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B1" w:rsidRPr="00BF16AF" w:rsidRDefault="006E7835" w:rsidP="007645B1">
      <w:pPr>
        <w:tabs>
          <w:tab w:val="left" w:pos="3960"/>
          <w:tab w:val="left" w:pos="432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-333375</wp:posOffset>
                </wp:positionV>
                <wp:extent cx="152400" cy="142875"/>
                <wp:effectExtent l="5715" t="952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9FC" w:rsidRDefault="006459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7pt;margin-top:-26.2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3/PQIAAL0EAAAOAAAAZHJzL2Uyb0RvYy54bWy0VFFv0zAQfkfiP1h+p0mjlnVR02l0DCGN&#10;gbTxA1zHaSxsn7HdJuXXc7a7EsEbgjxY9p393Xf33WV9M2pFjsJ5Caah81lJiTAcWmn2Df36fP9m&#10;RYkPzLRMgRENPQlPbzavX60HW4sKelCtcARBjK8H29A+BFsXhee90MzPwAqDzg6cZgGPbl+0jg2I&#10;rlVRleXbYgDXWgdceI/Wu+ykm4TfdYKHz13nRSCqocgtpNWldRfXYrNm9d4x20t+psH+goVm0mDQ&#10;C9QdC4wcnPwDSkvuwEMXZhx0AV0nuUg5YDbz8rdsnnpmRcoFi+PtpUz+38Hyx+MXR2SL2lFimEaJ&#10;nsUYyDsYSRWrM1hf46Uni9fCiOZ4M2bq7QPwb54Y2PbM7MWtczD0grXIbh5fFpOnGcdHkN3wCVoM&#10;ww4BEtDYOR0BsRgE0VGl00WZSIXHkMtqUaKHo2u+qFZXyxSB1S+PrfPhgwBN4qahDoVP4Oz44EMk&#10;w+qXK4k8KNneS6XSITab2CpHjgzbZLfPCaqDRqbZNi/jl7sF7dhT2Z5MiJ36NUKkSH6KrgwZGnq9&#10;rJa5bFPf5dl/iaxlwNlSUjd0NeEfNXpv2tT5gUmV95iEMmfRok5ZsTDuxnMT7KA9oXwO8gzhzOOm&#10;B/eDkgHnp6H++4E5QYn6aLAFrueLRRy4dFgsryo8uKlnN/UwwxGqoYGSvN2GPKQH6+S+x0hZEwO3&#10;2DadTJLG/sqszrxxRlL9z/Mch3B6Trd+/XU2PwEAAP//AwBQSwMEFAAGAAgAAAAhACDpvjThAAAA&#10;CwEAAA8AAABkcnMvZG93bnJldi54bWxMj8FOwzAMhu9IvENkJC5oSxjtKKXpNCZNOyAObEW7em1o&#10;KxqnarK1vD3mBEf//vT7c7aabCcuZvCtIw33cwXCUOmqlmoNxWE7S0D4gFRh58ho+DYeVvn1VYZp&#10;5UZ6N5d9qAWXkE9RQxNCn0rpy8ZY9HPXG+LdpxssBh6HWlYDjlxuO7lQaikttsQXGuzNpjHl1/5s&#10;NbzeISVFQsePzdv6WI/bXXgpdlrf3kzrZxDBTOEPhl99VoecnU7uTJUXnYYojiNGNcziRQyCiejx&#10;iZMTJw9Kgcwz+f+H/AcAAP//AwBQSwECLQAUAAYACAAAACEAtoM4kv4AAADhAQAAEwAAAAAAAAAA&#10;AAAAAAAAAAAAW0NvbnRlbnRfVHlwZXNdLnhtbFBLAQItABQABgAIAAAAIQA4/SH/1gAAAJQBAAAL&#10;AAAAAAAAAAAAAAAAAC8BAABfcmVscy8ucmVsc1BLAQItABQABgAIAAAAIQD/QO3/PQIAAL0EAAAO&#10;AAAAAAAAAAAAAAAAAC4CAABkcnMvZTJvRG9jLnhtbFBLAQItABQABgAIAAAAIQAg6b404QAAAAsB&#10;AAAPAAAAAAAAAAAAAAAAAJcEAABkcnMvZG93bnJldi54bWxQSwUGAAAAAAQABADzAAAApQUAAAAA&#10;" fillcolor="white [3212]" strokecolor="white [3212]">
                <v:textbox>
                  <w:txbxContent>
                    <w:p w:rsidR="006459FC" w:rsidRDefault="006459FC"/>
                  </w:txbxContent>
                </v:textbox>
              </v:shape>
            </w:pict>
          </mc:Fallback>
        </mc:AlternateContent>
      </w:r>
      <w:r w:rsidR="007645B1" w:rsidRPr="00BF16AF">
        <w:rPr>
          <w:b/>
        </w:rPr>
        <w:t>МВД России</w:t>
      </w:r>
    </w:p>
    <w:p w:rsidR="007645B1" w:rsidRPr="00BF16AF" w:rsidRDefault="007645B1" w:rsidP="007645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F16AF">
        <w:rPr>
          <w:b/>
        </w:rPr>
        <w:t>ФЕДЕРАЛЬНОЕ ГОСУДАРСТВЕННОЕ КАЗЕННОЕ ОБРАЗОВАТЕЛЬНОЕ</w:t>
      </w:r>
    </w:p>
    <w:p w:rsidR="007645B1" w:rsidRPr="00BF16AF" w:rsidRDefault="007645B1" w:rsidP="007645B1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BF16AF">
        <w:rPr>
          <w:b/>
        </w:rPr>
        <w:t xml:space="preserve"> УЧРЕЖДЕНИЕ ВЫСШЕГО ОБРАЗОВАНИЯ </w:t>
      </w:r>
    </w:p>
    <w:p w:rsidR="007645B1" w:rsidRPr="00BF16AF" w:rsidRDefault="007645B1" w:rsidP="007645B1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BF16AF">
        <w:rPr>
          <w:b/>
          <w:caps/>
        </w:rPr>
        <w:t xml:space="preserve">«Казанский юридический институт </w:t>
      </w:r>
    </w:p>
    <w:p w:rsidR="007645B1" w:rsidRPr="00BF16AF" w:rsidRDefault="007645B1" w:rsidP="007645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F16AF">
        <w:rPr>
          <w:b/>
          <w:caps/>
        </w:rPr>
        <w:t>Министерства внутренних дел Российской Федерации</w:t>
      </w:r>
      <w:r w:rsidRPr="00BF16AF">
        <w:rPr>
          <w:b/>
        </w:rPr>
        <w:t xml:space="preserve">» </w:t>
      </w:r>
    </w:p>
    <w:p w:rsidR="007645B1" w:rsidRPr="00BF16AF" w:rsidRDefault="007645B1" w:rsidP="007645B1">
      <w:pPr>
        <w:spacing w:line="259" w:lineRule="auto"/>
        <w:ind w:right="96"/>
        <w:jc w:val="center"/>
      </w:pPr>
      <w:r w:rsidRPr="00BF16AF">
        <w:rPr>
          <w:b/>
        </w:rPr>
        <w:tab/>
        <w:t xml:space="preserve">(КЮИ МВД России) </w:t>
      </w:r>
      <w:r w:rsidRPr="00BF16AF">
        <w:t xml:space="preserve"> </w:t>
      </w:r>
    </w:p>
    <w:p w:rsidR="007645B1" w:rsidRPr="00D73F6E" w:rsidRDefault="007645B1" w:rsidP="007645B1">
      <w:pPr>
        <w:spacing w:after="22" w:line="259" w:lineRule="auto"/>
        <w:ind w:right="94"/>
        <w:jc w:val="right"/>
      </w:pPr>
      <w:r w:rsidRPr="00D73F6E">
        <w:t xml:space="preserve"> </w:t>
      </w:r>
    </w:p>
    <w:p w:rsidR="007645B1" w:rsidRPr="00BF16AF" w:rsidRDefault="007645B1" w:rsidP="007645B1">
      <w:pPr>
        <w:spacing w:line="259" w:lineRule="auto"/>
        <w:ind w:left="10" w:right="141"/>
        <w:jc w:val="right"/>
        <w:rPr>
          <w:sz w:val="28"/>
          <w:szCs w:val="28"/>
        </w:rPr>
      </w:pPr>
      <w:r w:rsidRPr="00BF16AF">
        <w:rPr>
          <w:sz w:val="28"/>
          <w:szCs w:val="28"/>
        </w:rPr>
        <w:t xml:space="preserve">На правах рукописи </w:t>
      </w:r>
    </w:p>
    <w:p w:rsidR="007645B1" w:rsidRPr="00D73F6E" w:rsidRDefault="007645B1" w:rsidP="007645B1">
      <w:pPr>
        <w:ind w:right="96"/>
        <w:jc w:val="center"/>
      </w:pPr>
      <w:r w:rsidRPr="00D73F6E">
        <w:t xml:space="preserve"> </w:t>
      </w:r>
    </w:p>
    <w:p w:rsidR="007645B1" w:rsidRPr="00D73F6E" w:rsidRDefault="007645B1" w:rsidP="007645B1">
      <w:pPr>
        <w:ind w:right="94"/>
        <w:jc w:val="right"/>
      </w:pPr>
    </w:p>
    <w:p w:rsidR="007645B1" w:rsidRPr="00D73F6E" w:rsidRDefault="007645B1" w:rsidP="007645B1">
      <w:pPr>
        <w:ind w:right="96"/>
        <w:jc w:val="center"/>
      </w:pPr>
      <w:r w:rsidRPr="00D73F6E">
        <w:t xml:space="preserve"> </w:t>
      </w:r>
    </w:p>
    <w:p w:rsidR="007645B1" w:rsidRPr="00BF16AF" w:rsidRDefault="007645B1" w:rsidP="007645B1">
      <w:pPr>
        <w:ind w:right="-1"/>
        <w:jc w:val="center"/>
        <w:rPr>
          <w:sz w:val="28"/>
        </w:rPr>
      </w:pPr>
      <w:r w:rsidRPr="00BF16AF">
        <w:rPr>
          <w:sz w:val="28"/>
        </w:rPr>
        <w:t xml:space="preserve">Научный доклад </w:t>
      </w:r>
    </w:p>
    <w:p w:rsidR="00BF16AF" w:rsidRDefault="007645B1" w:rsidP="007645B1">
      <w:pPr>
        <w:tabs>
          <w:tab w:val="left" w:pos="0"/>
        </w:tabs>
        <w:ind w:right="-1"/>
        <w:jc w:val="center"/>
        <w:rPr>
          <w:sz w:val="28"/>
        </w:rPr>
      </w:pPr>
      <w:r w:rsidRPr="00BF16AF">
        <w:rPr>
          <w:sz w:val="28"/>
        </w:rPr>
        <w:t xml:space="preserve">об основных результатах </w:t>
      </w:r>
      <w:proofErr w:type="gramStart"/>
      <w:r w:rsidRPr="00BF16AF">
        <w:rPr>
          <w:sz w:val="28"/>
        </w:rPr>
        <w:t>подготовленной</w:t>
      </w:r>
      <w:proofErr w:type="gramEnd"/>
      <w:r w:rsidRPr="00BF16AF">
        <w:rPr>
          <w:sz w:val="28"/>
        </w:rPr>
        <w:t xml:space="preserve"> </w:t>
      </w:r>
    </w:p>
    <w:p w:rsidR="007645B1" w:rsidRPr="00BF16AF" w:rsidRDefault="007645B1" w:rsidP="007645B1">
      <w:pPr>
        <w:tabs>
          <w:tab w:val="left" w:pos="0"/>
        </w:tabs>
        <w:ind w:right="-1"/>
        <w:jc w:val="center"/>
        <w:rPr>
          <w:sz w:val="28"/>
        </w:rPr>
      </w:pPr>
      <w:r w:rsidRPr="00BF16AF">
        <w:rPr>
          <w:sz w:val="28"/>
        </w:rPr>
        <w:t>научно-квалификационной работы (диссертации)</w:t>
      </w:r>
    </w:p>
    <w:p w:rsidR="005E557D" w:rsidRPr="00D73F6E" w:rsidRDefault="005E557D" w:rsidP="007645B1">
      <w:pPr>
        <w:tabs>
          <w:tab w:val="left" w:pos="0"/>
        </w:tabs>
        <w:ind w:right="-1"/>
        <w:jc w:val="center"/>
      </w:pPr>
    </w:p>
    <w:p w:rsidR="007645B1" w:rsidRPr="00D73F6E" w:rsidRDefault="007645B1" w:rsidP="007645B1">
      <w:pPr>
        <w:ind w:right="96"/>
        <w:jc w:val="center"/>
      </w:pPr>
      <w:r w:rsidRPr="00D73F6E">
        <w:t xml:space="preserve"> </w:t>
      </w:r>
    </w:p>
    <w:p w:rsidR="005E557D" w:rsidRPr="00025C4A" w:rsidRDefault="00025C4A" w:rsidP="005E557D">
      <w:pPr>
        <w:jc w:val="center"/>
        <w:rPr>
          <w:b/>
          <w:bCs/>
          <w:caps/>
          <w:color w:val="000000" w:themeColor="text1"/>
          <w:sz w:val="28"/>
          <w:szCs w:val="28"/>
        </w:rPr>
      </w:pPr>
      <w:r w:rsidRPr="00025C4A">
        <w:rPr>
          <w:rFonts w:asciiTheme="majorBidi" w:hAnsiTheme="majorBidi" w:cstheme="majorBidi"/>
          <w:b/>
          <w:bCs/>
          <w:caps/>
          <w:sz w:val="28"/>
          <w:szCs w:val="28"/>
        </w:rPr>
        <w:t>Противодействие незаконному обороту взрывчатых веществ и взрывных устройств: криминологические и уголовно-правовые аспекты</w:t>
      </w:r>
    </w:p>
    <w:p w:rsidR="007645B1" w:rsidRPr="007847D4" w:rsidRDefault="007645B1" w:rsidP="005E557D">
      <w:pPr>
        <w:pStyle w:val="1"/>
        <w:spacing w:after="0"/>
        <w:ind w:right="157"/>
        <w:jc w:val="both"/>
        <w:rPr>
          <w:rFonts w:ascii="Times New Roman" w:hAnsi="Times New Roman"/>
          <w:b w:val="0"/>
          <w:sz w:val="28"/>
          <w:szCs w:val="28"/>
        </w:rPr>
      </w:pPr>
      <w:r w:rsidRPr="007847D4">
        <w:rPr>
          <w:rFonts w:ascii="Times New Roman" w:hAnsi="Times New Roman"/>
          <w:b w:val="0"/>
          <w:sz w:val="28"/>
          <w:szCs w:val="28"/>
        </w:rPr>
        <w:t>по направлению подготовки</w:t>
      </w:r>
      <w:r w:rsidR="005E557D" w:rsidRPr="007847D4">
        <w:rPr>
          <w:rFonts w:ascii="Times New Roman" w:hAnsi="Times New Roman"/>
          <w:b w:val="0"/>
          <w:sz w:val="28"/>
          <w:szCs w:val="28"/>
        </w:rPr>
        <w:t xml:space="preserve"> высшего образования – подготовки кадров высшей квалификации по программе подготовки научно-педагогических кадров в адъюнктуре – 40.07.01 Юриспруденция</w:t>
      </w:r>
      <w:r w:rsidRPr="007847D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E557D" w:rsidRPr="005E557D" w:rsidRDefault="005E557D" w:rsidP="005E557D"/>
    <w:p w:rsidR="007B0CBB" w:rsidRPr="007B0CBB" w:rsidRDefault="007645B1" w:rsidP="007B0CBB">
      <w:pPr>
        <w:pStyle w:val="1"/>
        <w:spacing w:after="0"/>
        <w:ind w:right="153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5E557D">
        <w:rPr>
          <w:rFonts w:ascii="Times New Roman" w:hAnsi="Times New Roman"/>
          <w:b w:val="0"/>
          <w:sz w:val="28"/>
          <w:szCs w:val="28"/>
        </w:rPr>
        <w:t xml:space="preserve">направленность (профиль) </w:t>
      </w:r>
      <w:r w:rsidR="005E557D" w:rsidRPr="005E557D">
        <w:rPr>
          <w:rFonts w:ascii="Times New Roman" w:hAnsi="Times New Roman"/>
          <w:b w:val="0"/>
          <w:sz w:val="28"/>
          <w:szCs w:val="28"/>
        </w:rPr>
        <w:t xml:space="preserve">подготовки </w:t>
      </w:r>
      <w:r w:rsidR="007B0CBB">
        <w:rPr>
          <w:rFonts w:ascii="Times New Roman" w:hAnsi="Times New Roman"/>
          <w:b w:val="0"/>
          <w:sz w:val="28"/>
          <w:szCs w:val="28"/>
        </w:rPr>
        <w:t xml:space="preserve"> </w:t>
      </w:r>
      <w:r w:rsidR="007B0CBB" w:rsidRPr="007B0CBB">
        <w:rPr>
          <w:rFonts w:asciiTheme="majorBidi" w:hAnsiTheme="majorBidi" w:cstheme="majorBidi"/>
          <w:b w:val="0"/>
          <w:bCs w:val="0"/>
          <w:sz w:val="28"/>
          <w:szCs w:val="28"/>
        </w:rPr>
        <w:t>5.1.4 - Уголовно-правовые науки; уголовно-исполнительное право</w:t>
      </w:r>
    </w:p>
    <w:p w:rsidR="007645B1" w:rsidRDefault="007645B1" w:rsidP="007645B1">
      <w:pPr>
        <w:ind w:left="24" w:right="148"/>
      </w:pPr>
    </w:p>
    <w:p w:rsidR="00BF16AF" w:rsidRPr="00D73F6E" w:rsidRDefault="00BF16AF" w:rsidP="007645B1">
      <w:pPr>
        <w:ind w:left="24" w:right="148"/>
      </w:pPr>
    </w:p>
    <w:p w:rsidR="007645B1" w:rsidRPr="00D73F6E" w:rsidRDefault="007645B1" w:rsidP="007645B1">
      <w:pPr>
        <w:ind w:left="24" w:right="148"/>
      </w:pPr>
    </w:p>
    <w:p w:rsidR="005E557D" w:rsidRPr="005E557D" w:rsidRDefault="007645B1" w:rsidP="00025C4A">
      <w:pPr>
        <w:ind w:left="24" w:right="148"/>
        <w:rPr>
          <w:i/>
          <w:sz w:val="28"/>
          <w:szCs w:val="28"/>
        </w:rPr>
      </w:pPr>
      <w:r w:rsidRPr="005E557D">
        <w:rPr>
          <w:sz w:val="28"/>
          <w:szCs w:val="28"/>
        </w:rPr>
        <w:t>Адъюнкт</w:t>
      </w:r>
      <w:r w:rsidR="005E557D" w:rsidRPr="005E557D">
        <w:rPr>
          <w:sz w:val="28"/>
          <w:szCs w:val="28"/>
        </w:rPr>
        <w:t xml:space="preserve">:  </w:t>
      </w:r>
      <w:proofErr w:type="spellStart"/>
      <w:r w:rsidR="00025C4A">
        <w:rPr>
          <w:sz w:val="28"/>
          <w:szCs w:val="28"/>
        </w:rPr>
        <w:t>Алматаев</w:t>
      </w:r>
      <w:proofErr w:type="spellEnd"/>
      <w:r w:rsidR="00025C4A">
        <w:rPr>
          <w:sz w:val="28"/>
          <w:szCs w:val="28"/>
        </w:rPr>
        <w:t xml:space="preserve"> Салават </w:t>
      </w:r>
      <w:proofErr w:type="spellStart"/>
      <w:r w:rsidR="00025C4A">
        <w:rPr>
          <w:sz w:val="28"/>
          <w:szCs w:val="28"/>
        </w:rPr>
        <w:t>Римович</w:t>
      </w:r>
      <w:proofErr w:type="spellEnd"/>
    </w:p>
    <w:p w:rsidR="007645B1" w:rsidRPr="00D73F6E" w:rsidRDefault="007645B1" w:rsidP="007645B1">
      <w:pPr>
        <w:ind w:left="24" w:right="148"/>
        <w:rPr>
          <w:i/>
          <w:sz w:val="16"/>
        </w:rPr>
      </w:pPr>
      <w:r w:rsidRPr="00D73F6E">
        <w:rPr>
          <w:i/>
          <w:sz w:val="16"/>
        </w:rPr>
        <w:t xml:space="preserve">                             </w:t>
      </w:r>
    </w:p>
    <w:p w:rsidR="007645B1" w:rsidRPr="00BF16AF" w:rsidRDefault="007645B1" w:rsidP="007645B1">
      <w:pPr>
        <w:ind w:left="24" w:right="148"/>
        <w:rPr>
          <w:sz w:val="28"/>
          <w:szCs w:val="28"/>
        </w:rPr>
      </w:pPr>
    </w:p>
    <w:p w:rsidR="007645B1" w:rsidRPr="00BF16AF" w:rsidRDefault="007645B1" w:rsidP="00025C4A">
      <w:pPr>
        <w:ind w:left="24" w:right="-1"/>
        <w:rPr>
          <w:sz w:val="28"/>
          <w:szCs w:val="28"/>
        </w:rPr>
      </w:pPr>
      <w:r w:rsidRPr="00BF16AF">
        <w:rPr>
          <w:sz w:val="28"/>
          <w:szCs w:val="28"/>
        </w:rPr>
        <w:t>Научный руководитель</w:t>
      </w:r>
      <w:r w:rsidR="00BF16AF">
        <w:rPr>
          <w:sz w:val="28"/>
          <w:szCs w:val="28"/>
        </w:rPr>
        <w:t>:</w:t>
      </w:r>
      <w:r w:rsidRPr="00BF16AF">
        <w:rPr>
          <w:sz w:val="28"/>
          <w:szCs w:val="28"/>
        </w:rPr>
        <w:t xml:space="preserve"> </w:t>
      </w:r>
      <w:r w:rsidR="00BF16AF" w:rsidRPr="00BF16AF">
        <w:rPr>
          <w:sz w:val="28"/>
          <w:szCs w:val="28"/>
        </w:rPr>
        <w:t xml:space="preserve"> </w:t>
      </w:r>
      <w:r w:rsidR="00025C4A" w:rsidRPr="00025C4A">
        <w:rPr>
          <w:sz w:val="28"/>
          <w:szCs w:val="28"/>
        </w:rPr>
        <w:t xml:space="preserve">Тарханов Ильдар </w:t>
      </w:r>
      <w:proofErr w:type="spellStart"/>
      <w:r w:rsidR="00025C4A" w:rsidRPr="00025C4A">
        <w:rPr>
          <w:sz w:val="28"/>
          <w:szCs w:val="28"/>
        </w:rPr>
        <w:t>Абдулхакович</w:t>
      </w:r>
      <w:proofErr w:type="spellEnd"/>
    </w:p>
    <w:p w:rsidR="00BF16AF" w:rsidRPr="00BF16AF" w:rsidRDefault="00BF16AF" w:rsidP="005E557D">
      <w:pPr>
        <w:ind w:left="24" w:right="-1"/>
        <w:rPr>
          <w:sz w:val="28"/>
          <w:szCs w:val="28"/>
        </w:rPr>
      </w:pPr>
      <w:r w:rsidRPr="00BF16AF">
        <w:rPr>
          <w:sz w:val="28"/>
          <w:szCs w:val="28"/>
        </w:rPr>
        <w:t xml:space="preserve">                                          доктор юридических наук, профессор</w:t>
      </w:r>
    </w:p>
    <w:p w:rsidR="00BF16AF" w:rsidRDefault="00BF16AF" w:rsidP="005E557D">
      <w:pPr>
        <w:ind w:left="24" w:right="-1"/>
      </w:pPr>
    </w:p>
    <w:p w:rsidR="00BF16AF" w:rsidRDefault="00BF16AF" w:rsidP="005E557D">
      <w:pPr>
        <w:ind w:left="24" w:right="-1"/>
      </w:pPr>
    </w:p>
    <w:p w:rsidR="00BF16AF" w:rsidRDefault="00BF16AF" w:rsidP="005E557D">
      <w:pPr>
        <w:ind w:left="24" w:right="-1"/>
      </w:pPr>
    </w:p>
    <w:p w:rsidR="00BF16AF" w:rsidRDefault="00BF16AF" w:rsidP="005E557D">
      <w:pPr>
        <w:ind w:left="24" w:right="-1"/>
      </w:pPr>
    </w:p>
    <w:p w:rsidR="00BF16AF" w:rsidRPr="00BF16AF" w:rsidRDefault="00BF16AF" w:rsidP="005E557D">
      <w:pPr>
        <w:ind w:left="24" w:right="-1"/>
      </w:pPr>
    </w:p>
    <w:p w:rsidR="007645B1" w:rsidRPr="00BF16AF" w:rsidRDefault="007645B1" w:rsidP="007645B1">
      <w:pPr>
        <w:ind w:left="24" w:right="148"/>
        <w:rPr>
          <w:sz w:val="26"/>
          <w:szCs w:val="26"/>
        </w:rPr>
      </w:pPr>
      <w:r w:rsidRPr="00BF16AF">
        <w:rPr>
          <w:sz w:val="26"/>
          <w:szCs w:val="26"/>
        </w:rPr>
        <w:t xml:space="preserve">«___» ___________ 20___г.                       </w:t>
      </w:r>
      <w:r w:rsidR="00BF16AF" w:rsidRPr="00BF16AF">
        <w:rPr>
          <w:sz w:val="26"/>
          <w:szCs w:val="26"/>
        </w:rPr>
        <w:t xml:space="preserve">                        </w:t>
      </w:r>
      <w:r w:rsidRPr="00BF16AF">
        <w:rPr>
          <w:sz w:val="26"/>
          <w:szCs w:val="26"/>
        </w:rPr>
        <w:t xml:space="preserve">«___» ___________ 20___г. </w:t>
      </w:r>
    </w:p>
    <w:p w:rsidR="007645B1" w:rsidRPr="00BF16AF" w:rsidRDefault="007645B1" w:rsidP="007645B1">
      <w:pPr>
        <w:rPr>
          <w:sz w:val="26"/>
          <w:szCs w:val="26"/>
        </w:rPr>
      </w:pPr>
      <w:r w:rsidRPr="00BF16AF">
        <w:rPr>
          <w:sz w:val="26"/>
          <w:szCs w:val="26"/>
        </w:rPr>
        <w:t xml:space="preserve"> </w:t>
      </w:r>
    </w:p>
    <w:p w:rsidR="007645B1" w:rsidRPr="00BF16AF" w:rsidRDefault="00BF16AF" w:rsidP="00025C4A">
      <w:pPr>
        <w:rPr>
          <w:sz w:val="26"/>
          <w:szCs w:val="26"/>
        </w:rPr>
      </w:pPr>
      <w:r w:rsidRPr="00BF16AF">
        <w:rPr>
          <w:sz w:val="26"/>
          <w:szCs w:val="26"/>
        </w:rPr>
        <w:t>____________(</w:t>
      </w:r>
      <w:r w:rsidR="00025C4A">
        <w:rPr>
          <w:sz w:val="26"/>
          <w:szCs w:val="26"/>
        </w:rPr>
        <w:t>С</w:t>
      </w:r>
      <w:r w:rsidRPr="00BF16AF">
        <w:rPr>
          <w:sz w:val="26"/>
          <w:szCs w:val="26"/>
        </w:rPr>
        <w:t xml:space="preserve">.Р. </w:t>
      </w:r>
      <w:proofErr w:type="spellStart"/>
      <w:r w:rsidR="00025C4A">
        <w:rPr>
          <w:sz w:val="26"/>
          <w:szCs w:val="26"/>
        </w:rPr>
        <w:t>Алматаев</w:t>
      </w:r>
      <w:proofErr w:type="spellEnd"/>
      <w:r w:rsidRPr="00BF16AF">
        <w:rPr>
          <w:sz w:val="26"/>
          <w:szCs w:val="26"/>
        </w:rPr>
        <w:t>)</w:t>
      </w:r>
      <w:r w:rsidR="007645B1" w:rsidRPr="00BF16AF">
        <w:rPr>
          <w:i/>
          <w:sz w:val="26"/>
          <w:szCs w:val="26"/>
        </w:rPr>
        <w:t xml:space="preserve">   </w:t>
      </w:r>
      <w:r w:rsidRPr="00BF16AF">
        <w:rPr>
          <w:i/>
          <w:sz w:val="26"/>
          <w:szCs w:val="26"/>
        </w:rPr>
        <w:t xml:space="preserve">      </w:t>
      </w:r>
      <w:r w:rsidR="007645B1" w:rsidRPr="00BF16AF">
        <w:rPr>
          <w:i/>
          <w:sz w:val="26"/>
          <w:szCs w:val="26"/>
        </w:rPr>
        <w:t xml:space="preserve">  </w:t>
      </w:r>
      <w:r w:rsidRPr="00BF16AF">
        <w:rPr>
          <w:i/>
          <w:sz w:val="26"/>
          <w:szCs w:val="26"/>
        </w:rPr>
        <w:t xml:space="preserve">                </w:t>
      </w:r>
      <w:r w:rsidR="007645B1" w:rsidRPr="00BF16AF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BF16AF">
        <w:rPr>
          <w:sz w:val="26"/>
          <w:szCs w:val="26"/>
        </w:rPr>
        <w:t xml:space="preserve">          ____________</w:t>
      </w:r>
      <w:r>
        <w:rPr>
          <w:sz w:val="26"/>
          <w:szCs w:val="26"/>
        </w:rPr>
        <w:t>(</w:t>
      </w:r>
      <w:r w:rsidR="00025C4A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="00025C4A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025C4A">
        <w:rPr>
          <w:sz w:val="26"/>
          <w:szCs w:val="26"/>
        </w:rPr>
        <w:t xml:space="preserve"> Тарханов</w:t>
      </w:r>
      <w:r>
        <w:rPr>
          <w:sz w:val="26"/>
          <w:szCs w:val="26"/>
        </w:rPr>
        <w:t>)</w:t>
      </w:r>
    </w:p>
    <w:p w:rsidR="00BF16AF" w:rsidRPr="00BF16AF" w:rsidRDefault="00BF16AF" w:rsidP="00BF16AF">
      <w:pPr>
        <w:ind w:left="-5"/>
        <w:rPr>
          <w:sz w:val="26"/>
          <w:szCs w:val="26"/>
        </w:rPr>
      </w:pPr>
      <w:r w:rsidRPr="00BF16AF">
        <w:rPr>
          <w:i/>
          <w:sz w:val="26"/>
          <w:szCs w:val="26"/>
        </w:rPr>
        <w:t xml:space="preserve">     «</w:t>
      </w:r>
      <w:r w:rsidR="007645B1" w:rsidRPr="00BF16AF">
        <w:rPr>
          <w:i/>
          <w:sz w:val="26"/>
          <w:szCs w:val="26"/>
        </w:rPr>
        <w:t>подпись</w:t>
      </w:r>
      <w:r w:rsidRPr="00BF16AF">
        <w:rPr>
          <w:i/>
          <w:sz w:val="26"/>
          <w:szCs w:val="26"/>
        </w:rPr>
        <w:t>»</w:t>
      </w:r>
      <w:r w:rsidR="007645B1" w:rsidRPr="00BF16AF">
        <w:rPr>
          <w:i/>
          <w:sz w:val="26"/>
          <w:szCs w:val="26"/>
        </w:rPr>
        <w:t xml:space="preserve">                                                           </w:t>
      </w:r>
      <w:r w:rsidRPr="00BF16AF">
        <w:rPr>
          <w:i/>
          <w:sz w:val="26"/>
          <w:szCs w:val="26"/>
        </w:rPr>
        <w:t xml:space="preserve">                «подпись»</w:t>
      </w:r>
      <w:r w:rsidRPr="00BF16AF">
        <w:rPr>
          <w:sz w:val="26"/>
          <w:szCs w:val="26"/>
        </w:rPr>
        <w:t xml:space="preserve">                          </w:t>
      </w:r>
    </w:p>
    <w:p w:rsidR="00BF16AF" w:rsidRPr="00197803" w:rsidRDefault="007645B1" w:rsidP="00197803">
      <w:pPr>
        <w:ind w:left="-5"/>
      </w:pPr>
      <w:r w:rsidRPr="00BF16AF">
        <w:rPr>
          <w:i/>
        </w:rPr>
        <w:t xml:space="preserve">                                                         </w:t>
      </w:r>
    </w:p>
    <w:p w:rsidR="00025C4A" w:rsidRDefault="00025C4A" w:rsidP="007645B1">
      <w:pPr>
        <w:ind w:left="10" w:right="154"/>
        <w:jc w:val="center"/>
        <w:rPr>
          <w:sz w:val="28"/>
          <w:szCs w:val="28"/>
        </w:rPr>
      </w:pPr>
    </w:p>
    <w:p w:rsidR="007645B1" w:rsidRDefault="00BF16AF" w:rsidP="00025C4A">
      <w:pPr>
        <w:ind w:left="10" w:right="154"/>
        <w:jc w:val="center"/>
        <w:rPr>
          <w:sz w:val="28"/>
          <w:szCs w:val="28"/>
        </w:rPr>
      </w:pPr>
      <w:r>
        <w:rPr>
          <w:sz w:val="28"/>
          <w:szCs w:val="28"/>
        </w:rPr>
        <w:t>Казань 202</w:t>
      </w:r>
      <w:r w:rsidR="00025C4A">
        <w:rPr>
          <w:sz w:val="28"/>
          <w:szCs w:val="28"/>
        </w:rPr>
        <w:t>2</w:t>
      </w:r>
      <w:r w:rsidR="007645B1" w:rsidRPr="00BF16AF">
        <w:rPr>
          <w:sz w:val="28"/>
          <w:szCs w:val="28"/>
        </w:rPr>
        <w:t xml:space="preserve"> </w:t>
      </w:r>
    </w:p>
    <w:p w:rsidR="00025C4A" w:rsidRPr="00BF16AF" w:rsidRDefault="00025C4A" w:rsidP="007645B1">
      <w:pPr>
        <w:ind w:left="10" w:right="154"/>
        <w:jc w:val="center"/>
        <w:rPr>
          <w:sz w:val="28"/>
          <w:szCs w:val="28"/>
        </w:rPr>
      </w:pPr>
    </w:p>
    <w:p w:rsidR="00197803" w:rsidRDefault="00197803" w:rsidP="007645B1">
      <w:pPr>
        <w:jc w:val="center"/>
        <w:rPr>
          <w:b/>
        </w:rPr>
      </w:pPr>
    </w:p>
    <w:p w:rsidR="00EB7F15" w:rsidRDefault="00197803" w:rsidP="007645B1">
      <w:pPr>
        <w:jc w:val="center"/>
        <w:rPr>
          <w:b/>
        </w:rPr>
      </w:pPr>
      <w:r>
        <w:rPr>
          <w:b/>
        </w:rPr>
        <w:t>ОГЛАВЛЕНИЕ</w:t>
      </w:r>
    </w:p>
    <w:p w:rsidR="00197803" w:rsidRDefault="00197803" w:rsidP="007645B1">
      <w:pPr>
        <w:jc w:val="center"/>
        <w:rPr>
          <w:b/>
        </w:rPr>
      </w:pPr>
    </w:p>
    <w:p w:rsidR="00197803" w:rsidRPr="00AA15E1" w:rsidRDefault="00197803" w:rsidP="00197803">
      <w:pPr>
        <w:spacing w:line="360" w:lineRule="auto"/>
        <w:rPr>
          <w:sz w:val="28"/>
          <w:szCs w:val="28"/>
        </w:rPr>
      </w:pPr>
      <w:r w:rsidRPr="00197803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</w:t>
      </w:r>
      <w:r w:rsidR="000E55B1">
        <w:rPr>
          <w:sz w:val="28"/>
          <w:szCs w:val="28"/>
        </w:rPr>
        <w:t>...</w:t>
      </w:r>
      <w:r w:rsidR="000E55B1" w:rsidRPr="00AA15E1">
        <w:rPr>
          <w:sz w:val="28"/>
          <w:szCs w:val="28"/>
        </w:rPr>
        <w:t>3</w:t>
      </w:r>
    </w:p>
    <w:p w:rsidR="00197803" w:rsidRPr="00197803" w:rsidRDefault="00197803" w:rsidP="00197803">
      <w:pPr>
        <w:spacing w:line="360" w:lineRule="auto"/>
        <w:rPr>
          <w:sz w:val="28"/>
          <w:szCs w:val="28"/>
        </w:rPr>
      </w:pPr>
      <w:r w:rsidRPr="00197803">
        <w:rPr>
          <w:sz w:val="28"/>
          <w:szCs w:val="28"/>
        </w:rPr>
        <w:t>Основное содержание работы</w:t>
      </w:r>
      <w:r>
        <w:rPr>
          <w:sz w:val="28"/>
          <w:szCs w:val="28"/>
        </w:rPr>
        <w:t>……………………………………………………</w:t>
      </w:r>
    </w:p>
    <w:p w:rsidR="00197803" w:rsidRPr="00197803" w:rsidRDefault="00197803" w:rsidP="00197803">
      <w:pPr>
        <w:spacing w:line="360" w:lineRule="auto"/>
        <w:rPr>
          <w:sz w:val="28"/>
          <w:szCs w:val="28"/>
        </w:rPr>
      </w:pPr>
      <w:r w:rsidRPr="00197803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……………………………………………………………………….</w:t>
      </w:r>
    </w:p>
    <w:p w:rsidR="00197803" w:rsidRPr="00197803" w:rsidRDefault="00197803" w:rsidP="00197803">
      <w:pPr>
        <w:spacing w:line="360" w:lineRule="auto"/>
        <w:rPr>
          <w:sz w:val="28"/>
          <w:szCs w:val="28"/>
        </w:rPr>
      </w:pPr>
      <w:r w:rsidRPr="00197803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……………………………………………</w:t>
      </w:r>
    </w:p>
    <w:p w:rsidR="00197803" w:rsidRDefault="00197803" w:rsidP="00197803">
      <w:pPr>
        <w:spacing w:line="360" w:lineRule="auto"/>
        <w:rPr>
          <w:sz w:val="28"/>
          <w:szCs w:val="28"/>
        </w:rPr>
      </w:pPr>
      <w:r w:rsidRPr="00197803">
        <w:rPr>
          <w:sz w:val="28"/>
          <w:szCs w:val="28"/>
        </w:rPr>
        <w:t>Список публикаций по теме диссертационного исследования</w:t>
      </w:r>
      <w:r>
        <w:rPr>
          <w:sz w:val="28"/>
          <w:szCs w:val="28"/>
        </w:rPr>
        <w:t>……………….</w:t>
      </w: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rPr>
          <w:sz w:val="28"/>
          <w:szCs w:val="28"/>
        </w:rPr>
      </w:pPr>
    </w:p>
    <w:p w:rsidR="00197803" w:rsidRDefault="00197803" w:rsidP="00197803">
      <w:pPr>
        <w:spacing w:line="360" w:lineRule="auto"/>
        <w:jc w:val="center"/>
        <w:rPr>
          <w:b/>
          <w:sz w:val="28"/>
          <w:szCs w:val="28"/>
        </w:rPr>
      </w:pPr>
      <w:r w:rsidRPr="00197803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>ВЕДЕНИЕ</w:t>
      </w:r>
    </w:p>
    <w:p w:rsidR="0075299B" w:rsidRDefault="0075299B" w:rsidP="00197803">
      <w:pPr>
        <w:spacing w:line="360" w:lineRule="auto"/>
        <w:jc w:val="center"/>
        <w:rPr>
          <w:b/>
          <w:sz w:val="28"/>
          <w:szCs w:val="28"/>
        </w:rPr>
      </w:pPr>
    </w:p>
    <w:p w:rsidR="00EA79B2" w:rsidRDefault="00197803" w:rsidP="00FB47CF">
      <w:pPr>
        <w:spacing w:line="360" w:lineRule="auto"/>
        <w:ind w:firstLine="708"/>
        <w:jc w:val="both"/>
        <w:rPr>
          <w:sz w:val="28"/>
          <w:szCs w:val="28"/>
        </w:rPr>
      </w:pPr>
      <w:r w:rsidRPr="00197803">
        <w:rPr>
          <w:b/>
          <w:sz w:val="28"/>
          <w:szCs w:val="28"/>
        </w:rPr>
        <w:t>Актуальность темы исследования</w:t>
      </w:r>
      <w:r w:rsidR="0014556A">
        <w:rPr>
          <w:b/>
          <w:sz w:val="28"/>
          <w:szCs w:val="28"/>
        </w:rPr>
        <w:t>.</w:t>
      </w:r>
      <w:r w:rsidR="00D21D65">
        <w:rPr>
          <w:b/>
          <w:sz w:val="28"/>
          <w:szCs w:val="28"/>
        </w:rPr>
        <w:t xml:space="preserve"> </w:t>
      </w:r>
      <w:r w:rsidR="00862D24" w:rsidRPr="00862D24">
        <w:rPr>
          <w:sz w:val="28"/>
          <w:szCs w:val="28"/>
        </w:rPr>
        <w:t>В Стратегии национальной безопасности Рос</w:t>
      </w:r>
      <w:r w:rsidR="00862D24" w:rsidRPr="00862D24">
        <w:rPr>
          <w:sz w:val="28"/>
          <w:szCs w:val="28"/>
        </w:rPr>
        <w:softHyphen/>
        <w:t>сийской Федерации, утвержденной Указом Пре</w:t>
      </w:r>
      <w:r w:rsidR="00862D24" w:rsidRPr="00862D24">
        <w:rPr>
          <w:sz w:val="28"/>
          <w:szCs w:val="28"/>
        </w:rPr>
        <w:softHyphen/>
        <w:t>зидента РФ № 683 от 31 декабря 2015 г., в п. 43 отмечено, что одной из угроз государственной и общественной безопасности является деятель</w:t>
      </w:r>
      <w:r w:rsidR="00862D24" w:rsidRPr="00862D24">
        <w:rPr>
          <w:sz w:val="28"/>
          <w:szCs w:val="28"/>
        </w:rPr>
        <w:softHyphen/>
        <w:t>ность преступных организаций и группировок, в том числе транснациональных, связанная с незаконным оборотом взрывчатых веществ.</w:t>
      </w:r>
      <w:r w:rsidR="0014556A" w:rsidRPr="0014556A">
        <w:rPr>
          <w:sz w:val="28"/>
          <w:szCs w:val="28"/>
        </w:rPr>
        <w:t xml:space="preserve"> Совершение преступлений с применением или использованием взрывчатых веществ и взрывных устройств (далее - </w:t>
      </w:r>
      <w:proofErr w:type="gramStart"/>
      <w:r w:rsidR="0014556A" w:rsidRPr="0014556A">
        <w:rPr>
          <w:sz w:val="28"/>
          <w:szCs w:val="28"/>
        </w:rPr>
        <w:t>ВВ</w:t>
      </w:r>
      <w:proofErr w:type="gramEnd"/>
      <w:r w:rsidR="0014556A" w:rsidRPr="0014556A">
        <w:rPr>
          <w:sz w:val="28"/>
          <w:szCs w:val="28"/>
        </w:rPr>
        <w:t xml:space="preserve"> и ВУ) является одной из отрицательных тенденций преступности. Незаконный оборот </w:t>
      </w:r>
      <w:proofErr w:type="gramStart"/>
      <w:r w:rsidR="0014556A" w:rsidRPr="0014556A">
        <w:rPr>
          <w:sz w:val="28"/>
          <w:szCs w:val="28"/>
        </w:rPr>
        <w:t>ВВ</w:t>
      </w:r>
      <w:proofErr w:type="gramEnd"/>
      <w:r w:rsidR="0014556A" w:rsidRPr="0014556A">
        <w:rPr>
          <w:sz w:val="28"/>
          <w:szCs w:val="28"/>
        </w:rPr>
        <w:t xml:space="preserve"> и ВУ является одним из наиболее серьезных факторов, спо</w:t>
      </w:r>
      <w:r w:rsidR="0014556A" w:rsidRPr="0014556A">
        <w:rPr>
          <w:sz w:val="28"/>
          <w:szCs w:val="28"/>
        </w:rPr>
        <w:softHyphen/>
        <w:t>собствующих ухудшению криминогенной обстановки, росту организованной преступности и терроризма в стране и представляет реальную угрозу не только государственной и обществен</w:t>
      </w:r>
      <w:r w:rsidR="0014556A" w:rsidRPr="0014556A">
        <w:rPr>
          <w:sz w:val="28"/>
          <w:szCs w:val="28"/>
        </w:rPr>
        <w:softHyphen/>
        <w:t>ной, но и личной безопасности граждан.</w:t>
      </w:r>
    </w:p>
    <w:p w:rsidR="00EA79B2" w:rsidRDefault="0014556A" w:rsidP="00CD400C">
      <w:pPr>
        <w:spacing w:line="360" w:lineRule="auto"/>
        <w:ind w:firstLine="708"/>
        <w:jc w:val="both"/>
        <w:rPr>
          <w:sz w:val="28"/>
          <w:szCs w:val="28"/>
        </w:rPr>
      </w:pPr>
      <w:r w:rsidRPr="0014556A">
        <w:rPr>
          <w:sz w:val="28"/>
          <w:szCs w:val="28"/>
        </w:rPr>
        <w:t xml:space="preserve">Проблемы борьбы с незаконным оборотом </w:t>
      </w:r>
      <w:r w:rsidR="00A708BC">
        <w:rPr>
          <w:sz w:val="28"/>
          <w:szCs w:val="28"/>
        </w:rPr>
        <w:t xml:space="preserve">взрывчатки </w:t>
      </w:r>
      <w:r w:rsidRPr="0014556A">
        <w:rPr>
          <w:sz w:val="28"/>
          <w:szCs w:val="28"/>
        </w:rPr>
        <w:t xml:space="preserve">еще более обострились в условиях многочисленных вооруженных конфликтов, растущей социальной напряженности и незащищенности населения от преступных посягательств, отсутствия эффективных систем контроля и программ, направленных на выявление фактов незаконного оборота </w:t>
      </w:r>
      <w:proofErr w:type="gramStart"/>
      <w:r w:rsidR="00EA79B2">
        <w:rPr>
          <w:sz w:val="28"/>
          <w:szCs w:val="28"/>
        </w:rPr>
        <w:t>ВВ</w:t>
      </w:r>
      <w:proofErr w:type="gramEnd"/>
      <w:r w:rsidR="00EA79B2">
        <w:rPr>
          <w:sz w:val="28"/>
          <w:szCs w:val="28"/>
        </w:rPr>
        <w:t xml:space="preserve"> и ВУ</w:t>
      </w:r>
      <w:r w:rsidRPr="0014556A">
        <w:rPr>
          <w:sz w:val="28"/>
          <w:szCs w:val="28"/>
        </w:rPr>
        <w:t>. Если не принять меры</w:t>
      </w:r>
      <w:r w:rsidR="00EA79B2">
        <w:rPr>
          <w:sz w:val="28"/>
          <w:szCs w:val="28"/>
        </w:rPr>
        <w:t xml:space="preserve"> на современном этапе</w:t>
      </w:r>
      <w:r w:rsidRPr="0014556A">
        <w:rPr>
          <w:sz w:val="28"/>
          <w:szCs w:val="28"/>
        </w:rPr>
        <w:t>, в том числе и правового воздействия, способные кардинально повлиять на преступн</w:t>
      </w:r>
      <w:r w:rsidR="00EA79B2">
        <w:rPr>
          <w:sz w:val="28"/>
          <w:szCs w:val="28"/>
        </w:rPr>
        <w:t xml:space="preserve">ость в сфере незаконного оборота </w:t>
      </w:r>
      <w:proofErr w:type="gramStart"/>
      <w:r w:rsidR="00EA79B2">
        <w:rPr>
          <w:sz w:val="28"/>
          <w:szCs w:val="28"/>
        </w:rPr>
        <w:t>ВВ</w:t>
      </w:r>
      <w:proofErr w:type="gramEnd"/>
      <w:r w:rsidR="00EA79B2">
        <w:rPr>
          <w:sz w:val="28"/>
          <w:szCs w:val="28"/>
        </w:rPr>
        <w:t xml:space="preserve"> и ВУ</w:t>
      </w:r>
      <w:r w:rsidRPr="0014556A">
        <w:rPr>
          <w:sz w:val="28"/>
          <w:szCs w:val="28"/>
        </w:rPr>
        <w:t xml:space="preserve">, то ситуация, которая непредсказуема </w:t>
      </w:r>
      <w:r w:rsidR="00EA79B2" w:rsidRPr="0014556A">
        <w:rPr>
          <w:sz w:val="28"/>
          <w:szCs w:val="28"/>
        </w:rPr>
        <w:t xml:space="preserve">по объему </w:t>
      </w:r>
      <w:r w:rsidR="00EA79B2">
        <w:rPr>
          <w:sz w:val="28"/>
          <w:szCs w:val="28"/>
        </w:rPr>
        <w:t>и</w:t>
      </w:r>
      <w:r w:rsidRPr="0014556A">
        <w:rPr>
          <w:sz w:val="28"/>
          <w:szCs w:val="28"/>
        </w:rPr>
        <w:t xml:space="preserve"> последствиям, будет все больше и больше осложняться.</w:t>
      </w:r>
    </w:p>
    <w:p w:rsidR="00FB47CF" w:rsidRDefault="0014556A" w:rsidP="00FB47CF">
      <w:pPr>
        <w:spacing w:line="360" w:lineRule="auto"/>
        <w:ind w:firstLine="708"/>
        <w:jc w:val="both"/>
        <w:rPr>
          <w:sz w:val="28"/>
          <w:szCs w:val="28"/>
        </w:rPr>
      </w:pPr>
      <w:r w:rsidRPr="0016043D">
        <w:rPr>
          <w:sz w:val="28"/>
          <w:szCs w:val="28"/>
        </w:rPr>
        <w:t xml:space="preserve">В структуре правового воздействия ведущее место отводится уголовному закону. </w:t>
      </w:r>
      <w:r w:rsidR="00394678" w:rsidRPr="0016043D">
        <w:rPr>
          <w:sz w:val="28"/>
          <w:szCs w:val="28"/>
        </w:rPr>
        <w:t xml:space="preserve">Уголовный кодекс Российской Федерации устанавливает механизм уголовно-правовой </w:t>
      </w:r>
      <w:r w:rsidR="00E11E05" w:rsidRPr="0016043D">
        <w:rPr>
          <w:sz w:val="28"/>
          <w:szCs w:val="28"/>
        </w:rPr>
        <w:t xml:space="preserve">ответственности незаконного оборота </w:t>
      </w:r>
      <w:proofErr w:type="gramStart"/>
      <w:r w:rsidR="00E11E05" w:rsidRPr="0016043D">
        <w:rPr>
          <w:sz w:val="28"/>
          <w:szCs w:val="28"/>
        </w:rPr>
        <w:t>ВВ</w:t>
      </w:r>
      <w:proofErr w:type="gramEnd"/>
      <w:r w:rsidR="00E11E05" w:rsidRPr="0016043D">
        <w:rPr>
          <w:sz w:val="28"/>
          <w:szCs w:val="28"/>
        </w:rPr>
        <w:t xml:space="preserve"> и ВУ</w:t>
      </w:r>
      <w:r w:rsidR="00394678" w:rsidRPr="0016043D">
        <w:rPr>
          <w:sz w:val="28"/>
          <w:szCs w:val="28"/>
        </w:rPr>
        <w:t xml:space="preserve"> положения</w:t>
      </w:r>
      <w:r w:rsidR="00E11E05" w:rsidRPr="0016043D">
        <w:rPr>
          <w:sz w:val="28"/>
          <w:szCs w:val="28"/>
        </w:rPr>
        <w:t>ми</w:t>
      </w:r>
      <w:r w:rsidR="00394678" w:rsidRPr="0016043D">
        <w:rPr>
          <w:sz w:val="28"/>
          <w:szCs w:val="28"/>
        </w:rPr>
        <w:t xml:space="preserve"> ст. 2</w:t>
      </w:r>
      <w:r w:rsidR="00E11E05" w:rsidRPr="0016043D">
        <w:rPr>
          <w:sz w:val="28"/>
          <w:szCs w:val="28"/>
        </w:rPr>
        <w:t>22.1</w:t>
      </w:r>
      <w:r w:rsidR="00394678" w:rsidRPr="0016043D">
        <w:rPr>
          <w:sz w:val="28"/>
          <w:szCs w:val="28"/>
        </w:rPr>
        <w:t xml:space="preserve"> УК РФ</w:t>
      </w:r>
      <w:r w:rsidR="00AC28DE" w:rsidRPr="0016043D">
        <w:rPr>
          <w:sz w:val="28"/>
          <w:szCs w:val="28"/>
        </w:rPr>
        <w:t>.</w:t>
      </w:r>
      <w:r w:rsidR="00394678" w:rsidRPr="0016043D">
        <w:rPr>
          <w:sz w:val="28"/>
          <w:szCs w:val="28"/>
        </w:rPr>
        <w:t xml:space="preserve"> Научный анализ уголовно-правовой статистики, касательно изучаемой категории преступлений свидетельствует о </w:t>
      </w:r>
      <w:r w:rsidR="00394678" w:rsidRPr="0016043D">
        <w:rPr>
          <w:sz w:val="28"/>
          <w:szCs w:val="28"/>
        </w:rPr>
        <w:lastRenderedPageBreak/>
        <w:t xml:space="preserve">ее широкой </w:t>
      </w:r>
      <w:r w:rsidR="00AC28DE" w:rsidRPr="0016043D">
        <w:rPr>
          <w:sz w:val="28"/>
          <w:szCs w:val="28"/>
        </w:rPr>
        <w:t>универсализации</w:t>
      </w:r>
      <w:r w:rsidR="00394678" w:rsidRPr="0016043D">
        <w:rPr>
          <w:sz w:val="28"/>
          <w:szCs w:val="28"/>
        </w:rPr>
        <w:t xml:space="preserve">. </w:t>
      </w:r>
      <w:r w:rsidR="00977EF5" w:rsidRPr="0016043D">
        <w:rPr>
          <w:sz w:val="28"/>
          <w:szCs w:val="28"/>
        </w:rPr>
        <w:t>Так, на основании статистических данных о преступности в России, в 2021 г. общее количество преступлений, совершенных с применением взрывчатых веществ и взрывных устройств составило 152 факта, что на 13,1% меньше, чем в 2020 г., однако на 27,7 % больше, чем в 2019 г., когда было зарегистрировано 119 преступлений. Другие же показатели</w:t>
      </w:r>
      <w:r w:rsidR="00351F26" w:rsidRPr="0016043D">
        <w:rPr>
          <w:sz w:val="28"/>
          <w:szCs w:val="28"/>
        </w:rPr>
        <w:t xml:space="preserve"> официальной статистики</w:t>
      </w:r>
      <w:r w:rsidR="00977EF5" w:rsidRPr="0016043D">
        <w:rPr>
          <w:sz w:val="28"/>
          <w:szCs w:val="28"/>
        </w:rPr>
        <w:t xml:space="preserve">: в 2018 - 96, 2017 – 126, 2016 - </w:t>
      </w:r>
      <w:r w:rsidR="006D3208" w:rsidRPr="0016043D">
        <w:rPr>
          <w:sz w:val="28"/>
          <w:szCs w:val="28"/>
        </w:rPr>
        <w:t>1</w:t>
      </w:r>
      <w:r w:rsidR="00053677" w:rsidRPr="0016043D">
        <w:rPr>
          <w:sz w:val="28"/>
          <w:szCs w:val="28"/>
        </w:rPr>
        <w:t>45</w:t>
      </w:r>
      <w:r w:rsidR="00977EF5" w:rsidRPr="0016043D">
        <w:rPr>
          <w:sz w:val="28"/>
          <w:szCs w:val="28"/>
        </w:rPr>
        <w:t xml:space="preserve"> </w:t>
      </w:r>
      <w:r w:rsidR="00053677" w:rsidRPr="0016043D">
        <w:rPr>
          <w:sz w:val="28"/>
          <w:szCs w:val="28"/>
        </w:rPr>
        <w:t>зарегистрированных</w:t>
      </w:r>
      <w:r w:rsidR="00977EF5" w:rsidRPr="0016043D">
        <w:rPr>
          <w:sz w:val="28"/>
          <w:szCs w:val="28"/>
        </w:rPr>
        <w:t xml:space="preserve"> преступле</w:t>
      </w:r>
      <w:r w:rsidR="00977EF5" w:rsidRPr="0016043D">
        <w:rPr>
          <w:sz w:val="28"/>
          <w:szCs w:val="28"/>
        </w:rPr>
        <w:softHyphen/>
        <w:t>ний, совершенных с применением указанных предметов,</w:t>
      </w:r>
      <w:r w:rsidR="00351F26" w:rsidRPr="0016043D">
        <w:rPr>
          <w:sz w:val="28"/>
          <w:szCs w:val="28"/>
        </w:rPr>
        <w:t xml:space="preserve"> на наш взгляд </w:t>
      </w:r>
      <w:r w:rsidR="00977EF5" w:rsidRPr="0016043D">
        <w:rPr>
          <w:sz w:val="28"/>
          <w:szCs w:val="28"/>
        </w:rPr>
        <w:t xml:space="preserve"> </w:t>
      </w:r>
      <w:r w:rsidR="00351F26" w:rsidRPr="0016043D">
        <w:rPr>
          <w:sz w:val="28"/>
          <w:szCs w:val="28"/>
        </w:rPr>
        <w:t>слабо отражают показатели преступлений данного вида.</w:t>
      </w:r>
      <w:r w:rsidR="00351F26" w:rsidRPr="0016043D">
        <w:rPr>
          <w:rStyle w:val="a9"/>
          <w:sz w:val="28"/>
          <w:szCs w:val="28"/>
        </w:rPr>
        <w:footnoteReference w:id="1"/>
      </w:r>
      <w:r w:rsidR="00351F26" w:rsidRPr="0016043D">
        <w:rPr>
          <w:sz w:val="28"/>
          <w:szCs w:val="28"/>
        </w:rPr>
        <w:t xml:space="preserve"> По мнению ученых и практиков, латентность </w:t>
      </w:r>
      <w:r w:rsidR="00351F26" w:rsidRPr="00FB47CF">
        <w:rPr>
          <w:sz w:val="28"/>
          <w:szCs w:val="28"/>
        </w:rPr>
        <w:t>таких преступлений очень высока.</w:t>
      </w:r>
    </w:p>
    <w:p w:rsidR="00FB47CF" w:rsidRDefault="00FB47CF" w:rsidP="00FB47CF">
      <w:pPr>
        <w:spacing w:line="360" w:lineRule="auto"/>
        <w:ind w:firstLine="708"/>
        <w:jc w:val="both"/>
        <w:rPr>
          <w:sz w:val="28"/>
          <w:szCs w:val="28"/>
        </w:rPr>
      </w:pPr>
      <w:r w:rsidRPr="00FB47CF">
        <w:rPr>
          <w:sz w:val="28"/>
          <w:szCs w:val="28"/>
        </w:rPr>
        <w:t>В соответствующей теоретической проработке нуждаются вопросы определения предпосылок и оснований уголовной ответственности за рассматриваемое преступление. Недостаточно изучен отечественный исторический опыт регламентации уголовной ответственности за преступление, предусмотренное ст. 222</w:t>
      </w:r>
      <w:r>
        <w:rPr>
          <w:sz w:val="28"/>
          <w:szCs w:val="28"/>
        </w:rPr>
        <w:t>.1</w:t>
      </w:r>
      <w:r w:rsidRPr="00FB47CF">
        <w:rPr>
          <w:sz w:val="28"/>
          <w:szCs w:val="28"/>
        </w:rPr>
        <w:t xml:space="preserve"> УК РФ.</w:t>
      </w:r>
    </w:p>
    <w:p w:rsidR="00FB47CF" w:rsidRPr="00FB47CF" w:rsidRDefault="00FB47CF" w:rsidP="00FB47CF">
      <w:pPr>
        <w:spacing w:line="360" w:lineRule="auto"/>
        <w:ind w:firstLine="708"/>
        <w:jc w:val="both"/>
        <w:rPr>
          <w:sz w:val="28"/>
          <w:szCs w:val="28"/>
        </w:rPr>
      </w:pPr>
      <w:r w:rsidRPr="00FB47CF">
        <w:rPr>
          <w:sz w:val="28"/>
          <w:szCs w:val="28"/>
        </w:rPr>
        <w:t>Кроме того, необходимо согласование положений уголовного права с понятиями, выработанными другими областями знаний: техникой, военной наукой, криминалистикой, гражданской обороной, психологией, социологией и др.</w:t>
      </w:r>
    </w:p>
    <w:p w:rsidR="003D6D04" w:rsidRPr="003719A2" w:rsidRDefault="00123E1A" w:rsidP="003719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Степень научной разработанности темы</w:t>
      </w:r>
      <w:r w:rsidR="005D2BD2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5D2BD2" w:rsidRPr="003719A2">
        <w:rPr>
          <w:sz w:val="28"/>
          <w:szCs w:val="28"/>
        </w:rPr>
        <w:t xml:space="preserve">Уголовно-правовые и криминологические аспекты противодействия </w:t>
      </w:r>
      <w:r w:rsidR="001C69BB" w:rsidRPr="003719A2">
        <w:rPr>
          <w:sz w:val="28"/>
          <w:szCs w:val="28"/>
        </w:rPr>
        <w:t xml:space="preserve">незаконному обороту </w:t>
      </w:r>
      <w:proofErr w:type="gramStart"/>
      <w:r w:rsidR="001C69BB" w:rsidRPr="003719A2">
        <w:rPr>
          <w:sz w:val="28"/>
          <w:szCs w:val="28"/>
        </w:rPr>
        <w:t>ВВ</w:t>
      </w:r>
      <w:proofErr w:type="gramEnd"/>
      <w:r w:rsidR="001C69BB" w:rsidRPr="003719A2">
        <w:rPr>
          <w:sz w:val="28"/>
          <w:szCs w:val="28"/>
        </w:rPr>
        <w:t xml:space="preserve"> и ВУ </w:t>
      </w:r>
      <w:r w:rsidR="005D2BD2" w:rsidRPr="003719A2">
        <w:rPr>
          <w:sz w:val="28"/>
          <w:szCs w:val="28"/>
        </w:rPr>
        <w:t xml:space="preserve">рассматривались в работах </w:t>
      </w:r>
      <w:r w:rsidR="003D6D04" w:rsidRPr="003719A2">
        <w:rPr>
          <w:rStyle w:val="11"/>
          <w:sz w:val="28"/>
          <w:szCs w:val="28"/>
        </w:rPr>
        <w:t xml:space="preserve">В.И. Антипова, И.И. </w:t>
      </w:r>
      <w:proofErr w:type="spellStart"/>
      <w:r w:rsidR="003D6D04" w:rsidRPr="003719A2">
        <w:rPr>
          <w:rStyle w:val="11"/>
          <w:sz w:val="28"/>
          <w:szCs w:val="28"/>
        </w:rPr>
        <w:t>Бикеева</w:t>
      </w:r>
      <w:proofErr w:type="spellEnd"/>
      <w:r w:rsidR="003D6D04" w:rsidRPr="003719A2">
        <w:rPr>
          <w:rStyle w:val="11"/>
          <w:sz w:val="28"/>
          <w:szCs w:val="28"/>
        </w:rPr>
        <w:t>, А.Н. Вдовина, В.А. Владимирова,</w:t>
      </w:r>
      <w:r w:rsidR="003719A2" w:rsidRPr="003719A2">
        <w:rPr>
          <w:sz w:val="28"/>
          <w:szCs w:val="28"/>
        </w:rPr>
        <w:t xml:space="preserve"> Н.П. Грабовской,</w:t>
      </w:r>
      <w:r w:rsidR="003D6D04" w:rsidRPr="003719A2">
        <w:rPr>
          <w:rStyle w:val="11"/>
          <w:sz w:val="28"/>
          <w:szCs w:val="28"/>
        </w:rPr>
        <w:t xml:space="preserve"> С.А. </w:t>
      </w:r>
      <w:proofErr w:type="spellStart"/>
      <w:r w:rsidR="003D6D04" w:rsidRPr="003719A2">
        <w:rPr>
          <w:rStyle w:val="11"/>
          <w:sz w:val="28"/>
          <w:szCs w:val="28"/>
        </w:rPr>
        <w:t>Григорянца</w:t>
      </w:r>
      <w:proofErr w:type="spellEnd"/>
      <w:r w:rsidR="003D6D04" w:rsidRPr="003719A2">
        <w:rPr>
          <w:rStyle w:val="11"/>
          <w:sz w:val="28"/>
          <w:szCs w:val="28"/>
        </w:rPr>
        <w:t xml:space="preserve">, С.У </w:t>
      </w:r>
      <w:proofErr w:type="spellStart"/>
      <w:r w:rsidR="003D6D04" w:rsidRPr="003719A2">
        <w:rPr>
          <w:rStyle w:val="11"/>
          <w:sz w:val="28"/>
          <w:szCs w:val="28"/>
        </w:rPr>
        <w:t>Дикаева</w:t>
      </w:r>
      <w:proofErr w:type="spellEnd"/>
      <w:r w:rsidR="003D6D04" w:rsidRPr="003719A2">
        <w:rPr>
          <w:rStyle w:val="11"/>
          <w:sz w:val="28"/>
          <w:szCs w:val="28"/>
        </w:rPr>
        <w:t>, Е.В. Зайцевой,</w:t>
      </w:r>
      <w:r w:rsidR="003719A2" w:rsidRPr="003719A2">
        <w:rPr>
          <w:sz w:val="28"/>
          <w:szCs w:val="28"/>
        </w:rPr>
        <w:t xml:space="preserve"> , В.И. </w:t>
      </w:r>
      <w:proofErr w:type="spellStart"/>
      <w:r w:rsidR="003719A2" w:rsidRPr="003719A2">
        <w:rPr>
          <w:sz w:val="28"/>
          <w:szCs w:val="28"/>
        </w:rPr>
        <w:t>Загородникова</w:t>
      </w:r>
      <w:proofErr w:type="spellEnd"/>
      <w:r w:rsidR="003719A2" w:rsidRPr="003719A2">
        <w:rPr>
          <w:sz w:val="28"/>
          <w:szCs w:val="28"/>
        </w:rPr>
        <w:t>,</w:t>
      </w:r>
      <w:r w:rsidR="003D6D04" w:rsidRPr="003719A2">
        <w:rPr>
          <w:rStyle w:val="11"/>
          <w:sz w:val="28"/>
          <w:szCs w:val="28"/>
        </w:rPr>
        <w:t xml:space="preserve"> В.Е. </w:t>
      </w:r>
      <w:proofErr w:type="spellStart"/>
      <w:r w:rsidR="003D6D04" w:rsidRPr="003719A2">
        <w:rPr>
          <w:rStyle w:val="11"/>
          <w:sz w:val="28"/>
          <w:szCs w:val="28"/>
        </w:rPr>
        <w:t>Зварыгина</w:t>
      </w:r>
      <w:proofErr w:type="spellEnd"/>
      <w:r w:rsidR="003D6D04" w:rsidRPr="003719A2">
        <w:rPr>
          <w:rStyle w:val="11"/>
          <w:sz w:val="28"/>
          <w:szCs w:val="28"/>
        </w:rPr>
        <w:t xml:space="preserve">, Л.М. </w:t>
      </w:r>
      <w:proofErr w:type="spellStart"/>
      <w:r w:rsidR="003D6D04" w:rsidRPr="003719A2">
        <w:rPr>
          <w:rStyle w:val="11"/>
          <w:sz w:val="28"/>
          <w:szCs w:val="28"/>
        </w:rPr>
        <w:t>Землянухиной</w:t>
      </w:r>
      <w:proofErr w:type="spellEnd"/>
      <w:r w:rsidR="003D6D04" w:rsidRPr="003719A2">
        <w:rPr>
          <w:rStyle w:val="11"/>
          <w:sz w:val="28"/>
          <w:szCs w:val="28"/>
        </w:rPr>
        <w:t xml:space="preserve">, В.А. Казаковой, Д.М. </w:t>
      </w:r>
      <w:proofErr w:type="spellStart"/>
      <w:r w:rsidR="003D6D04" w:rsidRPr="003719A2">
        <w:rPr>
          <w:rStyle w:val="11"/>
          <w:sz w:val="28"/>
          <w:szCs w:val="28"/>
        </w:rPr>
        <w:t>Коки</w:t>
      </w:r>
      <w:r w:rsidR="003D6D04" w:rsidRPr="003719A2">
        <w:rPr>
          <w:rStyle w:val="11"/>
          <w:sz w:val="28"/>
          <w:szCs w:val="28"/>
        </w:rPr>
        <w:softHyphen/>
        <w:t>на</w:t>
      </w:r>
      <w:proofErr w:type="spellEnd"/>
      <w:r w:rsidR="003D6D04" w:rsidRPr="003719A2">
        <w:rPr>
          <w:rStyle w:val="11"/>
          <w:sz w:val="28"/>
          <w:szCs w:val="28"/>
        </w:rPr>
        <w:t xml:space="preserve">, В.С. Комиссарова, Д.А. Корецкого, Л.Л. </w:t>
      </w:r>
      <w:proofErr w:type="gramStart"/>
      <w:r w:rsidR="003D6D04" w:rsidRPr="003719A2">
        <w:rPr>
          <w:rStyle w:val="11"/>
          <w:sz w:val="28"/>
          <w:szCs w:val="28"/>
        </w:rPr>
        <w:t>Крути</w:t>
      </w:r>
      <w:r w:rsidR="003D6D04" w:rsidRPr="003719A2">
        <w:rPr>
          <w:rStyle w:val="11"/>
          <w:sz w:val="28"/>
          <w:szCs w:val="28"/>
        </w:rPr>
        <w:softHyphen/>
        <w:t xml:space="preserve">кова, А.П. Литвина, В.Д. Малкова, </w:t>
      </w:r>
      <w:proofErr w:type="spellStart"/>
      <w:r w:rsidR="003719A2" w:rsidRPr="003719A2">
        <w:rPr>
          <w:sz w:val="28"/>
          <w:szCs w:val="28"/>
        </w:rPr>
        <w:t>П.С.Матишевского</w:t>
      </w:r>
      <w:proofErr w:type="spellEnd"/>
      <w:r w:rsidR="003719A2" w:rsidRPr="003719A2">
        <w:rPr>
          <w:sz w:val="28"/>
          <w:szCs w:val="28"/>
        </w:rPr>
        <w:t xml:space="preserve">, </w:t>
      </w:r>
      <w:r w:rsidR="003D6D04" w:rsidRPr="003719A2">
        <w:rPr>
          <w:rStyle w:val="11"/>
          <w:sz w:val="28"/>
          <w:szCs w:val="28"/>
        </w:rPr>
        <w:t>А.Е. Михальчу</w:t>
      </w:r>
      <w:r w:rsidR="003D6D04" w:rsidRPr="003719A2">
        <w:rPr>
          <w:rStyle w:val="11"/>
          <w:sz w:val="28"/>
          <w:szCs w:val="28"/>
        </w:rPr>
        <w:softHyphen/>
        <w:t xml:space="preserve">ка, С.А. Невского, </w:t>
      </w:r>
      <w:proofErr w:type="spellStart"/>
      <w:r w:rsidR="003719A2" w:rsidRPr="003719A2">
        <w:rPr>
          <w:sz w:val="28"/>
          <w:szCs w:val="28"/>
        </w:rPr>
        <w:t>А.Е.Меркушева</w:t>
      </w:r>
      <w:proofErr w:type="spellEnd"/>
      <w:r w:rsidR="003719A2" w:rsidRPr="003719A2">
        <w:rPr>
          <w:sz w:val="28"/>
          <w:szCs w:val="28"/>
        </w:rPr>
        <w:t xml:space="preserve">, </w:t>
      </w:r>
      <w:proofErr w:type="spellStart"/>
      <w:r w:rsidR="003719A2" w:rsidRPr="003719A2">
        <w:rPr>
          <w:sz w:val="28"/>
          <w:szCs w:val="28"/>
        </w:rPr>
        <w:t>НАПетухова</w:t>
      </w:r>
      <w:proofErr w:type="spellEnd"/>
      <w:r w:rsidR="003719A2" w:rsidRPr="003719A2">
        <w:rPr>
          <w:sz w:val="28"/>
          <w:szCs w:val="28"/>
        </w:rPr>
        <w:t xml:space="preserve">, И.П. </w:t>
      </w:r>
      <w:proofErr w:type="spellStart"/>
      <w:r w:rsidR="003719A2" w:rsidRPr="003719A2">
        <w:rPr>
          <w:sz w:val="28"/>
          <w:szCs w:val="28"/>
        </w:rPr>
        <w:t>Погребняка</w:t>
      </w:r>
      <w:proofErr w:type="spellEnd"/>
      <w:r w:rsidR="003719A2" w:rsidRPr="003719A2">
        <w:rPr>
          <w:rStyle w:val="11"/>
          <w:sz w:val="28"/>
          <w:szCs w:val="28"/>
        </w:rPr>
        <w:t xml:space="preserve"> </w:t>
      </w:r>
      <w:r w:rsidR="003D6D04" w:rsidRPr="003719A2">
        <w:rPr>
          <w:rStyle w:val="11"/>
          <w:sz w:val="28"/>
          <w:szCs w:val="28"/>
        </w:rPr>
        <w:t xml:space="preserve">В.Н. Полозова, </w:t>
      </w:r>
      <w:r w:rsidR="003D6D04" w:rsidRPr="003719A2">
        <w:rPr>
          <w:rStyle w:val="11"/>
          <w:sz w:val="28"/>
          <w:szCs w:val="28"/>
        </w:rPr>
        <w:lastRenderedPageBreak/>
        <w:t xml:space="preserve">Т.А. </w:t>
      </w:r>
      <w:proofErr w:type="spellStart"/>
      <w:r w:rsidR="003D6D04" w:rsidRPr="003719A2">
        <w:rPr>
          <w:rStyle w:val="11"/>
          <w:sz w:val="28"/>
          <w:szCs w:val="28"/>
        </w:rPr>
        <w:t>Пособиной</w:t>
      </w:r>
      <w:proofErr w:type="spellEnd"/>
      <w:r w:rsidR="003D6D04" w:rsidRPr="003719A2">
        <w:rPr>
          <w:rStyle w:val="11"/>
          <w:sz w:val="28"/>
          <w:szCs w:val="28"/>
        </w:rPr>
        <w:t xml:space="preserve">, Л.Ф. Рогатых, Л.Ф. Соколова, Э.В. </w:t>
      </w:r>
      <w:proofErr w:type="spellStart"/>
      <w:r w:rsidR="003D6D04" w:rsidRPr="003719A2">
        <w:rPr>
          <w:rStyle w:val="11"/>
          <w:sz w:val="28"/>
          <w:szCs w:val="28"/>
        </w:rPr>
        <w:t>Солоницкой</w:t>
      </w:r>
      <w:proofErr w:type="spellEnd"/>
      <w:r w:rsidR="003D6D04" w:rsidRPr="003719A2">
        <w:rPr>
          <w:rStyle w:val="11"/>
          <w:sz w:val="28"/>
          <w:szCs w:val="28"/>
        </w:rPr>
        <w:t xml:space="preserve">, Е.Н. Тихонова, Н.П. Тюлькина, Е.Д. </w:t>
      </w:r>
      <w:proofErr w:type="spellStart"/>
      <w:r w:rsidR="003D6D04" w:rsidRPr="003719A2">
        <w:rPr>
          <w:rStyle w:val="11"/>
          <w:sz w:val="28"/>
          <w:szCs w:val="28"/>
        </w:rPr>
        <w:t>Шелковниковой</w:t>
      </w:r>
      <w:proofErr w:type="spellEnd"/>
      <w:r w:rsidR="003D6D04" w:rsidRPr="003719A2">
        <w:rPr>
          <w:rStyle w:val="11"/>
          <w:sz w:val="28"/>
          <w:szCs w:val="28"/>
        </w:rPr>
        <w:t>, М.В. Щеголевой и др</w:t>
      </w:r>
      <w:r w:rsidR="008718CD" w:rsidRPr="003719A2">
        <w:rPr>
          <w:rStyle w:val="11"/>
          <w:sz w:val="28"/>
          <w:szCs w:val="28"/>
        </w:rPr>
        <w:t>угих</w:t>
      </w:r>
      <w:r w:rsidR="003D6D04" w:rsidRPr="003719A2">
        <w:rPr>
          <w:rStyle w:val="11"/>
          <w:sz w:val="28"/>
          <w:szCs w:val="28"/>
        </w:rPr>
        <w:t>.</w:t>
      </w:r>
      <w:proofErr w:type="gramEnd"/>
    </w:p>
    <w:p w:rsidR="00093D91" w:rsidRPr="00093D91" w:rsidRDefault="005D2BD2" w:rsidP="003719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BD2">
        <w:rPr>
          <w:sz w:val="28"/>
          <w:szCs w:val="28"/>
        </w:rPr>
        <w:t xml:space="preserve">В работах упомянутых </w:t>
      </w:r>
      <w:r w:rsidR="009A6D27">
        <w:rPr>
          <w:sz w:val="28"/>
          <w:szCs w:val="28"/>
        </w:rPr>
        <w:t>ученых</w:t>
      </w:r>
      <w:r w:rsidRPr="005D2BD2">
        <w:rPr>
          <w:sz w:val="28"/>
          <w:szCs w:val="28"/>
        </w:rPr>
        <w:t xml:space="preserve"> исследуются элементы и признаки </w:t>
      </w:r>
      <w:r w:rsidR="00093D91">
        <w:rPr>
          <w:sz w:val="28"/>
          <w:szCs w:val="28"/>
        </w:rPr>
        <w:t xml:space="preserve">соответствующего </w:t>
      </w:r>
      <w:r w:rsidRPr="005D2BD2">
        <w:rPr>
          <w:sz w:val="28"/>
          <w:szCs w:val="28"/>
        </w:rPr>
        <w:t xml:space="preserve">состава преступления, криминологическая характеристика </w:t>
      </w:r>
      <w:r w:rsidR="00093D91" w:rsidRPr="009A6D27">
        <w:rPr>
          <w:sz w:val="28"/>
          <w:szCs w:val="28"/>
        </w:rPr>
        <w:t xml:space="preserve">противодействия незаконному обороту </w:t>
      </w:r>
      <w:proofErr w:type="gramStart"/>
      <w:r w:rsidR="00093D91" w:rsidRPr="009A6D27">
        <w:rPr>
          <w:sz w:val="28"/>
          <w:szCs w:val="28"/>
        </w:rPr>
        <w:t>ВВ</w:t>
      </w:r>
      <w:proofErr w:type="gramEnd"/>
      <w:r w:rsidR="00093D91" w:rsidRPr="009A6D27">
        <w:rPr>
          <w:sz w:val="28"/>
          <w:szCs w:val="28"/>
        </w:rPr>
        <w:t xml:space="preserve"> и ВУ</w:t>
      </w:r>
      <w:r w:rsidRPr="005D2BD2">
        <w:rPr>
          <w:sz w:val="28"/>
          <w:szCs w:val="28"/>
        </w:rPr>
        <w:t xml:space="preserve">. </w:t>
      </w:r>
    </w:p>
    <w:p w:rsidR="00093D91" w:rsidRPr="00093D91" w:rsidRDefault="00093D91" w:rsidP="003719A2">
      <w:pPr>
        <w:spacing w:line="360" w:lineRule="auto"/>
        <w:ind w:firstLine="709"/>
        <w:jc w:val="both"/>
        <w:rPr>
          <w:sz w:val="28"/>
          <w:szCs w:val="28"/>
        </w:rPr>
      </w:pPr>
      <w:r w:rsidRPr="00093D91">
        <w:rPr>
          <w:sz w:val="28"/>
          <w:szCs w:val="28"/>
        </w:rPr>
        <w:t>Однако с момента выхода отдельных работ прошло много времени и существенно изменились подходы законодателя и правоприменителя к рассматриваемым проблемам.</w:t>
      </w:r>
    </w:p>
    <w:p w:rsidR="00093D91" w:rsidRPr="00093D91" w:rsidRDefault="00093D91" w:rsidP="003719A2">
      <w:pPr>
        <w:pStyle w:val="2"/>
        <w:shd w:val="clear" w:color="auto" w:fill="auto"/>
        <w:spacing w:before="0" w:after="0" w:line="36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93D91">
        <w:rPr>
          <w:sz w:val="28"/>
          <w:szCs w:val="28"/>
        </w:rPr>
        <w:t>а сегодняшний день остаются неосвещенными ряд теоретических и практических проблем. Представляется, что высказанные ранее суждения по отдельным вопросам небесспорны и требуют дальнейшей разработки.</w:t>
      </w:r>
    </w:p>
    <w:p w:rsidR="005D2BD2" w:rsidRDefault="005D2BD2" w:rsidP="004C6A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BD2">
        <w:rPr>
          <w:sz w:val="28"/>
          <w:szCs w:val="28"/>
        </w:rPr>
        <w:t xml:space="preserve">Вместе с тем в проведенных исследованиях </w:t>
      </w:r>
      <w:r w:rsidR="006A69A5">
        <w:rPr>
          <w:sz w:val="28"/>
          <w:szCs w:val="28"/>
        </w:rPr>
        <w:t xml:space="preserve">уделяется мало внимания </w:t>
      </w:r>
      <w:r w:rsidRPr="005D2BD2">
        <w:rPr>
          <w:sz w:val="28"/>
          <w:szCs w:val="28"/>
        </w:rPr>
        <w:t>зарубежн</w:t>
      </w:r>
      <w:r w:rsidR="006A69A5">
        <w:rPr>
          <w:sz w:val="28"/>
          <w:szCs w:val="28"/>
        </w:rPr>
        <w:t>ому</w:t>
      </w:r>
      <w:r w:rsidRPr="005D2BD2">
        <w:rPr>
          <w:sz w:val="28"/>
          <w:szCs w:val="28"/>
        </w:rPr>
        <w:t xml:space="preserve"> опыт</w:t>
      </w:r>
      <w:r w:rsidR="006A69A5">
        <w:rPr>
          <w:sz w:val="28"/>
          <w:szCs w:val="28"/>
        </w:rPr>
        <w:t>у</w:t>
      </w:r>
      <w:r w:rsidRPr="005D2BD2">
        <w:rPr>
          <w:sz w:val="28"/>
          <w:szCs w:val="28"/>
        </w:rPr>
        <w:t xml:space="preserve"> уголовно-правовой борьбы с</w:t>
      </w:r>
      <w:r w:rsidR="006A69A5">
        <w:rPr>
          <w:sz w:val="28"/>
          <w:szCs w:val="28"/>
        </w:rPr>
        <w:t xml:space="preserve"> незаконным оборотом </w:t>
      </w:r>
      <w:proofErr w:type="gramStart"/>
      <w:r w:rsidR="006A69A5">
        <w:rPr>
          <w:sz w:val="28"/>
          <w:szCs w:val="28"/>
        </w:rPr>
        <w:t>ВВ</w:t>
      </w:r>
      <w:proofErr w:type="gramEnd"/>
      <w:r w:rsidR="006A69A5">
        <w:rPr>
          <w:sz w:val="28"/>
          <w:szCs w:val="28"/>
        </w:rPr>
        <w:t xml:space="preserve"> и ВУ</w:t>
      </w:r>
      <w:r w:rsidRPr="005D2BD2">
        <w:rPr>
          <w:sz w:val="28"/>
          <w:szCs w:val="28"/>
        </w:rPr>
        <w:t>, не отражаются современные тенденции уголовной политики противодействия</w:t>
      </w:r>
      <w:r w:rsidR="004C6ABE">
        <w:rPr>
          <w:sz w:val="28"/>
          <w:szCs w:val="28"/>
        </w:rPr>
        <w:t xml:space="preserve"> в данной сфере</w:t>
      </w:r>
      <w:r w:rsidR="00C44875">
        <w:rPr>
          <w:sz w:val="28"/>
          <w:szCs w:val="28"/>
        </w:rPr>
        <w:t>.</w:t>
      </w:r>
      <w:r w:rsidRPr="005D2BD2">
        <w:rPr>
          <w:sz w:val="28"/>
          <w:szCs w:val="28"/>
        </w:rPr>
        <w:t xml:space="preserve"> </w:t>
      </w:r>
    </w:p>
    <w:p w:rsidR="00B91BD0" w:rsidRPr="00C44875" w:rsidRDefault="00B91BD0" w:rsidP="00ED4151">
      <w:pPr>
        <w:pStyle w:val="2"/>
        <w:shd w:val="clear" w:color="auto" w:fill="auto"/>
        <w:spacing w:before="0" w:after="0" w:line="480" w:lineRule="exact"/>
        <w:ind w:left="20" w:right="20" w:firstLine="720"/>
        <w:jc w:val="both"/>
        <w:rPr>
          <w:sz w:val="28"/>
          <w:szCs w:val="28"/>
        </w:rPr>
      </w:pPr>
      <w:r w:rsidRPr="00C44875">
        <w:rPr>
          <w:sz w:val="28"/>
          <w:szCs w:val="28"/>
        </w:rPr>
        <w:t>Монографически</w:t>
      </w:r>
      <w:r w:rsidR="00C44875">
        <w:rPr>
          <w:sz w:val="28"/>
          <w:szCs w:val="28"/>
        </w:rPr>
        <w:t>е</w:t>
      </w:r>
      <w:r w:rsidRPr="00C44875">
        <w:rPr>
          <w:sz w:val="28"/>
          <w:szCs w:val="28"/>
        </w:rPr>
        <w:t xml:space="preserve"> исследовани</w:t>
      </w:r>
      <w:r w:rsidR="00C44875">
        <w:rPr>
          <w:sz w:val="28"/>
          <w:szCs w:val="28"/>
        </w:rPr>
        <w:t>я</w:t>
      </w:r>
      <w:r w:rsidRPr="00C44875">
        <w:rPr>
          <w:sz w:val="28"/>
          <w:szCs w:val="28"/>
        </w:rPr>
        <w:t xml:space="preserve">, в которых комплексно анализировалась бы дискуссионные вопросы квалификации деяний, сопряженных с незаконным оборотом </w:t>
      </w:r>
      <w:proofErr w:type="gramStart"/>
      <w:r w:rsidRPr="00C44875">
        <w:rPr>
          <w:sz w:val="28"/>
          <w:szCs w:val="28"/>
        </w:rPr>
        <w:t>ВВ</w:t>
      </w:r>
      <w:proofErr w:type="gramEnd"/>
      <w:r w:rsidRPr="00C44875">
        <w:rPr>
          <w:sz w:val="28"/>
          <w:szCs w:val="28"/>
        </w:rPr>
        <w:t xml:space="preserve"> и ВУ, после введения ст.22</w:t>
      </w:r>
      <w:r w:rsidR="00ED4151">
        <w:rPr>
          <w:sz w:val="28"/>
          <w:szCs w:val="28"/>
        </w:rPr>
        <w:t>2</w:t>
      </w:r>
      <w:r w:rsidRPr="00C44875">
        <w:rPr>
          <w:sz w:val="28"/>
          <w:szCs w:val="28"/>
        </w:rPr>
        <w:t>.1 УК РФ</w:t>
      </w:r>
      <w:r w:rsidR="004C6ABE" w:rsidRPr="004C6ABE">
        <w:rPr>
          <w:sz w:val="28"/>
          <w:szCs w:val="28"/>
        </w:rPr>
        <w:t xml:space="preserve"> </w:t>
      </w:r>
      <w:r w:rsidR="004C6ABE">
        <w:rPr>
          <w:sz w:val="28"/>
          <w:szCs w:val="28"/>
        </w:rPr>
        <w:t>(в редакции Федерального закона от 01.07.2021 № 281-ФЗ)</w:t>
      </w:r>
      <w:r w:rsidRPr="00C44875">
        <w:rPr>
          <w:sz w:val="28"/>
          <w:szCs w:val="28"/>
        </w:rPr>
        <w:t>,  на данный момент отсутствуют. В значительной степени на устранение этого пробела и направлено наше диссертационное исследование.</w:t>
      </w:r>
    </w:p>
    <w:p w:rsidR="00B91BD0" w:rsidRPr="00C44875" w:rsidRDefault="00B91BD0" w:rsidP="00B91B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376D" w:rsidRDefault="00123E1A" w:rsidP="007304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3E1A">
        <w:rPr>
          <w:rFonts w:eastAsiaTheme="minorHAnsi"/>
          <w:b/>
          <w:sz w:val="28"/>
          <w:szCs w:val="28"/>
          <w:lang w:eastAsia="en-US"/>
        </w:rPr>
        <w:t>Цели и задачи исследования.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2376D" w:rsidRPr="0032376D">
        <w:rPr>
          <w:sz w:val="28"/>
          <w:szCs w:val="28"/>
        </w:rPr>
        <w:t xml:space="preserve">Целью исследования является разработка предложений по совершенствованию норм законодательства об ответственности за </w:t>
      </w:r>
      <w:r w:rsidR="0073047D">
        <w:rPr>
          <w:sz w:val="28"/>
          <w:szCs w:val="28"/>
        </w:rPr>
        <w:t xml:space="preserve">незаконный оборот </w:t>
      </w:r>
      <w:proofErr w:type="gramStart"/>
      <w:r w:rsidR="0073047D">
        <w:rPr>
          <w:sz w:val="28"/>
          <w:szCs w:val="28"/>
        </w:rPr>
        <w:t>ВВ</w:t>
      </w:r>
      <w:proofErr w:type="gramEnd"/>
      <w:r w:rsidR="0073047D">
        <w:rPr>
          <w:sz w:val="28"/>
          <w:szCs w:val="28"/>
        </w:rPr>
        <w:t xml:space="preserve"> и ВУ</w:t>
      </w:r>
      <w:r w:rsidR="0032376D" w:rsidRPr="0032376D">
        <w:rPr>
          <w:sz w:val="28"/>
          <w:szCs w:val="28"/>
        </w:rPr>
        <w:t xml:space="preserve"> и практики их применения. </w:t>
      </w:r>
    </w:p>
    <w:p w:rsidR="002F387C" w:rsidRPr="002F387C" w:rsidRDefault="002F387C" w:rsidP="00C96D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387C">
        <w:rPr>
          <w:sz w:val="28"/>
          <w:szCs w:val="28"/>
        </w:rPr>
        <w:t xml:space="preserve">Указанная цель конкретизируется в постановке и решении ряда следующих задач: </w:t>
      </w:r>
    </w:p>
    <w:p w:rsidR="0032376D" w:rsidRDefault="0032376D" w:rsidP="00E12D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2D77">
        <w:rPr>
          <w:sz w:val="28"/>
          <w:szCs w:val="28"/>
        </w:rPr>
        <w:t>рассмотреть социально-правовую обусловленность криминализации преступлений, сопряженных с</w:t>
      </w:r>
      <w:r w:rsidR="00E12D77" w:rsidRPr="00E12D77">
        <w:rPr>
          <w:sz w:val="28"/>
          <w:szCs w:val="28"/>
        </w:rPr>
        <w:t xml:space="preserve"> </w:t>
      </w:r>
      <w:r w:rsidR="00E12D77">
        <w:rPr>
          <w:sz w:val="28"/>
          <w:szCs w:val="28"/>
        </w:rPr>
        <w:t xml:space="preserve">незаконным оборотом </w:t>
      </w:r>
      <w:proofErr w:type="gramStart"/>
      <w:r w:rsidR="00E12D77">
        <w:rPr>
          <w:sz w:val="28"/>
          <w:szCs w:val="28"/>
        </w:rPr>
        <w:t>ВВ</w:t>
      </w:r>
      <w:proofErr w:type="gramEnd"/>
      <w:r w:rsidR="00E12D77">
        <w:rPr>
          <w:sz w:val="28"/>
          <w:szCs w:val="28"/>
        </w:rPr>
        <w:t xml:space="preserve"> и ВУ</w:t>
      </w:r>
      <w:r w:rsidR="00396CA7">
        <w:rPr>
          <w:sz w:val="28"/>
          <w:szCs w:val="28"/>
        </w:rPr>
        <w:t>;</w:t>
      </w:r>
    </w:p>
    <w:p w:rsidR="00396CA7" w:rsidRDefault="00396CA7" w:rsidP="00E12D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396CA7">
        <w:rPr>
          <w:sz w:val="28"/>
          <w:szCs w:val="28"/>
        </w:rPr>
        <w:t>проанализирова</w:t>
      </w:r>
      <w:r w:rsidR="00F828D5">
        <w:rPr>
          <w:sz w:val="28"/>
          <w:szCs w:val="28"/>
        </w:rPr>
        <w:t>ть</w:t>
      </w:r>
      <w:r w:rsidRPr="00396CA7">
        <w:rPr>
          <w:sz w:val="28"/>
          <w:szCs w:val="28"/>
        </w:rPr>
        <w:t xml:space="preserve"> нормы об ответственности за </w:t>
      </w:r>
      <w:r w:rsidR="00E12D77">
        <w:rPr>
          <w:sz w:val="28"/>
          <w:szCs w:val="28"/>
        </w:rPr>
        <w:t xml:space="preserve">незаконный оборот </w:t>
      </w:r>
      <w:proofErr w:type="gramStart"/>
      <w:r w:rsidR="00E12D77">
        <w:rPr>
          <w:sz w:val="28"/>
          <w:szCs w:val="28"/>
        </w:rPr>
        <w:t>ВВ</w:t>
      </w:r>
      <w:proofErr w:type="gramEnd"/>
      <w:r w:rsidR="00E12D77">
        <w:rPr>
          <w:sz w:val="28"/>
          <w:szCs w:val="28"/>
        </w:rPr>
        <w:t xml:space="preserve"> и ВУ </w:t>
      </w:r>
      <w:r w:rsidRPr="00396CA7">
        <w:rPr>
          <w:sz w:val="28"/>
          <w:szCs w:val="28"/>
        </w:rPr>
        <w:t>в исторической ретроспективе;</w:t>
      </w:r>
    </w:p>
    <w:p w:rsidR="00ED4151" w:rsidRDefault="00396CA7" w:rsidP="00ED4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16AE">
        <w:rPr>
          <w:sz w:val="28"/>
          <w:szCs w:val="28"/>
        </w:rPr>
        <w:t>исследова</w:t>
      </w:r>
      <w:r w:rsidR="00F828D5">
        <w:rPr>
          <w:sz w:val="28"/>
          <w:szCs w:val="28"/>
        </w:rPr>
        <w:t>ть</w:t>
      </w:r>
      <w:r w:rsidRPr="006816AE">
        <w:rPr>
          <w:sz w:val="28"/>
          <w:szCs w:val="28"/>
        </w:rPr>
        <w:t xml:space="preserve"> особенности </w:t>
      </w:r>
      <w:r w:rsidR="006816AE" w:rsidRPr="006816AE">
        <w:rPr>
          <w:sz w:val="28"/>
          <w:szCs w:val="28"/>
        </w:rPr>
        <w:t xml:space="preserve">наступления  </w:t>
      </w:r>
      <w:r w:rsidRPr="006816AE">
        <w:rPr>
          <w:sz w:val="28"/>
          <w:szCs w:val="28"/>
        </w:rPr>
        <w:t xml:space="preserve">ответственности за преступления, связанные с </w:t>
      </w:r>
      <w:r w:rsidR="002F01DE">
        <w:rPr>
          <w:sz w:val="28"/>
          <w:szCs w:val="28"/>
        </w:rPr>
        <w:t xml:space="preserve">незаконным оборотом </w:t>
      </w:r>
      <w:proofErr w:type="gramStart"/>
      <w:r w:rsidR="002F01DE">
        <w:rPr>
          <w:sz w:val="28"/>
          <w:szCs w:val="28"/>
        </w:rPr>
        <w:t>ВВ</w:t>
      </w:r>
      <w:proofErr w:type="gramEnd"/>
      <w:r w:rsidR="002F01DE">
        <w:rPr>
          <w:sz w:val="28"/>
          <w:szCs w:val="28"/>
        </w:rPr>
        <w:t xml:space="preserve"> и ВУ</w:t>
      </w:r>
      <w:r w:rsidR="002F01DE" w:rsidRPr="006816AE">
        <w:rPr>
          <w:sz w:val="28"/>
          <w:szCs w:val="28"/>
        </w:rPr>
        <w:t xml:space="preserve"> </w:t>
      </w:r>
      <w:r w:rsidRPr="006816AE">
        <w:rPr>
          <w:sz w:val="28"/>
          <w:szCs w:val="28"/>
        </w:rPr>
        <w:t>по уголовному законодательству зарубежных стран;</w:t>
      </w:r>
    </w:p>
    <w:p w:rsidR="00ED4151" w:rsidRDefault="00ED4151" w:rsidP="00ED4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исследовать объект и объективную стороны преступления, предусмотренного ст. </w:t>
      </w:r>
      <w:r w:rsidRPr="00C44875">
        <w:rPr>
          <w:sz w:val="28"/>
          <w:szCs w:val="28"/>
        </w:rPr>
        <w:t>22</w:t>
      </w:r>
      <w:r>
        <w:rPr>
          <w:sz w:val="28"/>
          <w:szCs w:val="28"/>
        </w:rPr>
        <w:t>2</w:t>
      </w:r>
      <w:r w:rsidRPr="00C44875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УК РФ;</w:t>
      </w:r>
    </w:p>
    <w:p w:rsidR="00ED4151" w:rsidRDefault="00ED4151" w:rsidP="00ED4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разобрать субъект и субъективную стороны преступления, предусмотренного </w:t>
      </w:r>
      <w:r w:rsidRPr="00C44875">
        <w:rPr>
          <w:sz w:val="28"/>
          <w:szCs w:val="28"/>
        </w:rPr>
        <w:t>ст.22</w:t>
      </w:r>
      <w:r>
        <w:rPr>
          <w:sz w:val="28"/>
          <w:szCs w:val="28"/>
        </w:rPr>
        <w:t>2</w:t>
      </w:r>
      <w:r w:rsidRPr="00C44875">
        <w:rPr>
          <w:sz w:val="28"/>
          <w:szCs w:val="28"/>
        </w:rPr>
        <w:t xml:space="preserve">.1 </w:t>
      </w:r>
      <w:r>
        <w:rPr>
          <w:sz w:val="28"/>
          <w:szCs w:val="28"/>
        </w:rPr>
        <w:t>УК РФ;</w:t>
      </w:r>
    </w:p>
    <w:p w:rsidR="00ED4151" w:rsidRDefault="00ED4151" w:rsidP="00ED4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рассмотреть квалифицирующие и особо квалифицирующие признаки состава преступления, предусмотренного </w:t>
      </w:r>
      <w:r w:rsidRPr="00C44875">
        <w:rPr>
          <w:sz w:val="28"/>
          <w:szCs w:val="28"/>
        </w:rPr>
        <w:t>ст.22</w:t>
      </w:r>
      <w:r>
        <w:rPr>
          <w:sz w:val="28"/>
          <w:szCs w:val="28"/>
        </w:rPr>
        <w:t>2</w:t>
      </w:r>
      <w:r w:rsidRPr="00C44875">
        <w:rPr>
          <w:sz w:val="28"/>
          <w:szCs w:val="28"/>
        </w:rPr>
        <w:t xml:space="preserve">.1 </w:t>
      </w:r>
      <w:r>
        <w:rPr>
          <w:sz w:val="28"/>
          <w:szCs w:val="28"/>
        </w:rPr>
        <w:t>УК РФ;</w:t>
      </w:r>
    </w:p>
    <w:p w:rsidR="00ED4151" w:rsidRDefault="00ED4151" w:rsidP="00ED4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проанализировать вопросы, связанные с отграничением преступлений, предусмотренных </w:t>
      </w:r>
      <w:r w:rsidRPr="00C44875">
        <w:rPr>
          <w:sz w:val="28"/>
          <w:szCs w:val="28"/>
        </w:rPr>
        <w:t>ст.22</w:t>
      </w:r>
      <w:r>
        <w:rPr>
          <w:sz w:val="28"/>
          <w:szCs w:val="28"/>
        </w:rPr>
        <w:t>2</w:t>
      </w:r>
      <w:r w:rsidRPr="00C44875">
        <w:rPr>
          <w:sz w:val="28"/>
          <w:szCs w:val="28"/>
        </w:rPr>
        <w:t xml:space="preserve">.1 </w:t>
      </w:r>
      <w:r>
        <w:rPr>
          <w:sz w:val="28"/>
          <w:szCs w:val="28"/>
        </w:rPr>
        <w:t>УК РФ от иных смежных составов;</w:t>
      </w:r>
    </w:p>
    <w:p w:rsidR="00ED4151" w:rsidRDefault="00ED4151" w:rsidP="00ED4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изучить состояние, тенденцию и динамику преступлений, предусмотренных ст. </w:t>
      </w:r>
      <w:r w:rsidRPr="00C44875">
        <w:rPr>
          <w:sz w:val="28"/>
          <w:szCs w:val="28"/>
        </w:rPr>
        <w:t>22</w:t>
      </w:r>
      <w:r>
        <w:rPr>
          <w:sz w:val="28"/>
          <w:szCs w:val="28"/>
        </w:rPr>
        <w:t>2</w:t>
      </w:r>
      <w:r w:rsidRPr="00C44875">
        <w:rPr>
          <w:sz w:val="28"/>
          <w:szCs w:val="28"/>
        </w:rPr>
        <w:t xml:space="preserve">.1 </w:t>
      </w:r>
      <w:r>
        <w:rPr>
          <w:sz w:val="28"/>
          <w:szCs w:val="28"/>
        </w:rPr>
        <w:t>УК РФ;</w:t>
      </w:r>
    </w:p>
    <w:p w:rsidR="00ED4151" w:rsidRDefault="00ED4151" w:rsidP="00ED41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анализ причин и условий, способствующих совершению преступлений, предусмотренных ст. </w:t>
      </w:r>
      <w:r w:rsidRPr="00C44875">
        <w:rPr>
          <w:sz w:val="28"/>
          <w:szCs w:val="28"/>
        </w:rPr>
        <w:t>ст.22</w:t>
      </w:r>
      <w:r>
        <w:rPr>
          <w:sz w:val="28"/>
          <w:szCs w:val="28"/>
        </w:rPr>
        <w:t>2</w:t>
      </w:r>
      <w:r w:rsidRPr="00C44875">
        <w:rPr>
          <w:sz w:val="28"/>
          <w:szCs w:val="28"/>
        </w:rPr>
        <w:t xml:space="preserve">.1 </w:t>
      </w:r>
      <w:r>
        <w:rPr>
          <w:sz w:val="28"/>
          <w:szCs w:val="28"/>
        </w:rPr>
        <w:t>УК РФ;</w:t>
      </w:r>
    </w:p>
    <w:p w:rsidR="00ED4151" w:rsidRDefault="00ED4151" w:rsidP="00ED4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криминологическую характеристику личности преступника, совершающего преступления, предусмотренные ст. </w:t>
      </w:r>
      <w:r w:rsidRPr="00C44875">
        <w:rPr>
          <w:sz w:val="28"/>
          <w:szCs w:val="28"/>
        </w:rPr>
        <w:t>22</w:t>
      </w:r>
      <w:r>
        <w:rPr>
          <w:sz w:val="28"/>
          <w:szCs w:val="28"/>
        </w:rPr>
        <w:t>2</w:t>
      </w:r>
      <w:r w:rsidRPr="00C44875">
        <w:rPr>
          <w:sz w:val="28"/>
          <w:szCs w:val="28"/>
        </w:rPr>
        <w:t xml:space="preserve">.1 </w:t>
      </w:r>
      <w:r>
        <w:rPr>
          <w:sz w:val="28"/>
          <w:szCs w:val="28"/>
        </w:rPr>
        <w:t>УК РФ;</w:t>
      </w:r>
    </w:p>
    <w:p w:rsidR="00ED4151" w:rsidRPr="002F387C" w:rsidRDefault="00ED4151" w:rsidP="00BF03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87C">
        <w:rPr>
          <w:sz w:val="28"/>
          <w:szCs w:val="28"/>
        </w:rPr>
        <w:t xml:space="preserve">сформулировать комплекс мер </w:t>
      </w:r>
      <w:proofErr w:type="spellStart"/>
      <w:r w:rsidRPr="002F387C">
        <w:rPr>
          <w:sz w:val="28"/>
          <w:szCs w:val="28"/>
        </w:rPr>
        <w:t>общесоциального</w:t>
      </w:r>
      <w:proofErr w:type="spellEnd"/>
      <w:r w:rsidRPr="002F387C">
        <w:rPr>
          <w:sz w:val="28"/>
          <w:szCs w:val="28"/>
        </w:rPr>
        <w:t xml:space="preserve"> и специально</w:t>
      </w:r>
      <w:r>
        <w:rPr>
          <w:sz w:val="28"/>
          <w:szCs w:val="28"/>
        </w:rPr>
        <w:t>-</w:t>
      </w:r>
      <w:r w:rsidRPr="002F387C">
        <w:rPr>
          <w:sz w:val="28"/>
          <w:szCs w:val="28"/>
        </w:rPr>
        <w:t xml:space="preserve">криминологического профилактического характера, направленных на противодействие </w:t>
      </w:r>
      <w:r w:rsidR="003D254D">
        <w:rPr>
          <w:sz w:val="28"/>
          <w:szCs w:val="28"/>
        </w:rPr>
        <w:t xml:space="preserve">незаконному обороту </w:t>
      </w:r>
      <w:proofErr w:type="gramStart"/>
      <w:r w:rsidR="003D254D">
        <w:rPr>
          <w:sz w:val="28"/>
          <w:szCs w:val="28"/>
        </w:rPr>
        <w:t>ВВ</w:t>
      </w:r>
      <w:proofErr w:type="gramEnd"/>
      <w:r w:rsidR="003D254D">
        <w:rPr>
          <w:sz w:val="28"/>
          <w:szCs w:val="28"/>
        </w:rPr>
        <w:t xml:space="preserve"> и ВУ</w:t>
      </w:r>
      <w:r w:rsidR="00BF03CE">
        <w:rPr>
          <w:sz w:val="28"/>
          <w:szCs w:val="28"/>
        </w:rPr>
        <w:t>;</w:t>
      </w:r>
    </w:p>
    <w:p w:rsidR="00ED4151" w:rsidRDefault="00ED4151" w:rsidP="00BF03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387C">
        <w:rPr>
          <w:sz w:val="28"/>
          <w:szCs w:val="28"/>
        </w:rPr>
        <w:t xml:space="preserve">-  разработать необходимые предложения по совершенствованию уголовного закона и других нормативных актов в плане усиления эффективности уголовно-правового противодействия </w:t>
      </w:r>
      <w:r w:rsidR="00BF03CE">
        <w:rPr>
          <w:sz w:val="28"/>
          <w:szCs w:val="28"/>
        </w:rPr>
        <w:t xml:space="preserve">незаконному обороту </w:t>
      </w:r>
      <w:proofErr w:type="gramStart"/>
      <w:r w:rsidR="00BF03CE">
        <w:rPr>
          <w:sz w:val="28"/>
          <w:szCs w:val="28"/>
        </w:rPr>
        <w:t>ВВ</w:t>
      </w:r>
      <w:proofErr w:type="gramEnd"/>
      <w:r w:rsidR="00BF03CE">
        <w:rPr>
          <w:sz w:val="28"/>
          <w:szCs w:val="28"/>
        </w:rPr>
        <w:t xml:space="preserve"> и ВУ.</w:t>
      </w:r>
    </w:p>
    <w:p w:rsidR="006762E6" w:rsidRPr="006762E6" w:rsidRDefault="002F387C" w:rsidP="006762E6">
      <w:pPr>
        <w:pStyle w:val="2"/>
        <w:shd w:val="clear" w:color="auto" w:fill="auto"/>
        <w:spacing w:before="0" w:after="0" w:line="480" w:lineRule="exact"/>
        <w:ind w:left="20" w:right="20" w:firstLine="840"/>
        <w:jc w:val="both"/>
        <w:rPr>
          <w:sz w:val="28"/>
          <w:szCs w:val="28"/>
        </w:rPr>
      </w:pPr>
      <w:r w:rsidRPr="00F828D5">
        <w:rPr>
          <w:b/>
          <w:sz w:val="28"/>
          <w:szCs w:val="28"/>
        </w:rPr>
        <w:t>Объект и предмет диссертационного исследования</w:t>
      </w:r>
      <w:r w:rsidRPr="006762E6">
        <w:rPr>
          <w:sz w:val="28"/>
          <w:szCs w:val="28"/>
        </w:rPr>
        <w:t xml:space="preserve">. </w:t>
      </w:r>
      <w:r w:rsidR="006762E6" w:rsidRPr="006762E6">
        <w:rPr>
          <w:sz w:val="28"/>
          <w:szCs w:val="28"/>
        </w:rPr>
        <w:t xml:space="preserve">Объектом исследования выступают общественные отношения, складывающиеся в </w:t>
      </w:r>
      <w:r w:rsidR="006762E6" w:rsidRPr="006762E6">
        <w:rPr>
          <w:sz w:val="28"/>
          <w:szCs w:val="28"/>
        </w:rPr>
        <w:lastRenderedPageBreak/>
        <w:t>сфере законодательного регулирования и правоприменительной практики ст.</w:t>
      </w:r>
      <w:r w:rsidR="006762E6">
        <w:rPr>
          <w:sz w:val="28"/>
          <w:szCs w:val="28"/>
        </w:rPr>
        <w:t>222</w:t>
      </w:r>
      <w:r w:rsidR="006762E6" w:rsidRPr="006762E6">
        <w:rPr>
          <w:sz w:val="28"/>
          <w:szCs w:val="28"/>
        </w:rPr>
        <w:t>.1 УК РФ.</w:t>
      </w:r>
    </w:p>
    <w:p w:rsidR="002F387C" w:rsidRDefault="00F828D5" w:rsidP="000042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8D5">
        <w:rPr>
          <w:b/>
          <w:sz w:val="28"/>
          <w:szCs w:val="28"/>
        </w:rPr>
        <w:t>Предметом</w:t>
      </w:r>
      <w:r w:rsidRPr="00F828D5">
        <w:rPr>
          <w:sz w:val="28"/>
          <w:szCs w:val="28"/>
        </w:rPr>
        <w:t xml:space="preserve"> исследования выступают общепризнанные принципы и нормы международного права, российское законодательство, предусматривающие ответственность за </w:t>
      </w:r>
      <w:r w:rsidR="00004227">
        <w:rPr>
          <w:sz w:val="28"/>
          <w:szCs w:val="28"/>
        </w:rPr>
        <w:t xml:space="preserve">незаконный оборот </w:t>
      </w:r>
      <w:r w:rsidR="00004227">
        <w:rPr>
          <w:rFonts w:asciiTheme="majorBidi" w:hAnsiTheme="majorBidi" w:cstheme="majorBidi"/>
          <w:sz w:val="28"/>
          <w:szCs w:val="28"/>
        </w:rPr>
        <w:t>взрывчатых веществ и взрывных устройств</w:t>
      </w:r>
      <w:r w:rsidRPr="00F828D5">
        <w:rPr>
          <w:sz w:val="28"/>
          <w:szCs w:val="28"/>
        </w:rPr>
        <w:t xml:space="preserve">, зарубежное уголовное законодательство, материалы следственной и судебной практики, данные официальной статистики, теоретические воззрения ученых на проблему </w:t>
      </w:r>
      <w:r w:rsidR="00004227">
        <w:rPr>
          <w:sz w:val="28"/>
          <w:szCs w:val="28"/>
        </w:rPr>
        <w:t xml:space="preserve">незаконного оборота </w:t>
      </w:r>
      <w:proofErr w:type="gramStart"/>
      <w:r w:rsidR="00004227">
        <w:rPr>
          <w:sz w:val="28"/>
          <w:szCs w:val="28"/>
        </w:rPr>
        <w:t>ВВ</w:t>
      </w:r>
      <w:proofErr w:type="gramEnd"/>
      <w:r w:rsidR="00004227">
        <w:rPr>
          <w:sz w:val="28"/>
          <w:szCs w:val="28"/>
        </w:rPr>
        <w:t xml:space="preserve"> и ВУ</w:t>
      </w:r>
      <w:r w:rsidRPr="00F828D5">
        <w:rPr>
          <w:sz w:val="28"/>
          <w:szCs w:val="28"/>
        </w:rPr>
        <w:t>.</w:t>
      </w:r>
    </w:p>
    <w:p w:rsidR="00F828D5" w:rsidRDefault="00F828D5" w:rsidP="00C96D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8D5">
        <w:rPr>
          <w:b/>
          <w:sz w:val="28"/>
          <w:szCs w:val="28"/>
        </w:rPr>
        <w:t xml:space="preserve">Методологической основой </w:t>
      </w:r>
      <w:r w:rsidRPr="00F828D5">
        <w:rPr>
          <w:sz w:val="28"/>
          <w:szCs w:val="28"/>
        </w:rPr>
        <w:t>исследования являются теоретические и эмпирические методы познания, в том числе диалектический материализм, исторический метод, формально-логический метод, статистический метод, формально-юридический и сравнительно-правовой методы познания, метод анализа, синтеза, аналогии, моделирования</w:t>
      </w:r>
      <w:r w:rsidR="00574B4F">
        <w:rPr>
          <w:sz w:val="28"/>
          <w:szCs w:val="28"/>
        </w:rPr>
        <w:t xml:space="preserve"> и другие.</w:t>
      </w:r>
    </w:p>
    <w:p w:rsidR="00574B4F" w:rsidRDefault="00574B4F" w:rsidP="003719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B4F">
        <w:rPr>
          <w:b/>
          <w:sz w:val="28"/>
          <w:szCs w:val="28"/>
        </w:rPr>
        <w:t>Теоретическую базу (основу) исследования</w:t>
      </w:r>
      <w:r>
        <w:rPr>
          <w:b/>
          <w:sz w:val="28"/>
          <w:szCs w:val="28"/>
        </w:rPr>
        <w:t xml:space="preserve"> </w:t>
      </w:r>
      <w:r w:rsidRPr="00574B4F">
        <w:rPr>
          <w:sz w:val="28"/>
          <w:szCs w:val="28"/>
        </w:rPr>
        <w:t xml:space="preserve">составили фундаментальные научные работы по уголовному праву и криминологии ведущих ученых - криминалистов и криминологов, а именно: </w:t>
      </w:r>
      <w:proofErr w:type="gramStart"/>
      <w:r w:rsidRPr="00574B4F">
        <w:rPr>
          <w:sz w:val="28"/>
          <w:szCs w:val="28"/>
        </w:rPr>
        <w:t xml:space="preserve">Г.А. Аванесова, А. А. </w:t>
      </w:r>
      <w:proofErr w:type="spellStart"/>
      <w:r w:rsidRPr="00574B4F">
        <w:rPr>
          <w:sz w:val="28"/>
          <w:szCs w:val="28"/>
        </w:rPr>
        <w:t>Арямова</w:t>
      </w:r>
      <w:proofErr w:type="spellEnd"/>
      <w:r w:rsidRPr="00574B4F">
        <w:rPr>
          <w:sz w:val="28"/>
          <w:szCs w:val="28"/>
        </w:rPr>
        <w:t xml:space="preserve">, С. В. Борисова, Г. Н. </w:t>
      </w:r>
      <w:proofErr w:type="spellStart"/>
      <w:r w:rsidRPr="00574B4F">
        <w:rPr>
          <w:sz w:val="28"/>
          <w:szCs w:val="28"/>
        </w:rPr>
        <w:t>Борзенкова</w:t>
      </w:r>
      <w:proofErr w:type="spellEnd"/>
      <w:r w:rsidRPr="00574B4F">
        <w:rPr>
          <w:sz w:val="28"/>
          <w:szCs w:val="28"/>
        </w:rPr>
        <w:t xml:space="preserve">, А.В. </w:t>
      </w:r>
      <w:proofErr w:type="spellStart"/>
      <w:r w:rsidRPr="00574B4F">
        <w:rPr>
          <w:sz w:val="28"/>
          <w:szCs w:val="28"/>
        </w:rPr>
        <w:t>Бриллиантова</w:t>
      </w:r>
      <w:proofErr w:type="spellEnd"/>
      <w:r w:rsidRPr="00574B4F">
        <w:rPr>
          <w:sz w:val="28"/>
          <w:szCs w:val="28"/>
        </w:rPr>
        <w:t xml:space="preserve">, В. В. </w:t>
      </w:r>
      <w:proofErr w:type="spellStart"/>
      <w:r w:rsidRPr="00574B4F">
        <w:rPr>
          <w:sz w:val="28"/>
          <w:szCs w:val="28"/>
        </w:rPr>
        <w:t>Векленко</w:t>
      </w:r>
      <w:proofErr w:type="spellEnd"/>
      <w:r w:rsidRPr="00574B4F">
        <w:rPr>
          <w:sz w:val="28"/>
          <w:szCs w:val="28"/>
        </w:rPr>
        <w:t xml:space="preserve">, Н. И. </w:t>
      </w:r>
      <w:proofErr w:type="spellStart"/>
      <w:r w:rsidRPr="00574B4F">
        <w:rPr>
          <w:sz w:val="28"/>
          <w:szCs w:val="28"/>
        </w:rPr>
        <w:t>Ветрова</w:t>
      </w:r>
      <w:proofErr w:type="spellEnd"/>
      <w:r w:rsidRPr="00574B4F">
        <w:rPr>
          <w:sz w:val="28"/>
          <w:szCs w:val="28"/>
        </w:rPr>
        <w:t xml:space="preserve">, А. Ф. Волынского, Л. Д. </w:t>
      </w:r>
      <w:proofErr w:type="spellStart"/>
      <w:r w:rsidRPr="00574B4F">
        <w:rPr>
          <w:sz w:val="28"/>
          <w:szCs w:val="28"/>
        </w:rPr>
        <w:t>Гаухмана</w:t>
      </w:r>
      <w:proofErr w:type="spellEnd"/>
      <w:r w:rsidRPr="00574B4F">
        <w:rPr>
          <w:sz w:val="28"/>
          <w:szCs w:val="28"/>
        </w:rPr>
        <w:t xml:space="preserve">, А. Я. Гришко, А. П. Дмитренко, В. В. </w:t>
      </w:r>
      <w:proofErr w:type="spellStart"/>
      <w:r w:rsidRPr="00574B4F">
        <w:rPr>
          <w:sz w:val="28"/>
          <w:szCs w:val="28"/>
        </w:rPr>
        <w:t>Дорошкова</w:t>
      </w:r>
      <w:proofErr w:type="spellEnd"/>
      <w:r w:rsidRPr="00574B4F">
        <w:rPr>
          <w:sz w:val="28"/>
          <w:szCs w:val="28"/>
        </w:rPr>
        <w:t xml:space="preserve">, Н. И. </w:t>
      </w:r>
      <w:proofErr w:type="spellStart"/>
      <w:r w:rsidRPr="00574B4F">
        <w:rPr>
          <w:sz w:val="28"/>
          <w:szCs w:val="28"/>
        </w:rPr>
        <w:t>Загородникова</w:t>
      </w:r>
      <w:proofErr w:type="spellEnd"/>
      <w:r w:rsidRPr="00574B4F">
        <w:rPr>
          <w:sz w:val="28"/>
          <w:szCs w:val="28"/>
        </w:rPr>
        <w:t xml:space="preserve">, Н. Г. </w:t>
      </w:r>
      <w:proofErr w:type="spellStart"/>
      <w:r w:rsidRPr="00574B4F">
        <w:rPr>
          <w:sz w:val="28"/>
          <w:szCs w:val="28"/>
        </w:rPr>
        <w:t>Кадникова</w:t>
      </w:r>
      <w:proofErr w:type="spellEnd"/>
      <w:r w:rsidRPr="00574B4F">
        <w:rPr>
          <w:sz w:val="28"/>
          <w:szCs w:val="28"/>
        </w:rPr>
        <w:t>, В. А. Казаковой, С. И. Кириллова, Ю. А. Красикова, В. С. Комиссарова, В.П. Коняхина, В. Н. Кудрявцева</w:t>
      </w:r>
      <w:proofErr w:type="gramEnd"/>
      <w:r w:rsidRPr="00574B4F">
        <w:rPr>
          <w:sz w:val="28"/>
          <w:szCs w:val="28"/>
        </w:rPr>
        <w:t xml:space="preserve">, </w:t>
      </w:r>
      <w:proofErr w:type="gramStart"/>
      <w:r w:rsidRPr="00574B4F">
        <w:rPr>
          <w:sz w:val="28"/>
          <w:szCs w:val="28"/>
        </w:rPr>
        <w:t xml:space="preserve">Н. Ф. Кузнецовой, В. П. Лаврова, Н. С. Лейкиной, Г. Ю. </w:t>
      </w:r>
      <w:proofErr w:type="spellStart"/>
      <w:r w:rsidRPr="00574B4F">
        <w:rPr>
          <w:sz w:val="28"/>
          <w:szCs w:val="28"/>
        </w:rPr>
        <w:t>Лесникова</w:t>
      </w:r>
      <w:proofErr w:type="spellEnd"/>
      <w:r w:rsidRPr="00574B4F">
        <w:rPr>
          <w:sz w:val="28"/>
          <w:szCs w:val="28"/>
        </w:rPr>
        <w:t xml:space="preserve">, Т. А. </w:t>
      </w:r>
      <w:proofErr w:type="spellStart"/>
      <w:r w:rsidRPr="00574B4F">
        <w:rPr>
          <w:sz w:val="28"/>
          <w:szCs w:val="28"/>
        </w:rPr>
        <w:t>Лесниевски</w:t>
      </w:r>
      <w:proofErr w:type="spellEnd"/>
      <w:r w:rsidRPr="00574B4F">
        <w:rPr>
          <w:sz w:val="28"/>
          <w:szCs w:val="28"/>
        </w:rPr>
        <w:t xml:space="preserve">-Костаревой, Н. А. Лопашенко, Ю. И. Ляпунова, В. Д. Малкова, Ф.Р. </w:t>
      </w:r>
      <w:proofErr w:type="spellStart"/>
      <w:r w:rsidRPr="00574B4F">
        <w:rPr>
          <w:sz w:val="28"/>
          <w:szCs w:val="28"/>
        </w:rPr>
        <w:t>Сундурова</w:t>
      </w:r>
      <w:proofErr w:type="spellEnd"/>
      <w:r w:rsidRPr="00574B4F">
        <w:rPr>
          <w:sz w:val="28"/>
          <w:szCs w:val="28"/>
        </w:rPr>
        <w:t xml:space="preserve">, М.В. Талан., Г. М. </w:t>
      </w:r>
      <w:proofErr w:type="spellStart"/>
      <w:r w:rsidRPr="00574B4F">
        <w:rPr>
          <w:sz w:val="28"/>
          <w:szCs w:val="28"/>
        </w:rPr>
        <w:t>Миньковского</w:t>
      </w:r>
      <w:proofErr w:type="spellEnd"/>
      <w:r w:rsidRPr="00574B4F">
        <w:rPr>
          <w:sz w:val="28"/>
          <w:szCs w:val="28"/>
        </w:rPr>
        <w:t xml:space="preserve">, А. В. Наумова, Р. Б. Осокина, В. Г. Павлова, А. А. Пионтковского, Б. Т. </w:t>
      </w:r>
      <w:proofErr w:type="spellStart"/>
      <w:r w:rsidRPr="00574B4F">
        <w:rPr>
          <w:sz w:val="28"/>
          <w:szCs w:val="28"/>
        </w:rPr>
        <w:t>Разгильдиева</w:t>
      </w:r>
      <w:proofErr w:type="spellEnd"/>
      <w:r w:rsidRPr="00574B4F">
        <w:rPr>
          <w:sz w:val="28"/>
          <w:szCs w:val="28"/>
        </w:rPr>
        <w:t xml:space="preserve">, А. И. </w:t>
      </w:r>
      <w:proofErr w:type="spellStart"/>
      <w:r w:rsidRPr="00574B4F">
        <w:rPr>
          <w:sz w:val="28"/>
          <w:szCs w:val="28"/>
        </w:rPr>
        <w:t>Рарога</w:t>
      </w:r>
      <w:proofErr w:type="spellEnd"/>
      <w:r w:rsidRPr="00574B4F">
        <w:rPr>
          <w:sz w:val="28"/>
          <w:szCs w:val="28"/>
        </w:rPr>
        <w:t xml:space="preserve">, А. Н. </w:t>
      </w:r>
      <w:proofErr w:type="spellStart"/>
      <w:r w:rsidRPr="00574B4F">
        <w:rPr>
          <w:sz w:val="28"/>
          <w:szCs w:val="28"/>
        </w:rPr>
        <w:t>Трайнина</w:t>
      </w:r>
      <w:proofErr w:type="spellEnd"/>
      <w:r w:rsidRPr="00574B4F">
        <w:rPr>
          <w:sz w:val="28"/>
          <w:szCs w:val="28"/>
        </w:rPr>
        <w:t xml:space="preserve">, Н. С. Таганцева, Э. Ф. </w:t>
      </w:r>
      <w:proofErr w:type="spellStart"/>
      <w:r w:rsidRPr="00574B4F">
        <w:rPr>
          <w:sz w:val="28"/>
          <w:szCs w:val="28"/>
        </w:rPr>
        <w:t>Побегайло</w:t>
      </w:r>
      <w:proofErr w:type="spellEnd"/>
      <w:proofErr w:type="gramEnd"/>
      <w:r w:rsidRPr="00574B4F">
        <w:rPr>
          <w:sz w:val="28"/>
          <w:szCs w:val="28"/>
        </w:rPr>
        <w:t xml:space="preserve">, Ю.Е. </w:t>
      </w:r>
      <w:proofErr w:type="spellStart"/>
      <w:r w:rsidRPr="00574B4F">
        <w:rPr>
          <w:sz w:val="28"/>
          <w:szCs w:val="28"/>
        </w:rPr>
        <w:t>Пудовочкина</w:t>
      </w:r>
      <w:proofErr w:type="spellEnd"/>
      <w:r w:rsidRPr="00574B4F">
        <w:rPr>
          <w:sz w:val="28"/>
          <w:szCs w:val="28"/>
        </w:rPr>
        <w:t xml:space="preserve">, В. Н. Фадеева, В. Ф. </w:t>
      </w:r>
      <w:proofErr w:type="spellStart"/>
      <w:r w:rsidRPr="00574B4F">
        <w:rPr>
          <w:sz w:val="28"/>
          <w:szCs w:val="28"/>
        </w:rPr>
        <w:t>Щепелькова</w:t>
      </w:r>
      <w:proofErr w:type="spellEnd"/>
      <w:r w:rsidRPr="00574B4F">
        <w:rPr>
          <w:sz w:val="28"/>
          <w:szCs w:val="28"/>
        </w:rPr>
        <w:t xml:space="preserve">, П.С. </w:t>
      </w:r>
      <w:proofErr w:type="spellStart"/>
      <w:r w:rsidRPr="00574B4F">
        <w:rPr>
          <w:sz w:val="28"/>
          <w:szCs w:val="28"/>
        </w:rPr>
        <w:t>Яни</w:t>
      </w:r>
      <w:proofErr w:type="spellEnd"/>
      <w:r w:rsidRPr="00574B4F">
        <w:rPr>
          <w:sz w:val="28"/>
          <w:szCs w:val="28"/>
        </w:rPr>
        <w:t xml:space="preserve"> и других.</w:t>
      </w:r>
    </w:p>
    <w:p w:rsidR="008977F1" w:rsidRPr="00206643" w:rsidRDefault="008977F1" w:rsidP="00AB58C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0DFF">
        <w:rPr>
          <w:b/>
          <w:sz w:val="28"/>
          <w:szCs w:val="28"/>
        </w:rPr>
        <w:lastRenderedPageBreak/>
        <w:t>Нормативной основой</w:t>
      </w:r>
      <w:r>
        <w:rPr>
          <w:sz w:val="28"/>
          <w:szCs w:val="28"/>
        </w:rPr>
        <w:t xml:space="preserve"> настоящего диссертационного исследования выступает Конституция Российской Федерации, Уголовный кодекс Российской Федерации, Кодекс об административных правонарушениях, Федеральные законы </w:t>
      </w:r>
      <w:r w:rsidRPr="00EE3E64">
        <w:rPr>
          <w:sz w:val="28"/>
          <w:szCs w:val="28"/>
        </w:rPr>
        <w:t xml:space="preserve">от </w:t>
      </w:r>
      <w:r>
        <w:rPr>
          <w:sz w:val="28"/>
          <w:szCs w:val="28"/>
        </w:rPr>
        <w:t>13.01.1996 №</w:t>
      </w:r>
      <w:r w:rsidRPr="00EE3E64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 w:rsidRPr="00EE3E64">
        <w:rPr>
          <w:sz w:val="28"/>
          <w:szCs w:val="28"/>
        </w:rPr>
        <w:t>-ФЗ</w:t>
      </w:r>
      <w:r>
        <w:rPr>
          <w:rStyle w:val="a9"/>
          <w:sz w:val="28"/>
          <w:szCs w:val="28"/>
        </w:rPr>
        <w:footnoteReference w:id="2"/>
      </w:r>
      <w:r>
        <w:rPr>
          <w:sz w:val="28"/>
          <w:szCs w:val="28"/>
        </w:rPr>
        <w:t xml:space="preserve">, </w:t>
      </w:r>
      <w:r w:rsidRPr="00EE3E64">
        <w:rPr>
          <w:sz w:val="28"/>
          <w:szCs w:val="28"/>
        </w:rPr>
        <w:t xml:space="preserve">от </w:t>
      </w:r>
      <w:r w:rsidR="0085743A">
        <w:rPr>
          <w:sz w:val="28"/>
          <w:szCs w:val="28"/>
        </w:rPr>
        <w:t>2</w:t>
      </w:r>
      <w:r w:rsidR="00AB58C6">
        <w:rPr>
          <w:sz w:val="28"/>
          <w:szCs w:val="28"/>
        </w:rPr>
        <w:t>8</w:t>
      </w:r>
      <w:r w:rsidRPr="00EE3E64">
        <w:rPr>
          <w:sz w:val="28"/>
          <w:szCs w:val="28"/>
        </w:rPr>
        <w:t>.</w:t>
      </w:r>
      <w:r w:rsidR="00AB58C6">
        <w:rPr>
          <w:sz w:val="28"/>
          <w:szCs w:val="28"/>
        </w:rPr>
        <w:t>12</w:t>
      </w:r>
      <w:r w:rsidRPr="00EE3E64">
        <w:rPr>
          <w:sz w:val="28"/>
          <w:szCs w:val="28"/>
        </w:rPr>
        <w:t>.</w:t>
      </w:r>
      <w:r w:rsidR="00AB58C6">
        <w:rPr>
          <w:sz w:val="28"/>
          <w:szCs w:val="28"/>
        </w:rPr>
        <w:t>2010</w:t>
      </w:r>
      <w:r w:rsidRPr="00EE3E6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E3E64">
        <w:rPr>
          <w:sz w:val="28"/>
          <w:szCs w:val="28"/>
        </w:rPr>
        <w:t xml:space="preserve"> </w:t>
      </w:r>
      <w:r w:rsidR="00AB58C6">
        <w:rPr>
          <w:sz w:val="28"/>
          <w:szCs w:val="28"/>
        </w:rPr>
        <w:t>390</w:t>
      </w:r>
      <w:r w:rsidRPr="00EE3E64">
        <w:rPr>
          <w:sz w:val="28"/>
          <w:szCs w:val="28"/>
        </w:rPr>
        <w:t>-ФЗ</w:t>
      </w:r>
      <w:r>
        <w:rPr>
          <w:rStyle w:val="a9"/>
          <w:sz w:val="28"/>
          <w:szCs w:val="28"/>
        </w:rPr>
        <w:footnoteReference w:id="3"/>
      </w:r>
      <w:r>
        <w:rPr>
          <w:sz w:val="28"/>
          <w:szCs w:val="28"/>
        </w:rPr>
        <w:t xml:space="preserve">, </w:t>
      </w:r>
      <w:r w:rsidRPr="00EE3E64">
        <w:rPr>
          <w:sz w:val="28"/>
          <w:szCs w:val="28"/>
        </w:rPr>
        <w:t xml:space="preserve">от 25.07.2002 </w:t>
      </w:r>
      <w:r>
        <w:rPr>
          <w:sz w:val="28"/>
          <w:szCs w:val="28"/>
        </w:rPr>
        <w:t>№</w:t>
      </w:r>
      <w:r w:rsidRPr="00EE3E64">
        <w:rPr>
          <w:sz w:val="28"/>
          <w:szCs w:val="28"/>
        </w:rPr>
        <w:t xml:space="preserve"> 114-ФЗ</w:t>
      </w:r>
      <w:r>
        <w:rPr>
          <w:rStyle w:val="a9"/>
          <w:sz w:val="28"/>
          <w:szCs w:val="28"/>
        </w:rPr>
        <w:footnoteReference w:id="4"/>
      </w:r>
      <w:r>
        <w:rPr>
          <w:sz w:val="28"/>
          <w:szCs w:val="28"/>
        </w:rPr>
        <w:t xml:space="preserve">, </w:t>
      </w:r>
      <w:r w:rsidRPr="00EE3E64">
        <w:rPr>
          <w:sz w:val="28"/>
          <w:szCs w:val="28"/>
        </w:rPr>
        <w:t xml:space="preserve">от 06.03.2006 </w:t>
      </w:r>
      <w:r>
        <w:rPr>
          <w:sz w:val="28"/>
          <w:szCs w:val="28"/>
        </w:rPr>
        <w:t>№</w:t>
      </w:r>
      <w:r w:rsidRPr="00EE3E64">
        <w:rPr>
          <w:sz w:val="28"/>
          <w:szCs w:val="28"/>
        </w:rPr>
        <w:t xml:space="preserve"> 35-ФЗ</w:t>
      </w:r>
      <w:r>
        <w:rPr>
          <w:rStyle w:val="a9"/>
          <w:sz w:val="28"/>
          <w:szCs w:val="28"/>
        </w:rPr>
        <w:footnoteReference w:id="5"/>
      </w:r>
      <w:r>
        <w:rPr>
          <w:sz w:val="28"/>
          <w:szCs w:val="28"/>
        </w:rPr>
        <w:t>, у</w:t>
      </w:r>
      <w:r w:rsidRPr="00DB01D8">
        <w:rPr>
          <w:sz w:val="28"/>
          <w:szCs w:val="28"/>
        </w:rPr>
        <w:t>казы</w:t>
      </w:r>
      <w:r>
        <w:rPr>
          <w:sz w:val="28"/>
          <w:szCs w:val="28"/>
        </w:rPr>
        <w:t xml:space="preserve"> и распоряжения</w:t>
      </w:r>
      <w:r w:rsidRPr="00DB01D8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, </w:t>
      </w:r>
      <w:r w:rsidRPr="00DB01D8">
        <w:rPr>
          <w:sz w:val="28"/>
          <w:szCs w:val="28"/>
        </w:rPr>
        <w:t xml:space="preserve">постановления Правительства Российской Федерации и иные нормативные правовые акты, содержащие нормы, </w:t>
      </w:r>
      <w:r w:rsidRPr="00206643">
        <w:rPr>
          <w:sz w:val="28"/>
          <w:szCs w:val="28"/>
        </w:rPr>
        <w:t>относящиеся к предмету настоящего исследования.</w:t>
      </w:r>
      <w:proofErr w:type="gramEnd"/>
    </w:p>
    <w:p w:rsidR="004B71B3" w:rsidRPr="001E021B" w:rsidRDefault="004B71B3" w:rsidP="004B71B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E021B">
        <w:rPr>
          <w:b/>
          <w:sz w:val="28"/>
          <w:szCs w:val="28"/>
        </w:rPr>
        <w:t>Эмпирической основой</w:t>
      </w:r>
      <w:r>
        <w:rPr>
          <w:sz w:val="28"/>
          <w:szCs w:val="28"/>
        </w:rPr>
        <w:t xml:space="preserve"> настоящего диссертационного исследования выступают статистические данные о состоянии преступности в Российской Федерации, опубликованные Главным информационно-аналитическим центром МВД России, Генеральной прокуратурой Российской Федерации; материалы судебно-следственной практики, опубликованные </w:t>
      </w:r>
      <w:r w:rsidRPr="001E021B">
        <w:rPr>
          <w:sz w:val="28"/>
          <w:szCs w:val="28"/>
        </w:rPr>
        <w:t>Судебны</w:t>
      </w:r>
      <w:r>
        <w:rPr>
          <w:sz w:val="28"/>
          <w:szCs w:val="28"/>
        </w:rPr>
        <w:t>м</w:t>
      </w:r>
      <w:r w:rsidRPr="001E021B"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>ом</w:t>
      </w:r>
      <w:r w:rsidRPr="001E021B">
        <w:rPr>
          <w:sz w:val="28"/>
          <w:szCs w:val="28"/>
        </w:rPr>
        <w:t xml:space="preserve"> при Верховном суде Российской Федерации</w:t>
      </w:r>
      <w:r>
        <w:rPr>
          <w:sz w:val="28"/>
          <w:szCs w:val="28"/>
        </w:rPr>
        <w:t xml:space="preserve"> и иными официальными источниками; уголовные дела по преступлениям, связанных со ст. 222.1 УК РФ и иными смежными составами;</w:t>
      </w:r>
      <w:proofErr w:type="gramEnd"/>
      <w:r>
        <w:rPr>
          <w:sz w:val="28"/>
          <w:szCs w:val="28"/>
        </w:rPr>
        <w:t xml:space="preserve"> результаты собственно проведенных исследований (анкетирование сотрудников правоохранительных органов).</w:t>
      </w:r>
    </w:p>
    <w:p w:rsidR="0020578F" w:rsidRDefault="007A6682" w:rsidP="00385E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6682">
        <w:rPr>
          <w:b/>
          <w:sz w:val="28"/>
          <w:szCs w:val="28"/>
        </w:rPr>
        <w:t>Научная нов</w:t>
      </w:r>
      <w:r w:rsidRPr="00782ED5">
        <w:rPr>
          <w:b/>
          <w:sz w:val="28"/>
          <w:szCs w:val="28"/>
        </w:rPr>
        <w:t xml:space="preserve">изна диссертации </w:t>
      </w:r>
      <w:r w:rsidRPr="00782ED5">
        <w:rPr>
          <w:sz w:val="28"/>
          <w:szCs w:val="28"/>
        </w:rPr>
        <w:t>состоит в том, что оно является одним из первых монографических исследований проблем квалификации</w:t>
      </w:r>
      <w:r w:rsidR="00C27E84">
        <w:rPr>
          <w:sz w:val="28"/>
          <w:szCs w:val="28"/>
        </w:rPr>
        <w:t xml:space="preserve"> незаконного оборота</w:t>
      </w:r>
      <w:r w:rsidR="00782ED5" w:rsidRPr="00782ED5">
        <w:rPr>
          <w:sz w:val="28"/>
          <w:szCs w:val="28"/>
        </w:rPr>
        <w:t xml:space="preserve">, после внесенных Федеральным законом от </w:t>
      </w:r>
      <w:r w:rsidR="00C27E84">
        <w:rPr>
          <w:sz w:val="28"/>
          <w:szCs w:val="28"/>
        </w:rPr>
        <w:t>1</w:t>
      </w:r>
      <w:r w:rsidR="00782ED5" w:rsidRPr="00782ED5">
        <w:rPr>
          <w:sz w:val="28"/>
          <w:szCs w:val="28"/>
        </w:rPr>
        <w:t xml:space="preserve"> </w:t>
      </w:r>
      <w:r w:rsidR="00C27E84">
        <w:rPr>
          <w:sz w:val="28"/>
          <w:szCs w:val="28"/>
        </w:rPr>
        <w:t>июля</w:t>
      </w:r>
      <w:r w:rsidR="00782ED5" w:rsidRPr="00782ED5">
        <w:rPr>
          <w:sz w:val="28"/>
          <w:szCs w:val="28"/>
        </w:rPr>
        <w:t xml:space="preserve"> 20</w:t>
      </w:r>
      <w:r w:rsidR="00C27E84">
        <w:rPr>
          <w:sz w:val="28"/>
          <w:szCs w:val="28"/>
        </w:rPr>
        <w:t>21</w:t>
      </w:r>
      <w:r w:rsidR="00782ED5" w:rsidRPr="00782ED5">
        <w:rPr>
          <w:sz w:val="28"/>
          <w:szCs w:val="28"/>
        </w:rPr>
        <w:t xml:space="preserve"> г. № </w:t>
      </w:r>
      <w:r w:rsidR="00C27E84">
        <w:rPr>
          <w:sz w:val="28"/>
          <w:szCs w:val="28"/>
        </w:rPr>
        <w:t>281</w:t>
      </w:r>
      <w:r w:rsidR="00782ED5" w:rsidRPr="00782ED5">
        <w:rPr>
          <w:sz w:val="28"/>
          <w:szCs w:val="28"/>
        </w:rPr>
        <w:t xml:space="preserve">-ФЗ в редакцию ст. </w:t>
      </w:r>
      <w:r w:rsidR="00C27E84">
        <w:rPr>
          <w:sz w:val="28"/>
          <w:szCs w:val="28"/>
        </w:rPr>
        <w:t xml:space="preserve">222.1 </w:t>
      </w:r>
      <w:r w:rsidR="00782ED5" w:rsidRPr="00782ED5">
        <w:rPr>
          <w:sz w:val="28"/>
          <w:szCs w:val="28"/>
        </w:rPr>
        <w:t>УК РФ изменений</w:t>
      </w:r>
      <w:r w:rsidR="00385E2C">
        <w:rPr>
          <w:sz w:val="28"/>
          <w:szCs w:val="28"/>
        </w:rPr>
        <w:t>.</w:t>
      </w:r>
      <w:r w:rsidR="00782ED5" w:rsidRPr="00782ED5">
        <w:rPr>
          <w:sz w:val="28"/>
          <w:szCs w:val="28"/>
        </w:rPr>
        <w:t xml:space="preserve"> </w:t>
      </w:r>
    </w:p>
    <w:p w:rsidR="007A6682" w:rsidRDefault="00782ED5" w:rsidP="00385E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2ED5">
        <w:rPr>
          <w:sz w:val="28"/>
          <w:szCs w:val="28"/>
        </w:rPr>
        <w:t xml:space="preserve">В диссертации рассмотрены особенности состава преступления, предусмотренного ст. </w:t>
      </w:r>
      <w:r w:rsidR="00385E2C">
        <w:rPr>
          <w:sz w:val="28"/>
          <w:szCs w:val="28"/>
        </w:rPr>
        <w:t xml:space="preserve">222.1 </w:t>
      </w:r>
      <w:r w:rsidRPr="00782ED5">
        <w:rPr>
          <w:sz w:val="28"/>
          <w:szCs w:val="28"/>
        </w:rPr>
        <w:t xml:space="preserve">УК РФ, с учётом действующего регулятивного </w:t>
      </w:r>
      <w:r w:rsidRPr="00782ED5">
        <w:rPr>
          <w:sz w:val="28"/>
          <w:szCs w:val="28"/>
        </w:rPr>
        <w:lastRenderedPageBreak/>
        <w:t>законодательства, сформулированы предложения по совершенствованию уголовного закона и практики его применения.</w:t>
      </w:r>
    </w:p>
    <w:p w:rsidR="00782ED5" w:rsidRDefault="00782ED5" w:rsidP="00574B4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82ED5">
        <w:rPr>
          <w:sz w:val="28"/>
          <w:szCs w:val="28"/>
        </w:rPr>
        <w:t xml:space="preserve">Достижение в рамках диссертационного исследования поставленной научно-познавательной цели и реализация исследовательских задач позволили автору сформулировать следующие </w:t>
      </w:r>
      <w:r w:rsidRPr="00782ED5">
        <w:rPr>
          <w:b/>
          <w:sz w:val="28"/>
          <w:szCs w:val="28"/>
        </w:rPr>
        <w:t>положения, выносимые на публичное представление:</w:t>
      </w:r>
    </w:p>
    <w:p w:rsidR="0020578F" w:rsidRPr="0020578F" w:rsidRDefault="0020578F" w:rsidP="0020578F">
      <w:pPr>
        <w:pStyle w:val="aa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gramStart"/>
      <w:r w:rsidRPr="0020578F">
        <w:rPr>
          <w:sz w:val="28"/>
          <w:szCs w:val="28"/>
        </w:rPr>
        <w:t>Уголовно-правовой запрет на незаконные приобретение, передачу, сбыт, хранение, перевозку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персылку</w:t>
      </w:r>
      <w:proofErr w:type="spellEnd"/>
      <w:r w:rsidRPr="0020578F">
        <w:rPr>
          <w:sz w:val="28"/>
          <w:szCs w:val="28"/>
        </w:rPr>
        <w:t xml:space="preserve"> или ношение взрывчатых веществ и взрывных устройств является отражением происходящих в обществе процессов, дающих государству достаточные основания для защиты общественных отношений от преступных посягательств.</w:t>
      </w:r>
      <w:proofErr w:type="gramEnd"/>
    </w:p>
    <w:p w:rsidR="0020578F" w:rsidRPr="0020578F" w:rsidRDefault="0020578F" w:rsidP="00AF24A5">
      <w:pPr>
        <w:pStyle w:val="aa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0578F">
        <w:rPr>
          <w:sz w:val="28"/>
          <w:szCs w:val="28"/>
        </w:rPr>
        <w:t>Развитие норм об уголовной ответственности за незаконны</w:t>
      </w:r>
      <w:r w:rsidR="00AF24A5">
        <w:rPr>
          <w:sz w:val="28"/>
          <w:szCs w:val="28"/>
        </w:rPr>
        <w:t>й</w:t>
      </w:r>
      <w:r w:rsidRPr="0020578F">
        <w:rPr>
          <w:sz w:val="28"/>
          <w:szCs w:val="28"/>
        </w:rPr>
        <w:t xml:space="preserve"> </w:t>
      </w:r>
      <w:r w:rsidR="00AF24A5">
        <w:rPr>
          <w:sz w:val="28"/>
          <w:szCs w:val="28"/>
        </w:rPr>
        <w:t>оборот</w:t>
      </w:r>
      <w:r w:rsidRPr="0020578F">
        <w:rPr>
          <w:sz w:val="28"/>
          <w:szCs w:val="28"/>
        </w:rPr>
        <w:t xml:space="preserve"> </w:t>
      </w:r>
      <w:r w:rsidR="00AF24A5" w:rsidRPr="0020578F">
        <w:rPr>
          <w:sz w:val="28"/>
          <w:szCs w:val="28"/>
        </w:rPr>
        <w:t>взрывчатых веществ и взрывных устройств</w:t>
      </w:r>
      <w:r w:rsidRPr="0020578F">
        <w:rPr>
          <w:sz w:val="28"/>
          <w:szCs w:val="28"/>
        </w:rPr>
        <w:t xml:space="preserve"> отражает отношение государства к проблемам обеспечения общественной безопасности.</w:t>
      </w:r>
    </w:p>
    <w:p w:rsidR="0020578F" w:rsidRPr="0020578F" w:rsidRDefault="0020578F" w:rsidP="005C54AF">
      <w:pPr>
        <w:pStyle w:val="aa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0578F">
        <w:rPr>
          <w:sz w:val="28"/>
          <w:szCs w:val="28"/>
        </w:rPr>
        <w:t xml:space="preserve">Зарубежный опыт уголовной регламентации в области незаконных действий </w:t>
      </w:r>
      <w:r w:rsidR="005C54AF" w:rsidRPr="0020578F">
        <w:rPr>
          <w:sz w:val="28"/>
          <w:szCs w:val="28"/>
        </w:rPr>
        <w:t>с</w:t>
      </w:r>
      <w:r w:rsidRPr="0020578F">
        <w:rPr>
          <w:sz w:val="28"/>
          <w:szCs w:val="28"/>
        </w:rPr>
        <w:t xml:space="preserve"> взрывчатыми веществами и взрывными устройствами важен в целях установления и совершенствования правового механизма противодействия вооруженной преступности</w:t>
      </w:r>
      <w:r w:rsidR="005C54AF">
        <w:rPr>
          <w:sz w:val="28"/>
          <w:szCs w:val="28"/>
        </w:rPr>
        <w:t xml:space="preserve"> и терроризму</w:t>
      </w:r>
      <w:r w:rsidRPr="0020578F">
        <w:rPr>
          <w:sz w:val="28"/>
          <w:szCs w:val="28"/>
        </w:rPr>
        <w:t xml:space="preserve">, организации эффективного </w:t>
      </w:r>
      <w:proofErr w:type="gramStart"/>
      <w:r w:rsidRPr="0020578F">
        <w:rPr>
          <w:sz w:val="28"/>
          <w:szCs w:val="28"/>
        </w:rPr>
        <w:t>контроля за</w:t>
      </w:r>
      <w:proofErr w:type="gramEnd"/>
      <w:r w:rsidR="005C54AF">
        <w:rPr>
          <w:sz w:val="28"/>
          <w:szCs w:val="28"/>
        </w:rPr>
        <w:t xml:space="preserve"> оборотом </w:t>
      </w:r>
      <w:r w:rsidR="005C54AF" w:rsidRPr="0020578F">
        <w:rPr>
          <w:sz w:val="28"/>
          <w:szCs w:val="28"/>
        </w:rPr>
        <w:t>взрывчатых веществ и взрывных устройств</w:t>
      </w:r>
      <w:r w:rsidRPr="0020578F">
        <w:rPr>
          <w:sz w:val="28"/>
          <w:szCs w:val="28"/>
        </w:rPr>
        <w:t>.</w:t>
      </w:r>
    </w:p>
    <w:p w:rsidR="0020578F" w:rsidRPr="0020578F" w:rsidRDefault="0020578F" w:rsidP="005166ED">
      <w:pPr>
        <w:pStyle w:val="aa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0578F">
        <w:rPr>
          <w:sz w:val="28"/>
          <w:szCs w:val="28"/>
        </w:rPr>
        <w:t>Основным непосредственным объектом преступления, связанного с незаконными действиями с</w:t>
      </w:r>
      <w:r w:rsidR="00733E6A">
        <w:rPr>
          <w:sz w:val="28"/>
          <w:szCs w:val="28"/>
        </w:rPr>
        <w:t xml:space="preserve"> </w:t>
      </w:r>
      <w:r w:rsidR="00733E6A" w:rsidRPr="0020578F">
        <w:rPr>
          <w:sz w:val="28"/>
          <w:szCs w:val="28"/>
        </w:rPr>
        <w:t>взрывчаты</w:t>
      </w:r>
      <w:r w:rsidR="00733E6A">
        <w:rPr>
          <w:sz w:val="28"/>
          <w:szCs w:val="28"/>
        </w:rPr>
        <w:t>ми</w:t>
      </w:r>
      <w:r w:rsidR="00733E6A" w:rsidRPr="0020578F">
        <w:rPr>
          <w:sz w:val="28"/>
          <w:szCs w:val="28"/>
        </w:rPr>
        <w:t xml:space="preserve"> веществ</w:t>
      </w:r>
      <w:r w:rsidR="00733E6A">
        <w:rPr>
          <w:sz w:val="28"/>
          <w:szCs w:val="28"/>
        </w:rPr>
        <w:t>ами и взрывными</w:t>
      </w:r>
      <w:r w:rsidR="00733E6A" w:rsidRPr="0020578F">
        <w:rPr>
          <w:sz w:val="28"/>
          <w:szCs w:val="28"/>
        </w:rPr>
        <w:t xml:space="preserve"> устройств</w:t>
      </w:r>
      <w:r w:rsidR="00733E6A">
        <w:rPr>
          <w:sz w:val="28"/>
          <w:szCs w:val="28"/>
        </w:rPr>
        <w:t>ами</w:t>
      </w:r>
      <w:r w:rsidRPr="0020578F">
        <w:rPr>
          <w:sz w:val="28"/>
          <w:szCs w:val="28"/>
        </w:rPr>
        <w:t xml:space="preserve">, являются общественные отношения в сфере безопасного приобретения, передачи, сбыта, хранения, перевозки и ношения </w:t>
      </w:r>
      <w:r w:rsidR="005166ED" w:rsidRPr="0020578F">
        <w:rPr>
          <w:sz w:val="28"/>
          <w:szCs w:val="28"/>
        </w:rPr>
        <w:t>взрывчатых веществ и взрывных устройств</w:t>
      </w:r>
      <w:r w:rsidRPr="0020578F">
        <w:rPr>
          <w:sz w:val="28"/>
          <w:szCs w:val="28"/>
        </w:rPr>
        <w:t>. Эта сфера имеет правовую оболочку, которую образует совокупность норм, регулирующих функционирование предмета отношения, а также условия существования отношений.</w:t>
      </w:r>
    </w:p>
    <w:p w:rsidR="0020578F" w:rsidRPr="0020578F" w:rsidRDefault="0020578F" w:rsidP="0020578F">
      <w:pPr>
        <w:pStyle w:val="aa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0578F">
        <w:rPr>
          <w:sz w:val="28"/>
          <w:szCs w:val="28"/>
        </w:rPr>
        <w:lastRenderedPageBreak/>
        <w:t>Конструктивным</w:t>
      </w:r>
      <w:r w:rsidRPr="0020578F">
        <w:rPr>
          <w:sz w:val="28"/>
          <w:szCs w:val="28"/>
        </w:rPr>
        <w:tab/>
        <w:t>уголовно-правовым</w:t>
      </w:r>
      <w:r w:rsidRPr="0020578F">
        <w:rPr>
          <w:sz w:val="28"/>
          <w:szCs w:val="28"/>
        </w:rPr>
        <w:tab/>
        <w:t xml:space="preserve">признаком, характеризующим предмет преступления, наряду </w:t>
      </w:r>
      <w:proofErr w:type="gramStart"/>
      <w:r w:rsidRPr="0020578F">
        <w:rPr>
          <w:sz w:val="28"/>
          <w:szCs w:val="28"/>
        </w:rPr>
        <w:t>с</w:t>
      </w:r>
      <w:proofErr w:type="gramEnd"/>
      <w:r w:rsidRPr="0020578F">
        <w:rPr>
          <w:sz w:val="28"/>
          <w:szCs w:val="28"/>
        </w:rPr>
        <w:t xml:space="preserve"> </w:t>
      </w:r>
      <w:proofErr w:type="gramStart"/>
      <w:r w:rsidRPr="0020578F">
        <w:rPr>
          <w:sz w:val="28"/>
          <w:szCs w:val="28"/>
        </w:rPr>
        <w:t>целевым</w:t>
      </w:r>
      <w:proofErr w:type="gramEnd"/>
      <w:r w:rsidRPr="0020578F">
        <w:rPr>
          <w:sz w:val="28"/>
          <w:szCs w:val="28"/>
        </w:rPr>
        <w:t xml:space="preserve"> и правовым признаками, является признак пригодности, под которым понимается возможность использования предмета для поражения цели.</w:t>
      </w:r>
    </w:p>
    <w:p w:rsidR="00C27E84" w:rsidRPr="00733E6A" w:rsidRDefault="0020578F" w:rsidP="00733E6A">
      <w:pPr>
        <w:pStyle w:val="aa"/>
        <w:numPr>
          <w:ilvl w:val="0"/>
          <w:numId w:val="17"/>
        </w:numPr>
        <w:spacing w:line="360" w:lineRule="auto"/>
        <w:ind w:hanging="357"/>
        <w:jc w:val="both"/>
        <w:rPr>
          <w:sz w:val="28"/>
          <w:szCs w:val="28"/>
        </w:rPr>
      </w:pPr>
      <w:r w:rsidRPr="00733E6A">
        <w:rPr>
          <w:sz w:val="28"/>
          <w:szCs w:val="28"/>
        </w:rPr>
        <w:t>Анализ предмета преступления позволяет сделать вывод о необходимости дифференциации уголовной ответственности. В связи с этим оправданными представляются предложения:</w:t>
      </w:r>
    </w:p>
    <w:p w:rsidR="00733E6A" w:rsidRPr="00733E6A" w:rsidRDefault="007E283A" w:rsidP="00733E6A">
      <w:pPr>
        <w:pStyle w:val="aa"/>
        <w:numPr>
          <w:ilvl w:val="1"/>
          <w:numId w:val="17"/>
        </w:numPr>
        <w:spacing w:line="360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7C75" w:rsidRPr="00733E6A">
        <w:rPr>
          <w:sz w:val="28"/>
          <w:szCs w:val="28"/>
        </w:rPr>
        <w:t>исключить п. 2, 3 примечаний к ст. 222.1 УК РФ;</w:t>
      </w:r>
    </w:p>
    <w:p w:rsidR="00733E6A" w:rsidRPr="00733E6A" w:rsidRDefault="007E283A" w:rsidP="00082220">
      <w:pPr>
        <w:pStyle w:val="aa"/>
        <w:numPr>
          <w:ilvl w:val="1"/>
          <w:numId w:val="17"/>
        </w:numPr>
        <w:spacing w:line="360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7C75" w:rsidRPr="00733E6A">
        <w:rPr>
          <w:sz w:val="28"/>
          <w:szCs w:val="28"/>
        </w:rPr>
        <w:t xml:space="preserve">исключить из п. 1 примечаний к ст. 222 УК РФ фразу: </w:t>
      </w:r>
      <w:proofErr w:type="gramStart"/>
      <w:r w:rsidR="00687C75" w:rsidRPr="00733E6A">
        <w:rPr>
          <w:sz w:val="28"/>
          <w:szCs w:val="28"/>
        </w:rPr>
        <w:t>«Не может признаваться добровольной сдачей предметов, указанных в настоящей статье, а также в статьях 222.1, 222.2, 223 и 223.1 настоящего Кодекса, их изъятие при задержании лица, а также при проведении оперативно-</w:t>
      </w:r>
      <w:proofErr w:type="spellStart"/>
      <w:r w:rsidR="00687C75" w:rsidRPr="00733E6A">
        <w:rPr>
          <w:sz w:val="28"/>
          <w:szCs w:val="28"/>
        </w:rPr>
        <w:t>разыскных</w:t>
      </w:r>
      <w:proofErr w:type="spellEnd"/>
      <w:r w:rsidR="00687C75" w:rsidRPr="00733E6A">
        <w:rPr>
          <w:sz w:val="28"/>
          <w:szCs w:val="28"/>
        </w:rPr>
        <w:t xml:space="preserve"> мероприятий или следственных действий по их обнаружению и изъятию»;</w:t>
      </w:r>
      <w:proofErr w:type="gramEnd"/>
    </w:p>
    <w:p w:rsidR="00733E6A" w:rsidRPr="00733E6A" w:rsidRDefault="007E283A" w:rsidP="00733E6A">
      <w:pPr>
        <w:pStyle w:val="aa"/>
        <w:numPr>
          <w:ilvl w:val="1"/>
          <w:numId w:val="17"/>
        </w:numPr>
        <w:spacing w:line="360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7C75" w:rsidRPr="00733E6A">
        <w:rPr>
          <w:sz w:val="28"/>
          <w:szCs w:val="28"/>
        </w:rPr>
        <w:t>исключить из диспозици</w:t>
      </w:r>
      <w:r w:rsidR="00733E6A" w:rsidRPr="00733E6A">
        <w:rPr>
          <w:sz w:val="28"/>
          <w:szCs w:val="28"/>
        </w:rPr>
        <w:t>и</w:t>
      </w:r>
      <w:r w:rsidR="00687C75" w:rsidRPr="00733E6A">
        <w:rPr>
          <w:sz w:val="28"/>
          <w:szCs w:val="28"/>
        </w:rPr>
        <w:t xml:space="preserve"> ч. 1 ст. 222.1 УК РФ указание на пересылку перечисленных в н</w:t>
      </w:r>
      <w:r w:rsidR="00733E6A" w:rsidRPr="00733E6A">
        <w:rPr>
          <w:sz w:val="28"/>
          <w:szCs w:val="28"/>
        </w:rPr>
        <w:t>ей</w:t>
      </w:r>
      <w:r w:rsidR="00687C75" w:rsidRPr="00733E6A">
        <w:rPr>
          <w:sz w:val="28"/>
          <w:szCs w:val="28"/>
        </w:rPr>
        <w:t xml:space="preserve"> предметов;</w:t>
      </w:r>
    </w:p>
    <w:p w:rsidR="00082220" w:rsidRPr="0020578F" w:rsidRDefault="00082220" w:rsidP="00082220">
      <w:pPr>
        <w:pStyle w:val="aa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0578F">
        <w:rPr>
          <w:sz w:val="28"/>
          <w:szCs w:val="28"/>
        </w:rPr>
        <w:t>Обосновываются выводы и предложения:</w:t>
      </w:r>
    </w:p>
    <w:p w:rsidR="00260C21" w:rsidRDefault="00082220" w:rsidP="00733E6A">
      <w:pPr>
        <w:pStyle w:val="aa"/>
        <w:numPr>
          <w:ilvl w:val="1"/>
          <w:numId w:val="17"/>
        </w:numPr>
        <w:spacing w:line="360" w:lineRule="auto"/>
        <w:ind w:hanging="357"/>
        <w:jc w:val="both"/>
        <w:rPr>
          <w:sz w:val="28"/>
          <w:szCs w:val="28"/>
        </w:rPr>
      </w:pPr>
      <w:r w:rsidRPr="00260C21">
        <w:rPr>
          <w:sz w:val="28"/>
          <w:szCs w:val="28"/>
        </w:rPr>
        <w:t xml:space="preserve"> об установлении уголовной ответственности за незаконные действия со средствами для инициирования взрыва - средствами, предназначенными и способствующими производству взрыва;</w:t>
      </w:r>
    </w:p>
    <w:p w:rsidR="00260C21" w:rsidRPr="00260C21" w:rsidRDefault="00082220" w:rsidP="00733E6A">
      <w:pPr>
        <w:pStyle w:val="aa"/>
        <w:numPr>
          <w:ilvl w:val="1"/>
          <w:numId w:val="17"/>
        </w:numPr>
        <w:spacing w:line="360" w:lineRule="auto"/>
        <w:ind w:hanging="357"/>
        <w:jc w:val="both"/>
        <w:rPr>
          <w:sz w:val="28"/>
          <w:szCs w:val="28"/>
        </w:rPr>
      </w:pPr>
      <w:r w:rsidRPr="00260C21">
        <w:rPr>
          <w:sz w:val="28"/>
          <w:szCs w:val="28"/>
        </w:rPr>
        <w:t xml:space="preserve"> </w:t>
      </w:r>
      <w:r w:rsidR="00687C75" w:rsidRPr="00260C21">
        <w:rPr>
          <w:sz w:val="28"/>
          <w:szCs w:val="28"/>
        </w:rPr>
        <w:t>квалифицирующий признак «с использова</w:t>
      </w:r>
      <w:r w:rsidR="00687C75" w:rsidRPr="00260C21">
        <w:rPr>
          <w:sz w:val="28"/>
          <w:szCs w:val="28"/>
        </w:rPr>
        <w:softHyphen/>
        <w:t>нием информационно-телекоммуникационных сетей, в том числе сети „Интернет"» сохранить только в составах незаконного сбыта взрывчатых веществ, взрывных устройств;</w:t>
      </w:r>
    </w:p>
    <w:p w:rsidR="00733E6A" w:rsidRPr="00260C21" w:rsidRDefault="007E283A" w:rsidP="00260C21">
      <w:pPr>
        <w:pStyle w:val="aa"/>
        <w:numPr>
          <w:ilvl w:val="1"/>
          <w:numId w:val="17"/>
        </w:numPr>
        <w:spacing w:line="360" w:lineRule="auto"/>
        <w:ind w:hanging="357"/>
        <w:jc w:val="both"/>
        <w:rPr>
          <w:sz w:val="28"/>
          <w:szCs w:val="28"/>
        </w:rPr>
      </w:pPr>
      <w:r w:rsidRPr="00260C21">
        <w:rPr>
          <w:sz w:val="28"/>
          <w:szCs w:val="28"/>
        </w:rPr>
        <w:t xml:space="preserve"> </w:t>
      </w:r>
      <w:r w:rsidR="00687C75" w:rsidRPr="00260C21">
        <w:rPr>
          <w:sz w:val="28"/>
          <w:szCs w:val="28"/>
        </w:rPr>
        <w:t>изменить редакцию ч. 1 ст. 222.2 УК РФ, пре</w:t>
      </w:r>
      <w:r w:rsidR="00687C75" w:rsidRPr="00260C21">
        <w:rPr>
          <w:sz w:val="28"/>
          <w:szCs w:val="28"/>
        </w:rPr>
        <w:softHyphen/>
        <w:t>дусмотрев в диспозиции ответственность за неза</w:t>
      </w:r>
      <w:r w:rsidR="00687C75" w:rsidRPr="00260C21">
        <w:rPr>
          <w:sz w:val="28"/>
          <w:szCs w:val="28"/>
        </w:rPr>
        <w:softHyphen/>
        <w:t>конный оборот</w:t>
      </w:r>
      <w:r w:rsidR="00260C21">
        <w:rPr>
          <w:sz w:val="28"/>
          <w:szCs w:val="28"/>
        </w:rPr>
        <w:t xml:space="preserve"> </w:t>
      </w:r>
      <w:r w:rsidR="00260C21" w:rsidRPr="00260C21">
        <w:rPr>
          <w:sz w:val="28"/>
          <w:szCs w:val="28"/>
        </w:rPr>
        <w:t>взрывчатых веществ, взрывных устройств</w:t>
      </w:r>
      <w:r w:rsidR="00687C75" w:rsidRPr="00260C21">
        <w:rPr>
          <w:sz w:val="28"/>
          <w:szCs w:val="28"/>
        </w:rPr>
        <w:t>, обладаю</w:t>
      </w:r>
      <w:r w:rsidR="00687C75" w:rsidRPr="00260C21">
        <w:rPr>
          <w:sz w:val="28"/>
          <w:szCs w:val="28"/>
        </w:rPr>
        <w:softHyphen/>
        <w:t>щ</w:t>
      </w:r>
      <w:r w:rsidR="00260C21">
        <w:rPr>
          <w:sz w:val="28"/>
          <w:szCs w:val="28"/>
        </w:rPr>
        <w:t>их</w:t>
      </w:r>
      <w:r w:rsidR="00687C75" w:rsidRPr="00260C21">
        <w:rPr>
          <w:sz w:val="28"/>
          <w:szCs w:val="28"/>
        </w:rPr>
        <w:t xml:space="preserve"> повышенными поражающими свойствами;</w:t>
      </w:r>
    </w:p>
    <w:p w:rsidR="00687C75" w:rsidRPr="00733E6A" w:rsidRDefault="00687C75" w:rsidP="00D80102">
      <w:pPr>
        <w:pStyle w:val="aa"/>
        <w:spacing w:line="360" w:lineRule="auto"/>
        <w:ind w:left="1080"/>
        <w:jc w:val="both"/>
        <w:rPr>
          <w:sz w:val="28"/>
          <w:szCs w:val="28"/>
        </w:rPr>
      </w:pPr>
    </w:p>
    <w:p w:rsidR="00687C75" w:rsidRPr="00733E6A" w:rsidRDefault="00610E89" w:rsidP="00082220">
      <w:pPr>
        <w:pStyle w:val="aa"/>
        <w:numPr>
          <w:ilvl w:val="0"/>
          <w:numId w:val="17"/>
        </w:numPr>
        <w:spacing w:line="360" w:lineRule="auto"/>
        <w:ind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основе </w:t>
      </w:r>
      <w:r w:rsidR="00082220">
        <w:rPr>
          <w:sz w:val="28"/>
          <w:szCs w:val="28"/>
        </w:rPr>
        <w:t>и</w:t>
      </w:r>
      <w:r>
        <w:rPr>
          <w:sz w:val="28"/>
          <w:szCs w:val="28"/>
        </w:rPr>
        <w:t>зложенного предлагаем в</w:t>
      </w:r>
      <w:r w:rsidR="00687C75" w:rsidRPr="00733E6A">
        <w:rPr>
          <w:sz w:val="28"/>
          <w:szCs w:val="28"/>
        </w:rPr>
        <w:t xml:space="preserve">нести очередные корректировки </w:t>
      </w:r>
      <w:r w:rsidR="00251B01" w:rsidRPr="00733E6A">
        <w:rPr>
          <w:sz w:val="28"/>
          <w:szCs w:val="28"/>
        </w:rPr>
        <w:t xml:space="preserve">в Постановление Пленума Верховного Суда РФ от 12.03.2002 </w:t>
      </w:r>
      <w:r>
        <w:rPr>
          <w:sz w:val="28"/>
          <w:szCs w:val="28"/>
        </w:rPr>
        <w:t>№</w:t>
      </w:r>
      <w:r w:rsidR="00251B01" w:rsidRPr="00733E6A">
        <w:rPr>
          <w:sz w:val="28"/>
          <w:szCs w:val="28"/>
        </w:rPr>
        <w:t xml:space="preserve"> 5 (ред. от 11.06.2019) "О судебной практике по делам о хищении, вымогательстве и незаконном обороте оружия, боеприпасов, взрывчатых веществ и взрывных устройств"</w:t>
      </w:r>
      <w:r w:rsidR="00687C75" w:rsidRPr="00733E6A">
        <w:rPr>
          <w:sz w:val="28"/>
          <w:szCs w:val="28"/>
        </w:rPr>
        <w:t>, привести данный акт толкова</w:t>
      </w:r>
      <w:r w:rsidR="00687C75" w:rsidRPr="00733E6A">
        <w:rPr>
          <w:sz w:val="28"/>
          <w:szCs w:val="28"/>
        </w:rPr>
        <w:softHyphen/>
        <w:t>ния права в соответствие с новыми положениями уголовного законодательства о незаконном обороте взрывчатых веществ, взрывных устройств.</w:t>
      </w:r>
      <w:proofErr w:type="gramEnd"/>
    </w:p>
    <w:p w:rsidR="00687C75" w:rsidRPr="00251B01" w:rsidRDefault="00687C75" w:rsidP="00251B01"/>
    <w:p w:rsidR="00D80102" w:rsidRDefault="0020578F" w:rsidP="00D80102">
      <w:pPr>
        <w:pStyle w:val="aa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80102">
        <w:rPr>
          <w:sz w:val="28"/>
          <w:szCs w:val="28"/>
        </w:rPr>
        <w:t xml:space="preserve">Для решения спорных вопросов квалификации целесообразно уточнить: понятие хранения </w:t>
      </w:r>
      <w:r w:rsidR="00766FC9" w:rsidRPr="00D80102">
        <w:rPr>
          <w:sz w:val="28"/>
          <w:szCs w:val="28"/>
        </w:rPr>
        <w:t xml:space="preserve">взрывчатых веществ, взрывных устройств </w:t>
      </w:r>
      <w:r w:rsidRPr="00D80102">
        <w:rPr>
          <w:sz w:val="28"/>
          <w:szCs w:val="28"/>
        </w:rPr>
        <w:t xml:space="preserve">как формы владения, заключающейся в сбережении и недвижимости предмета вооружения; ношения - как неоднократного перемещения </w:t>
      </w:r>
      <w:r w:rsidR="00766FC9" w:rsidRPr="00D80102">
        <w:rPr>
          <w:sz w:val="28"/>
          <w:szCs w:val="28"/>
        </w:rPr>
        <w:t xml:space="preserve">взрывчатых веществ, взрывных устройств </w:t>
      </w:r>
      <w:r w:rsidRPr="00D80102">
        <w:rPr>
          <w:sz w:val="28"/>
          <w:szCs w:val="28"/>
        </w:rPr>
        <w:t xml:space="preserve">за счет личных физических усилий человека; передачи - как вручения во владение </w:t>
      </w:r>
      <w:r w:rsidR="00766FC9" w:rsidRPr="00D80102">
        <w:rPr>
          <w:sz w:val="28"/>
          <w:szCs w:val="28"/>
        </w:rPr>
        <w:t>взрывчатых веществ, взрывных устройств</w:t>
      </w:r>
      <w:r w:rsidRPr="00D80102">
        <w:rPr>
          <w:sz w:val="28"/>
          <w:szCs w:val="28"/>
        </w:rPr>
        <w:t xml:space="preserve"> конкретному установленному лицу.</w:t>
      </w:r>
    </w:p>
    <w:p w:rsidR="00D80102" w:rsidRPr="00D80102" w:rsidRDefault="00D80102" w:rsidP="00D80102">
      <w:pPr>
        <w:pStyle w:val="aa"/>
        <w:rPr>
          <w:sz w:val="28"/>
          <w:szCs w:val="28"/>
        </w:rPr>
      </w:pPr>
    </w:p>
    <w:p w:rsidR="00D80102" w:rsidRPr="00D80102" w:rsidRDefault="00CD5A24" w:rsidP="005E622A">
      <w:pPr>
        <w:pStyle w:val="aa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78F" w:rsidRPr="00D80102">
        <w:rPr>
          <w:sz w:val="28"/>
          <w:szCs w:val="28"/>
        </w:rPr>
        <w:t xml:space="preserve">Необходимо </w:t>
      </w:r>
      <w:r w:rsidR="00D80102" w:rsidRPr="00D80102">
        <w:rPr>
          <w:sz w:val="28"/>
          <w:szCs w:val="28"/>
        </w:rPr>
        <w:t>предусмотреть ответственность за незакон</w:t>
      </w:r>
      <w:r w:rsidR="00D80102" w:rsidRPr="00D80102">
        <w:rPr>
          <w:sz w:val="28"/>
          <w:szCs w:val="28"/>
        </w:rPr>
        <w:softHyphen/>
        <w:t xml:space="preserve">ный сбыт предметов, указанных в ч. 2 ст. 222.1 УК РФ, в самостоятельной статье уголовного закона. При этом под сбытом понимается отчуждение </w:t>
      </w:r>
      <w:r w:rsidR="005E622A" w:rsidRPr="00D80102">
        <w:rPr>
          <w:sz w:val="28"/>
          <w:szCs w:val="28"/>
        </w:rPr>
        <w:t xml:space="preserve">взрывчатых веществ, взрывных устройств </w:t>
      </w:r>
      <w:r w:rsidR="00D80102" w:rsidRPr="00D80102">
        <w:rPr>
          <w:sz w:val="28"/>
          <w:szCs w:val="28"/>
        </w:rPr>
        <w:t>любому неопределенному лицу в результате совершения какой-либо противоправной сделки (возмездной или безвозмездной);</w:t>
      </w:r>
    </w:p>
    <w:p w:rsidR="0020578F" w:rsidRPr="0020578F" w:rsidRDefault="00CD5A24" w:rsidP="005E622A">
      <w:pPr>
        <w:pStyle w:val="aa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78F" w:rsidRPr="0020578F">
        <w:rPr>
          <w:sz w:val="28"/>
          <w:szCs w:val="28"/>
        </w:rPr>
        <w:t xml:space="preserve">При назначении наказания за незаконные приобретение, передачу, сбыт, хранение, перевозку, пересылку или ношение </w:t>
      </w:r>
      <w:r w:rsidR="005E622A" w:rsidRPr="00D80102">
        <w:rPr>
          <w:sz w:val="28"/>
          <w:szCs w:val="28"/>
        </w:rPr>
        <w:t xml:space="preserve">взрывчатых веществ, взрывных устройств </w:t>
      </w:r>
      <w:r w:rsidR="0020578F" w:rsidRPr="0020578F">
        <w:rPr>
          <w:sz w:val="28"/>
          <w:szCs w:val="28"/>
        </w:rPr>
        <w:t>по совокупности преступлений целесообразно использовать правило полного сложения наказаний, что в большей мере соответствует принципу неотвратимости наказания, повышая его эффективность.</w:t>
      </w:r>
    </w:p>
    <w:p w:rsidR="0020578F" w:rsidRPr="0020578F" w:rsidRDefault="0020578F" w:rsidP="0020578F">
      <w:pPr>
        <w:spacing w:line="360" w:lineRule="auto"/>
        <w:jc w:val="both"/>
        <w:rPr>
          <w:sz w:val="28"/>
          <w:szCs w:val="28"/>
        </w:rPr>
      </w:pPr>
    </w:p>
    <w:p w:rsidR="00B226C8" w:rsidRDefault="00B226C8" w:rsidP="006974DC">
      <w:pPr>
        <w:spacing w:line="360" w:lineRule="auto"/>
        <w:ind w:firstLine="709"/>
        <w:jc w:val="both"/>
        <w:rPr>
          <w:sz w:val="28"/>
          <w:szCs w:val="28"/>
        </w:rPr>
      </w:pPr>
      <w:r w:rsidRPr="00B178E1">
        <w:rPr>
          <w:b/>
          <w:sz w:val="28"/>
          <w:szCs w:val="28"/>
        </w:rPr>
        <w:lastRenderedPageBreak/>
        <w:t>Теоретическая значимость</w:t>
      </w:r>
      <w:r w:rsidRPr="00B17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диссертационного исследования определяется тем, что </w:t>
      </w:r>
      <w:r w:rsidRPr="00DE1F28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изучения</w:t>
      </w:r>
      <w:r w:rsidRPr="00DE1F28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послужить</w:t>
      </w:r>
      <w:r w:rsidRPr="00DE1F28">
        <w:rPr>
          <w:sz w:val="28"/>
          <w:szCs w:val="28"/>
        </w:rPr>
        <w:t xml:space="preserve"> существенны</w:t>
      </w:r>
      <w:r>
        <w:rPr>
          <w:sz w:val="28"/>
          <w:szCs w:val="28"/>
        </w:rPr>
        <w:t>м</w:t>
      </w:r>
      <w:r w:rsidRPr="00DE1F28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итогом</w:t>
      </w:r>
      <w:r w:rsidRPr="00DE1F28">
        <w:rPr>
          <w:sz w:val="28"/>
          <w:szCs w:val="28"/>
        </w:rPr>
        <w:t xml:space="preserve"> в научно-практическо</w:t>
      </w:r>
      <w:r>
        <w:rPr>
          <w:sz w:val="28"/>
          <w:szCs w:val="28"/>
        </w:rPr>
        <w:t>м</w:t>
      </w:r>
      <w:r w:rsidRPr="00DE1F28">
        <w:rPr>
          <w:sz w:val="28"/>
          <w:szCs w:val="28"/>
        </w:rPr>
        <w:t xml:space="preserve"> осмыслени</w:t>
      </w:r>
      <w:r>
        <w:rPr>
          <w:sz w:val="28"/>
          <w:szCs w:val="28"/>
        </w:rPr>
        <w:t>и</w:t>
      </w:r>
      <w:r w:rsidRPr="00DE1F28">
        <w:rPr>
          <w:sz w:val="28"/>
          <w:szCs w:val="28"/>
        </w:rPr>
        <w:t xml:space="preserve"> систематики борьбы с </w:t>
      </w:r>
      <w:r>
        <w:rPr>
          <w:sz w:val="28"/>
          <w:szCs w:val="28"/>
        </w:rPr>
        <w:t>преступлениями</w:t>
      </w:r>
      <w:r w:rsidRPr="00DE1F28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DE1F28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DE1F28">
        <w:rPr>
          <w:sz w:val="28"/>
          <w:szCs w:val="28"/>
        </w:rPr>
        <w:t xml:space="preserve"> 2</w:t>
      </w:r>
      <w:r w:rsidR="00346E6C">
        <w:rPr>
          <w:sz w:val="28"/>
          <w:szCs w:val="28"/>
        </w:rPr>
        <w:t>22.1</w:t>
      </w:r>
      <w:r w:rsidRPr="00DE1F28">
        <w:rPr>
          <w:sz w:val="28"/>
          <w:szCs w:val="28"/>
        </w:rPr>
        <w:t xml:space="preserve"> УК РФ, и являются предпосылкой дальнейшего развития перспективного направления дальнейших научных уголовно-правовых исследований по выбранн</w:t>
      </w:r>
      <w:r w:rsidR="006974DC">
        <w:rPr>
          <w:sz w:val="28"/>
          <w:szCs w:val="28"/>
        </w:rPr>
        <w:t>ой</w:t>
      </w:r>
      <w:r w:rsidRPr="00DE1F28">
        <w:rPr>
          <w:sz w:val="28"/>
          <w:szCs w:val="28"/>
        </w:rPr>
        <w:t xml:space="preserve"> нами тем</w:t>
      </w:r>
      <w:r w:rsidR="006974DC">
        <w:rPr>
          <w:sz w:val="28"/>
          <w:szCs w:val="28"/>
        </w:rPr>
        <w:t>е</w:t>
      </w:r>
      <w:r w:rsidRPr="00DE1F28">
        <w:rPr>
          <w:sz w:val="28"/>
          <w:szCs w:val="28"/>
        </w:rPr>
        <w:t xml:space="preserve"> исследования.</w:t>
      </w:r>
      <w:r>
        <w:rPr>
          <w:sz w:val="28"/>
          <w:szCs w:val="28"/>
        </w:rPr>
        <w:t xml:space="preserve"> </w:t>
      </w:r>
      <w:r w:rsidRPr="00DE1F28">
        <w:rPr>
          <w:sz w:val="28"/>
          <w:szCs w:val="28"/>
        </w:rPr>
        <w:t xml:space="preserve">Доказательные выводы и предложения по </w:t>
      </w:r>
      <w:r>
        <w:rPr>
          <w:sz w:val="28"/>
          <w:szCs w:val="28"/>
        </w:rPr>
        <w:t>итогу</w:t>
      </w:r>
      <w:r w:rsidRPr="00DE1F28">
        <w:rPr>
          <w:sz w:val="28"/>
          <w:szCs w:val="28"/>
        </w:rPr>
        <w:t xml:space="preserve"> диссертационного исследования составляют теоретическ</w:t>
      </w:r>
      <w:r>
        <w:rPr>
          <w:sz w:val="28"/>
          <w:szCs w:val="28"/>
        </w:rPr>
        <w:t>ие</w:t>
      </w:r>
      <w:r w:rsidRPr="00DE1F28">
        <w:rPr>
          <w:sz w:val="28"/>
          <w:szCs w:val="28"/>
        </w:rPr>
        <w:t xml:space="preserve"> основ</w:t>
      </w:r>
      <w:r>
        <w:rPr>
          <w:sz w:val="28"/>
          <w:szCs w:val="28"/>
        </w:rPr>
        <w:t>ы</w:t>
      </w:r>
      <w:r w:rsidRPr="00DE1F28">
        <w:rPr>
          <w:sz w:val="28"/>
          <w:szCs w:val="28"/>
        </w:rPr>
        <w:t xml:space="preserve"> для дальнейшего </w:t>
      </w:r>
      <w:r>
        <w:rPr>
          <w:sz w:val="28"/>
          <w:szCs w:val="28"/>
        </w:rPr>
        <w:t>совершенствования</w:t>
      </w:r>
      <w:r w:rsidRPr="00DE1F28">
        <w:rPr>
          <w:sz w:val="28"/>
          <w:szCs w:val="28"/>
        </w:rPr>
        <w:t xml:space="preserve"> знаний о преступлениях против общественной безопасности.</w:t>
      </w:r>
    </w:p>
    <w:p w:rsidR="00782ED5" w:rsidRDefault="00782ED5" w:rsidP="00782ED5">
      <w:pPr>
        <w:spacing w:line="360" w:lineRule="auto"/>
        <w:ind w:firstLine="709"/>
        <w:jc w:val="both"/>
        <w:rPr>
          <w:sz w:val="28"/>
          <w:szCs w:val="28"/>
        </w:rPr>
      </w:pPr>
      <w:r w:rsidRPr="00782ED5">
        <w:rPr>
          <w:b/>
          <w:sz w:val="28"/>
          <w:szCs w:val="28"/>
        </w:rPr>
        <w:t>Практическая значимость результатов исследования</w:t>
      </w:r>
      <w:r w:rsidRPr="00782ED5">
        <w:rPr>
          <w:sz w:val="28"/>
          <w:szCs w:val="28"/>
        </w:rPr>
        <w:t xml:space="preserve"> заключается в  возможности использования его выводов и положений </w:t>
      </w:r>
      <w:proofErr w:type="gramStart"/>
      <w:r w:rsidRPr="00782ED5">
        <w:rPr>
          <w:sz w:val="28"/>
          <w:szCs w:val="28"/>
        </w:rPr>
        <w:t>в правотворческой деятельности в целях развития уголовного законодательства при разработке соответствующих законопроектов с целью совершенствования мер ответственности за деяния</w:t>
      </w:r>
      <w:proofErr w:type="gramEnd"/>
      <w:r w:rsidRPr="00782ED5">
        <w:rPr>
          <w:sz w:val="28"/>
          <w:szCs w:val="28"/>
        </w:rPr>
        <w:t>, сопряженные с жестоким обращением с животными; в правоприменительной практике судов, прокуратуры и иных правоохранительных органов, осуществляющих предварительное расследование уголовных дел о жестоком обращении с животными с целью ее оптимизации.</w:t>
      </w:r>
    </w:p>
    <w:p w:rsidR="00CD5A24" w:rsidRPr="005B77CD" w:rsidRDefault="00CD5A24" w:rsidP="00CD5A24">
      <w:pPr>
        <w:spacing w:line="360" w:lineRule="auto"/>
        <w:ind w:firstLine="709"/>
        <w:jc w:val="both"/>
        <w:rPr>
          <w:sz w:val="28"/>
          <w:szCs w:val="28"/>
        </w:rPr>
      </w:pPr>
      <w:r w:rsidRPr="005B77CD">
        <w:rPr>
          <w:b/>
          <w:sz w:val="28"/>
          <w:szCs w:val="28"/>
        </w:rPr>
        <w:t>Практическая значимость</w:t>
      </w:r>
      <w:r w:rsidRPr="005B7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диссертационного исследования </w:t>
      </w:r>
      <w:r w:rsidRPr="005B77CD">
        <w:rPr>
          <w:sz w:val="28"/>
          <w:szCs w:val="28"/>
        </w:rPr>
        <w:t>выражается в том, что его результаты могут использова</w:t>
      </w:r>
      <w:r>
        <w:rPr>
          <w:sz w:val="28"/>
          <w:szCs w:val="28"/>
        </w:rPr>
        <w:t>ться</w:t>
      </w:r>
      <w:r w:rsidRPr="005B77CD">
        <w:rPr>
          <w:sz w:val="28"/>
          <w:szCs w:val="28"/>
        </w:rPr>
        <w:t xml:space="preserve"> в процессе совершенствования уголовного законодательства </w:t>
      </w:r>
      <w:r>
        <w:rPr>
          <w:sz w:val="28"/>
          <w:szCs w:val="28"/>
        </w:rPr>
        <w:t xml:space="preserve">в области, касающейся противодействия незаконному обороту </w:t>
      </w:r>
      <w:r w:rsidRPr="0020578F">
        <w:rPr>
          <w:sz w:val="28"/>
          <w:szCs w:val="28"/>
        </w:rPr>
        <w:t>взрывчатых веществ и взрывных устройств</w:t>
      </w:r>
      <w:r>
        <w:rPr>
          <w:sz w:val="28"/>
          <w:szCs w:val="28"/>
        </w:rPr>
        <w:t xml:space="preserve">; результаты могут использоваться практическими сотрудниками правоохранительных органов в процессе свой деятельности при разграничении преступлений ст. 222.1 </w:t>
      </w:r>
      <w:r w:rsidRPr="005B77CD">
        <w:rPr>
          <w:sz w:val="28"/>
          <w:szCs w:val="28"/>
        </w:rPr>
        <w:t>УК РФ от иных составо</w:t>
      </w:r>
      <w:r>
        <w:rPr>
          <w:sz w:val="28"/>
          <w:szCs w:val="28"/>
        </w:rPr>
        <w:t>в</w:t>
      </w:r>
      <w:r w:rsidRPr="005B77CD">
        <w:rPr>
          <w:sz w:val="28"/>
          <w:szCs w:val="28"/>
        </w:rPr>
        <w:t>, а также в процессе расследования и предупреждения преступлений, предусмотренных ст. 2</w:t>
      </w:r>
      <w:r>
        <w:rPr>
          <w:sz w:val="28"/>
          <w:szCs w:val="28"/>
        </w:rPr>
        <w:t>22.1</w:t>
      </w:r>
      <w:r w:rsidRPr="005B77CD">
        <w:rPr>
          <w:sz w:val="28"/>
          <w:szCs w:val="28"/>
        </w:rPr>
        <w:t xml:space="preserve"> УК РФ и др</w:t>
      </w:r>
      <w:r>
        <w:rPr>
          <w:sz w:val="28"/>
          <w:szCs w:val="28"/>
        </w:rPr>
        <w:t xml:space="preserve">угих статей 24 Главы УК РФ. </w:t>
      </w:r>
    </w:p>
    <w:p w:rsidR="00CD5A24" w:rsidRDefault="00CD5A24" w:rsidP="000962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2ED5" w:rsidRDefault="00782ED5" w:rsidP="000962D7">
      <w:pPr>
        <w:spacing w:line="360" w:lineRule="auto"/>
        <w:ind w:firstLine="709"/>
        <w:jc w:val="both"/>
        <w:rPr>
          <w:sz w:val="28"/>
          <w:szCs w:val="28"/>
        </w:rPr>
      </w:pPr>
      <w:r w:rsidRPr="00782ED5">
        <w:rPr>
          <w:b/>
          <w:sz w:val="28"/>
          <w:szCs w:val="28"/>
        </w:rPr>
        <w:lastRenderedPageBreak/>
        <w:t>Апробация результатов исследования.</w:t>
      </w:r>
      <w:r>
        <w:rPr>
          <w:b/>
          <w:sz w:val="28"/>
          <w:szCs w:val="28"/>
        </w:rPr>
        <w:t xml:space="preserve"> </w:t>
      </w:r>
      <w:r w:rsidRPr="00AB3C9F">
        <w:rPr>
          <w:sz w:val="28"/>
          <w:szCs w:val="28"/>
        </w:rPr>
        <w:t xml:space="preserve">Основные результаты исследования докладывались на заседаниях кафедры криминологии и уголовно-исполнительного права Казанского юридического института МВД России, а также посредством выступлений с выводами исследования на круглых столах, конференциях и иных научно-представительских </w:t>
      </w:r>
      <w:r w:rsidRPr="00357961">
        <w:rPr>
          <w:sz w:val="28"/>
          <w:szCs w:val="28"/>
        </w:rPr>
        <w:t>мероприятиях, а именно:</w:t>
      </w:r>
      <w:r w:rsidR="006A39A8" w:rsidRPr="00357961">
        <w:rPr>
          <w:sz w:val="28"/>
          <w:szCs w:val="28"/>
        </w:rPr>
        <w:t xml:space="preserve"> </w:t>
      </w:r>
      <w:proofErr w:type="gramStart"/>
      <w:r w:rsidR="00357961" w:rsidRPr="00357961">
        <w:rPr>
          <w:sz w:val="28"/>
          <w:szCs w:val="28"/>
        </w:rPr>
        <w:t>Всероссийская научно-практическую конференция адъюнктов, курсантов, слушателей и студентов «Совершенствование правоохранительной деятельности органов внутренних дел (проблемы теории, практики и правового регулирования)» Казанский юридический институт МВД России Казань 17 мая 2019 года</w:t>
      </w:r>
      <w:r w:rsidR="00357961">
        <w:t xml:space="preserve">, </w:t>
      </w:r>
      <w:r w:rsidR="00357961" w:rsidRPr="00357961">
        <w:rPr>
          <w:sz w:val="28"/>
          <w:szCs w:val="28"/>
        </w:rPr>
        <w:t>Всероссийская научно-практическая конференция «</w:t>
      </w:r>
      <w:r w:rsidR="00357961" w:rsidRPr="00357961">
        <w:rPr>
          <w:color w:val="000000" w:themeColor="text1"/>
          <w:sz w:val="28"/>
          <w:szCs w:val="28"/>
        </w:rPr>
        <w:t xml:space="preserve">Актуальные проблемы правоохранительной деятельности органов внутренних дел на современном этапе» </w:t>
      </w:r>
      <w:r w:rsidR="00357961" w:rsidRPr="00357961">
        <w:rPr>
          <w:sz w:val="28"/>
          <w:szCs w:val="28"/>
        </w:rPr>
        <w:t>Казанский юридический институт МВД России</w:t>
      </w:r>
      <w:r w:rsidR="00357961">
        <w:rPr>
          <w:sz w:val="28"/>
          <w:szCs w:val="28"/>
        </w:rPr>
        <w:t xml:space="preserve"> 7 июня 2019 г.</w:t>
      </w:r>
      <w:proofErr w:type="gramEnd"/>
    </w:p>
    <w:p w:rsidR="00AB3C9F" w:rsidRPr="000962D7" w:rsidRDefault="00782ED5" w:rsidP="000962D7">
      <w:pPr>
        <w:spacing w:line="360" w:lineRule="auto"/>
        <w:ind w:firstLine="709"/>
        <w:jc w:val="both"/>
        <w:rPr>
          <w:sz w:val="28"/>
          <w:szCs w:val="28"/>
        </w:rPr>
      </w:pPr>
      <w:r w:rsidRPr="000962D7">
        <w:rPr>
          <w:sz w:val="28"/>
          <w:szCs w:val="28"/>
        </w:rPr>
        <w:t xml:space="preserve">Основные положения, выводы, рекомендации и другие результаты диссертационного исследования </w:t>
      </w:r>
      <w:r w:rsidR="000962D7" w:rsidRPr="000962D7">
        <w:rPr>
          <w:sz w:val="28"/>
          <w:szCs w:val="28"/>
        </w:rPr>
        <w:t>изложены в публикациях автора.</w:t>
      </w:r>
    </w:p>
    <w:p w:rsidR="00127137" w:rsidRPr="00DD44B2" w:rsidRDefault="00AB3C9F" w:rsidP="00127137">
      <w:pPr>
        <w:spacing w:line="360" w:lineRule="auto"/>
        <w:ind w:firstLine="709"/>
        <w:jc w:val="both"/>
        <w:rPr>
          <w:sz w:val="28"/>
          <w:szCs w:val="28"/>
        </w:rPr>
      </w:pPr>
      <w:r w:rsidRPr="00AB3C9F">
        <w:rPr>
          <w:b/>
          <w:sz w:val="28"/>
          <w:szCs w:val="28"/>
        </w:rPr>
        <w:t>Структура и объем диссертации</w:t>
      </w:r>
      <w:r w:rsidRPr="00AB3C9F">
        <w:rPr>
          <w:sz w:val="28"/>
          <w:szCs w:val="28"/>
        </w:rPr>
        <w:t xml:space="preserve"> обусловлены объектом, предметом и задачами исследования. Научно-квалификационная работа состоит из введения, трех глав (включающих </w:t>
      </w:r>
      <w:r>
        <w:rPr>
          <w:sz w:val="28"/>
          <w:szCs w:val="28"/>
        </w:rPr>
        <w:t>10</w:t>
      </w:r>
      <w:r w:rsidRPr="00AB3C9F">
        <w:rPr>
          <w:sz w:val="28"/>
          <w:szCs w:val="28"/>
        </w:rPr>
        <w:t xml:space="preserve"> параграфов), заключения, списка использованной литературы и приложени</w:t>
      </w:r>
      <w:r w:rsidR="00653BA0">
        <w:rPr>
          <w:sz w:val="28"/>
          <w:szCs w:val="28"/>
        </w:rPr>
        <w:t>я</w:t>
      </w:r>
      <w:r w:rsidRPr="00AB3C9F">
        <w:rPr>
          <w:sz w:val="28"/>
          <w:szCs w:val="28"/>
        </w:rPr>
        <w:t>.</w:t>
      </w:r>
      <w:r w:rsidR="00127137" w:rsidRPr="00127137">
        <w:rPr>
          <w:sz w:val="28"/>
          <w:szCs w:val="28"/>
        </w:rPr>
        <w:t xml:space="preserve"> </w:t>
      </w:r>
      <w:r w:rsidR="00127137">
        <w:rPr>
          <w:sz w:val="28"/>
          <w:szCs w:val="28"/>
        </w:rPr>
        <w:t xml:space="preserve">Настоящее диссертационное исследование оформлено в соответствии с требованиями ВАК </w:t>
      </w:r>
      <w:proofErr w:type="spellStart"/>
      <w:r w:rsidR="00127137">
        <w:rPr>
          <w:sz w:val="28"/>
          <w:szCs w:val="28"/>
        </w:rPr>
        <w:t>Минобрнауки</w:t>
      </w:r>
      <w:proofErr w:type="spellEnd"/>
      <w:r w:rsidR="00127137">
        <w:rPr>
          <w:sz w:val="28"/>
          <w:szCs w:val="28"/>
        </w:rPr>
        <w:t xml:space="preserve"> России.</w:t>
      </w:r>
    </w:p>
    <w:p w:rsidR="00AB3C9F" w:rsidRDefault="00AB3C9F" w:rsidP="00782E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7137" w:rsidRDefault="00127137" w:rsidP="00782E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7137" w:rsidRDefault="00127137" w:rsidP="00782E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7137" w:rsidRDefault="00127137" w:rsidP="00782E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7137" w:rsidRDefault="00127137" w:rsidP="00782E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7137" w:rsidRDefault="00127137" w:rsidP="00782E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7137" w:rsidRPr="00AB3C9F" w:rsidRDefault="00127137" w:rsidP="00782E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3BA0" w:rsidRDefault="00653BA0" w:rsidP="00197803">
      <w:pPr>
        <w:spacing w:line="360" w:lineRule="auto"/>
        <w:rPr>
          <w:sz w:val="28"/>
          <w:szCs w:val="28"/>
        </w:rPr>
      </w:pPr>
    </w:p>
    <w:p w:rsidR="007664A2" w:rsidRDefault="00197803" w:rsidP="007664A2">
      <w:pPr>
        <w:spacing w:line="360" w:lineRule="auto"/>
        <w:jc w:val="center"/>
        <w:rPr>
          <w:b/>
          <w:sz w:val="28"/>
          <w:szCs w:val="28"/>
        </w:rPr>
      </w:pPr>
      <w:r w:rsidRPr="00197803">
        <w:rPr>
          <w:b/>
          <w:sz w:val="28"/>
          <w:szCs w:val="28"/>
        </w:rPr>
        <w:lastRenderedPageBreak/>
        <w:t>ОСНОВНОЕ СОДЕРЖАНИЕ РАБОТЫ</w:t>
      </w:r>
    </w:p>
    <w:p w:rsidR="002747C3" w:rsidRDefault="002747C3" w:rsidP="009533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47C3" w:rsidRPr="00FF1B0F" w:rsidRDefault="002747C3" w:rsidP="002747C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введении диссертантом обуславливается актуальность выбранной темы </w:t>
      </w:r>
      <w:r w:rsidRPr="00FF1B0F">
        <w:rPr>
          <w:sz w:val="28"/>
          <w:szCs w:val="28"/>
        </w:rPr>
        <w:t>диссертационного исследования;</w:t>
      </w:r>
      <w:r>
        <w:rPr>
          <w:sz w:val="28"/>
          <w:szCs w:val="28"/>
        </w:rPr>
        <w:t xml:space="preserve"> рассматривается цель, задачи, предмет и объект исследования; представляется степень разработанности темы; </w:t>
      </w:r>
      <w:r w:rsidRPr="00FF1B0F">
        <w:rPr>
          <w:sz w:val="28"/>
          <w:szCs w:val="28"/>
        </w:rPr>
        <w:t>охарактеризованы методологические, нормативные, теоретические и эмпирические основы исследования; рассматривается научная новизна; формулируются базовые положения, которые выносятся на защиту; показана теоретическая и практическая значимость исследования; предоставляются данные об апробации и внедрении полученных результатов исследования.</w:t>
      </w:r>
      <w:proofErr w:type="gramEnd"/>
    </w:p>
    <w:p w:rsidR="00197803" w:rsidRPr="004468CD" w:rsidRDefault="009533C2" w:rsidP="00D87B45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468CD">
        <w:rPr>
          <w:rFonts w:asciiTheme="majorBidi" w:hAnsiTheme="majorBidi" w:cstheme="majorBidi"/>
          <w:b/>
          <w:sz w:val="28"/>
          <w:szCs w:val="28"/>
        </w:rPr>
        <w:t xml:space="preserve">Первая глава </w:t>
      </w:r>
      <w:r w:rsidRPr="004468CD">
        <w:rPr>
          <w:rFonts w:asciiTheme="majorBidi" w:hAnsiTheme="majorBidi" w:cstheme="majorBidi"/>
          <w:sz w:val="28"/>
          <w:szCs w:val="28"/>
        </w:rPr>
        <w:t>диссертационного исследования</w:t>
      </w:r>
      <w:r w:rsidRPr="004468C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4468CD">
        <w:rPr>
          <w:rFonts w:asciiTheme="majorBidi" w:hAnsiTheme="majorBidi" w:cstheme="majorBidi"/>
          <w:sz w:val="28"/>
          <w:szCs w:val="28"/>
        </w:rPr>
        <w:t>«</w:t>
      </w:r>
      <w:r w:rsidR="004468CD" w:rsidRPr="004468CD">
        <w:rPr>
          <w:rFonts w:asciiTheme="majorBidi" w:hAnsiTheme="majorBidi" w:cstheme="majorBidi"/>
          <w:sz w:val="28"/>
          <w:szCs w:val="28"/>
        </w:rPr>
        <w:t>Социальная обусловленность уголовной ответственности за незаконный оборот взрывчатых веществ и взрывных устройств</w:t>
      </w:r>
      <w:r w:rsidRPr="004468CD">
        <w:rPr>
          <w:rFonts w:asciiTheme="majorBidi" w:hAnsiTheme="majorBidi" w:cstheme="majorBidi"/>
          <w:sz w:val="28"/>
          <w:szCs w:val="28"/>
        </w:rPr>
        <w:t xml:space="preserve">» состоит из трёх параграфов и посвящена </w:t>
      </w:r>
      <w:r w:rsidR="00DA21D8" w:rsidRPr="004468CD">
        <w:rPr>
          <w:rFonts w:asciiTheme="majorBidi" w:hAnsiTheme="majorBidi" w:cstheme="majorBidi"/>
          <w:sz w:val="28"/>
          <w:szCs w:val="28"/>
        </w:rPr>
        <w:t>анализу социально-правовых основ криминализации</w:t>
      </w:r>
      <w:r w:rsidR="004468CD" w:rsidRPr="004468CD">
        <w:rPr>
          <w:rFonts w:asciiTheme="majorBidi" w:hAnsiTheme="majorBidi" w:cstheme="majorBidi"/>
          <w:sz w:val="28"/>
          <w:szCs w:val="28"/>
        </w:rPr>
        <w:t xml:space="preserve"> незаконного приобретения, передачи, сбыта, хранение, перевозку, пересылку или ношение взрывчатых веществ и взрывных устройств</w:t>
      </w:r>
      <w:r w:rsidR="00DA21D8" w:rsidRPr="004468CD">
        <w:rPr>
          <w:rFonts w:asciiTheme="majorBidi" w:hAnsiTheme="majorBidi" w:cstheme="majorBidi"/>
          <w:sz w:val="28"/>
          <w:szCs w:val="28"/>
        </w:rPr>
        <w:t>, ответственности за данные деяния в истории российского и зарубежного уголовного законодательства.</w:t>
      </w:r>
      <w:proofErr w:type="gramEnd"/>
    </w:p>
    <w:p w:rsidR="00FE0C72" w:rsidRDefault="009533C2" w:rsidP="008E571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533C2">
        <w:rPr>
          <w:i/>
          <w:sz w:val="28"/>
          <w:szCs w:val="28"/>
        </w:rPr>
        <w:t>В первом параграфе</w:t>
      </w:r>
      <w:r w:rsidRPr="009533C2">
        <w:rPr>
          <w:sz w:val="28"/>
          <w:szCs w:val="28"/>
        </w:rPr>
        <w:t xml:space="preserve"> </w:t>
      </w:r>
      <w:r w:rsidRPr="00D87B45">
        <w:rPr>
          <w:rFonts w:asciiTheme="majorBidi" w:hAnsiTheme="majorBidi" w:cstheme="majorBidi"/>
          <w:sz w:val="28"/>
          <w:szCs w:val="28"/>
        </w:rPr>
        <w:t>«Социально-правов</w:t>
      </w:r>
      <w:r w:rsidR="00D87B45" w:rsidRPr="00D87B45">
        <w:rPr>
          <w:rFonts w:asciiTheme="majorBidi" w:hAnsiTheme="majorBidi" w:cstheme="majorBidi"/>
          <w:sz w:val="28"/>
          <w:szCs w:val="28"/>
        </w:rPr>
        <w:t>ая</w:t>
      </w:r>
      <w:r w:rsidRPr="00D87B45">
        <w:rPr>
          <w:rFonts w:asciiTheme="majorBidi" w:hAnsiTheme="majorBidi" w:cstheme="majorBidi"/>
          <w:sz w:val="28"/>
          <w:szCs w:val="28"/>
        </w:rPr>
        <w:t xml:space="preserve"> </w:t>
      </w:r>
      <w:r w:rsidR="00D87B45" w:rsidRPr="00D87B45">
        <w:rPr>
          <w:rFonts w:asciiTheme="majorBidi" w:hAnsiTheme="majorBidi" w:cstheme="majorBidi"/>
          <w:sz w:val="28"/>
          <w:szCs w:val="28"/>
        </w:rPr>
        <w:t xml:space="preserve">обусловленность </w:t>
      </w:r>
      <w:r w:rsidRPr="00D87B45">
        <w:rPr>
          <w:rFonts w:asciiTheme="majorBidi" w:hAnsiTheme="majorBidi" w:cstheme="majorBidi"/>
          <w:sz w:val="28"/>
          <w:szCs w:val="28"/>
        </w:rPr>
        <w:t xml:space="preserve"> </w:t>
      </w:r>
      <w:r w:rsidR="00D87B45" w:rsidRPr="00D87B45">
        <w:rPr>
          <w:rFonts w:asciiTheme="majorBidi" w:hAnsiTheme="majorBidi" w:cstheme="majorBidi"/>
          <w:sz w:val="28"/>
          <w:szCs w:val="28"/>
        </w:rPr>
        <w:t xml:space="preserve">криминализации </w:t>
      </w:r>
      <w:r w:rsidR="008E5712">
        <w:rPr>
          <w:rFonts w:asciiTheme="majorBidi" w:hAnsiTheme="majorBidi" w:cstheme="majorBidi"/>
          <w:sz w:val="28"/>
          <w:szCs w:val="28"/>
        </w:rPr>
        <w:t>деяний</w:t>
      </w:r>
      <w:r w:rsidR="00D87B45" w:rsidRPr="00D87B45">
        <w:rPr>
          <w:rFonts w:asciiTheme="majorBidi" w:hAnsiTheme="majorBidi" w:cstheme="majorBidi"/>
          <w:sz w:val="28"/>
          <w:szCs w:val="28"/>
        </w:rPr>
        <w:t>, сопряженных с незаконным оборотом взрывчатых веществ и взрывных устройств</w:t>
      </w:r>
      <w:r w:rsidRPr="00D87B45">
        <w:rPr>
          <w:rFonts w:asciiTheme="majorBidi" w:hAnsiTheme="majorBidi" w:cstheme="majorBidi"/>
          <w:sz w:val="28"/>
          <w:szCs w:val="28"/>
        </w:rPr>
        <w:t>»</w:t>
      </w:r>
      <w:r w:rsidR="00DA21D8" w:rsidRPr="00D87B45">
        <w:rPr>
          <w:rFonts w:asciiTheme="majorBidi" w:hAnsiTheme="majorBidi" w:cstheme="majorBidi"/>
          <w:sz w:val="28"/>
          <w:szCs w:val="28"/>
        </w:rPr>
        <w:t xml:space="preserve"> </w:t>
      </w:r>
      <w:r w:rsidR="007B066C" w:rsidRPr="00CC1856">
        <w:rPr>
          <w:rFonts w:asciiTheme="majorBidi" w:hAnsiTheme="majorBidi" w:cstheme="majorBidi"/>
          <w:sz w:val="28"/>
          <w:szCs w:val="28"/>
        </w:rPr>
        <w:t xml:space="preserve">выделяются предпосылки, которые вызвали потребность в принятии нормы, устанавливающей ответственность за незаконные действия с </w:t>
      </w:r>
      <w:r w:rsidR="00CC1856" w:rsidRPr="004468CD">
        <w:rPr>
          <w:rFonts w:asciiTheme="majorBidi" w:hAnsiTheme="majorBidi" w:cstheme="majorBidi"/>
          <w:sz w:val="28"/>
          <w:szCs w:val="28"/>
        </w:rPr>
        <w:t>взрывчаты</w:t>
      </w:r>
      <w:r w:rsidR="00CC1856">
        <w:rPr>
          <w:rFonts w:asciiTheme="majorBidi" w:hAnsiTheme="majorBidi" w:cstheme="majorBidi"/>
          <w:sz w:val="28"/>
          <w:szCs w:val="28"/>
        </w:rPr>
        <w:t>ми</w:t>
      </w:r>
      <w:r w:rsidR="00CC1856" w:rsidRPr="004468CD">
        <w:rPr>
          <w:rFonts w:asciiTheme="majorBidi" w:hAnsiTheme="majorBidi" w:cstheme="majorBidi"/>
          <w:sz w:val="28"/>
          <w:szCs w:val="28"/>
        </w:rPr>
        <w:t xml:space="preserve"> веществ</w:t>
      </w:r>
      <w:r w:rsidR="00CC1856">
        <w:rPr>
          <w:rFonts w:asciiTheme="majorBidi" w:hAnsiTheme="majorBidi" w:cstheme="majorBidi"/>
          <w:sz w:val="28"/>
          <w:szCs w:val="28"/>
        </w:rPr>
        <w:t>ами</w:t>
      </w:r>
      <w:r w:rsidR="00CC1856" w:rsidRPr="004468CD">
        <w:rPr>
          <w:rFonts w:asciiTheme="majorBidi" w:hAnsiTheme="majorBidi" w:cstheme="majorBidi"/>
          <w:sz w:val="28"/>
          <w:szCs w:val="28"/>
        </w:rPr>
        <w:t xml:space="preserve"> и взрывны</w:t>
      </w:r>
      <w:r w:rsidR="00CC1856">
        <w:rPr>
          <w:rFonts w:asciiTheme="majorBidi" w:hAnsiTheme="majorBidi" w:cstheme="majorBidi"/>
          <w:sz w:val="28"/>
          <w:szCs w:val="28"/>
        </w:rPr>
        <w:t>ми</w:t>
      </w:r>
      <w:r w:rsidR="00CC1856" w:rsidRPr="004468CD">
        <w:rPr>
          <w:rFonts w:asciiTheme="majorBidi" w:hAnsiTheme="majorBidi" w:cstheme="majorBidi"/>
          <w:sz w:val="28"/>
          <w:szCs w:val="28"/>
        </w:rPr>
        <w:t xml:space="preserve"> устройств</w:t>
      </w:r>
      <w:r w:rsidR="00CC1856">
        <w:rPr>
          <w:rFonts w:asciiTheme="majorBidi" w:hAnsiTheme="majorBidi" w:cstheme="majorBidi"/>
          <w:sz w:val="28"/>
          <w:szCs w:val="28"/>
        </w:rPr>
        <w:t>ами</w:t>
      </w:r>
      <w:r w:rsidR="007B066C" w:rsidRPr="00CC1856">
        <w:rPr>
          <w:rFonts w:asciiTheme="majorBidi" w:hAnsiTheme="majorBidi" w:cstheme="majorBidi"/>
          <w:sz w:val="28"/>
          <w:szCs w:val="28"/>
        </w:rPr>
        <w:t xml:space="preserve">, и производится их деление </w:t>
      </w:r>
      <w:proofErr w:type="gramStart"/>
      <w:r w:rsidR="007B066C" w:rsidRPr="00CC1856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="007B066C" w:rsidRPr="00CC1856">
        <w:rPr>
          <w:rFonts w:asciiTheme="majorBidi" w:hAnsiTheme="majorBidi" w:cstheme="majorBidi"/>
          <w:sz w:val="28"/>
          <w:szCs w:val="28"/>
        </w:rPr>
        <w:t xml:space="preserve"> общие и специальные. В качестве общих указано на: общественную опасность</w:t>
      </w:r>
      <w:r w:rsidR="00FE0C72">
        <w:rPr>
          <w:rFonts w:asciiTheme="majorBidi" w:hAnsiTheme="majorBidi" w:cstheme="majorBidi"/>
          <w:sz w:val="28"/>
          <w:szCs w:val="28"/>
        </w:rPr>
        <w:t xml:space="preserve"> </w:t>
      </w:r>
      <w:r w:rsidR="007B066C" w:rsidRPr="00CC1856">
        <w:rPr>
          <w:rFonts w:asciiTheme="majorBidi" w:hAnsiTheme="majorBidi" w:cstheme="majorBidi"/>
          <w:sz w:val="28"/>
          <w:szCs w:val="28"/>
        </w:rPr>
        <w:t>деяния, рост преступности, в том числе вооруженной, насильственной и организованной, увеличение количества террористических актов, локальные вооруженные конфликты в сочетании с криминальной миграцией; в качестве</w:t>
      </w:r>
      <w:r w:rsidR="00FE0C72">
        <w:rPr>
          <w:rFonts w:asciiTheme="majorBidi" w:hAnsiTheme="majorBidi" w:cstheme="majorBidi"/>
          <w:sz w:val="28"/>
          <w:szCs w:val="28"/>
        </w:rPr>
        <w:t xml:space="preserve"> </w:t>
      </w:r>
      <w:r w:rsidR="007B066C" w:rsidRPr="00CC1856">
        <w:rPr>
          <w:rFonts w:asciiTheme="majorBidi" w:hAnsiTheme="majorBidi" w:cstheme="majorBidi"/>
          <w:sz w:val="28"/>
          <w:szCs w:val="28"/>
        </w:rPr>
        <w:t xml:space="preserve">специальных - повышенная опасность </w:t>
      </w:r>
      <w:r w:rsidR="007B066C" w:rsidRPr="00CC1856">
        <w:rPr>
          <w:rFonts w:asciiTheme="majorBidi" w:hAnsiTheme="majorBidi" w:cstheme="majorBidi"/>
          <w:sz w:val="28"/>
          <w:szCs w:val="28"/>
        </w:rPr>
        <w:lastRenderedPageBreak/>
        <w:t>предмета преступления, высокая</w:t>
      </w:r>
      <w:r w:rsidR="00FE0C72">
        <w:rPr>
          <w:rFonts w:asciiTheme="majorBidi" w:hAnsiTheme="majorBidi" w:cstheme="majorBidi"/>
          <w:sz w:val="28"/>
          <w:szCs w:val="28"/>
        </w:rPr>
        <w:t xml:space="preserve"> </w:t>
      </w:r>
      <w:r w:rsidR="007B066C" w:rsidRPr="00CC1856">
        <w:rPr>
          <w:rFonts w:asciiTheme="majorBidi" w:hAnsiTheme="majorBidi" w:cstheme="majorBidi"/>
          <w:sz w:val="28"/>
          <w:szCs w:val="28"/>
        </w:rPr>
        <w:t xml:space="preserve">концентрация </w:t>
      </w:r>
      <w:r w:rsidR="00FE0C72">
        <w:rPr>
          <w:rFonts w:asciiTheme="majorBidi" w:hAnsiTheme="majorBidi" w:cstheme="majorBidi"/>
          <w:sz w:val="28"/>
          <w:szCs w:val="28"/>
        </w:rPr>
        <w:t>взрывчатых веществ</w:t>
      </w:r>
      <w:r w:rsidR="007B066C" w:rsidRPr="00CC1856">
        <w:rPr>
          <w:rFonts w:asciiTheme="majorBidi" w:hAnsiTheme="majorBidi" w:cstheme="majorBidi"/>
          <w:sz w:val="28"/>
          <w:szCs w:val="28"/>
        </w:rPr>
        <w:t xml:space="preserve"> у населения.</w:t>
      </w:r>
    </w:p>
    <w:p w:rsidR="00762E8D" w:rsidRPr="00762E8D" w:rsidRDefault="00762E8D" w:rsidP="00F4319E">
      <w:pPr>
        <w:spacing w:line="360" w:lineRule="auto"/>
        <w:ind w:firstLine="709"/>
        <w:jc w:val="both"/>
        <w:rPr>
          <w:sz w:val="28"/>
          <w:szCs w:val="28"/>
        </w:rPr>
      </w:pPr>
      <w:r w:rsidRPr="00762E8D">
        <w:rPr>
          <w:sz w:val="28"/>
          <w:szCs w:val="28"/>
        </w:rPr>
        <w:t>Категория «общественная опасность» в теории уголовного права</w:t>
      </w:r>
      <w:r w:rsidRPr="00762E8D">
        <w:rPr>
          <w:rStyle w:val="a9"/>
          <w:sz w:val="28"/>
          <w:szCs w:val="28"/>
        </w:rPr>
        <w:footnoteReference w:id="6"/>
      </w:r>
      <w:r w:rsidRPr="00762E8D">
        <w:rPr>
          <w:sz w:val="28"/>
          <w:szCs w:val="28"/>
        </w:rPr>
        <w:t xml:space="preserve"> рассматривается как наиболее важный признак любого преступления, без которого иные признаки теряют свою значимость, что подтверждается ч. 2 ст. 14 УК РФ. Обобщая существующие подходы к пониманию данного признака, можно сформулировать, что под ним понимается непосредственно сама сущность преступления, его социально-правовая обусловленность как противоправ</w:t>
      </w:r>
      <w:r w:rsidRPr="00762E8D">
        <w:rPr>
          <w:sz w:val="28"/>
          <w:szCs w:val="28"/>
        </w:rPr>
        <w:softHyphen/>
        <w:t>ного деяния, характеризующаяся наличием вреда (уже нанесенного либо потенциального) причиненного охраняемым уголовным законом общественным отношениям (ценностям, благам и т.п.).</w:t>
      </w:r>
    </w:p>
    <w:p w:rsidR="00BD396B" w:rsidRDefault="00BD396B" w:rsidP="008D11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элементов уголовной политики государства является криминализация и декриминализация тех или иных деяний. Криминализация в УК РФ нормы о </w:t>
      </w:r>
      <w:r w:rsidR="008D1124" w:rsidRPr="00D87B45">
        <w:rPr>
          <w:rFonts w:asciiTheme="majorBidi" w:hAnsiTheme="majorBidi" w:cstheme="majorBidi"/>
          <w:sz w:val="28"/>
          <w:szCs w:val="28"/>
        </w:rPr>
        <w:t>преступлени</w:t>
      </w:r>
      <w:r w:rsidR="008D1124">
        <w:rPr>
          <w:rFonts w:asciiTheme="majorBidi" w:hAnsiTheme="majorBidi" w:cstheme="majorBidi"/>
          <w:sz w:val="28"/>
          <w:szCs w:val="28"/>
        </w:rPr>
        <w:t>ях</w:t>
      </w:r>
      <w:r w:rsidR="008D1124" w:rsidRPr="00D87B45">
        <w:rPr>
          <w:rFonts w:asciiTheme="majorBidi" w:hAnsiTheme="majorBidi" w:cstheme="majorBidi"/>
          <w:sz w:val="28"/>
          <w:szCs w:val="28"/>
        </w:rPr>
        <w:t>, сопряженных с незаконным оборотом</w:t>
      </w:r>
      <w:r w:rsidR="008D112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8D1124">
        <w:rPr>
          <w:rFonts w:asciiTheme="majorBidi" w:hAnsiTheme="majorBidi" w:cstheme="majorBidi"/>
          <w:sz w:val="28"/>
          <w:szCs w:val="28"/>
        </w:rPr>
        <w:t>ВВ</w:t>
      </w:r>
      <w:proofErr w:type="gramEnd"/>
      <w:r w:rsidR="008D1124">
        <w:rPr>
          <w:rFonts w:asciiTheme="majorBidi" w:hAnsiTheme="majorBidi" w:cstheme="majorBidi"/>
          <w:sz w:val="28"/>
          <w:szCs w:val="28"/>
        </w:rPr>
        <w:t xml:space="preserve"> и ВУ</w:t>
      </w:r>
      <w:r>
        <w:rPr>
          <w:sz w:val="28"/>
          <w:szCs w:val="28"/>
        </w:rPr>
        <w:t>, и внесении изменений в ее состав, весьма неслучайна</w:t>
      </w:r>
      <w:r w:rsidRPr="00997D91">
        <w:rPr>
          <w:sz w:val="28"/>
          <w:szCs w:val="28"/>
        </w:rPr>
        <w:t xml:space="preserve">. </w:t>
      </w:r>
      <w:proofErr w:type="gramStart"/>
      <w:r w:rsidRPr="00997D91">
        <w:rPr>
          <w:sz w:val="28"/>
          <w:szCs w:val="28"/>
        </w:rPr>
        <w:t>Изучение воззрений ученых-криминалистов относительно оснований криминализации преступлений позволило сформулировать перечень оснований, среди которых выделяются общественная опасность деяния; негативная динамика общественно опасных деяний, ранее не составляющих специального состава преступления; появление или развитие новой группы общественных отношений на основе экономического, научно-технического и технологического прогресса; коренное изменение экономического базиса и политической надстройки в результате каких-либо событий;</w:t>
      </w:r>
      <w:proofErr w:type="gramEnd"/>
      <w:r w:rsidRPr="00997D91">
        <w:rPr>
          <w:sz w:val="28"/>
          <w:szCs w:val="28"/>
        </w:rPr>
        <w:t xml:space="preserve"> обнаружение вредных последствий хозяйственной и иной деятельности людей; такое развитие общества в целом или отдельной сферы социальных отношений, которое определяет нетерпимость, особую опасность действий, которые не составляли особой опасности; выполнение обязательств по международным договорам. </w:t>
      </w:r>
    </w:p>
    <w:p w:rsidR="00762E8D" w:rsidRDefault="00762E8D" w:rsidP="00FE0C7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7B066C" w:rsidRPr="00CC1856" w:rsidRDefault="007B066C" w:rsidP="00FE0C7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C1856">
        <w:rPr>
          <w:rFonts w:asciiTheme="majorBidi" w:hAnsiTheme="majorBidi" w:cstheme="majorBidi"/>
          <w:sz w:val="28"/>
          <w:szCs w:val="28"/>
        </w:rPr>
        <w:t>При этом автор обращает особое внимание на проблемы свободного</w:t>
      </w:r>
      <w:r w:rsidR="00FE0C72">
        <w:rPr>
          <w:rFonts w:asciiTheme="majorBidi" w:hAnsiTheme="majorBidi" w:cstheme="majorBidi"/>
          <w:sz w:val="28"/>
          <w:szCs w:val="28"/>
        </w:rPr>
        <w:t xml:space="preserve"> </w:t>
      </w:r>
      <w:r w:rsidRPr="00CC1856">
        <w:rPr>
          <w:rFonts w:asciiTheme="majorBidi" w:hAnsiTheme="majorBidi" w:cstheme="majorBidi"/>
          <w:sz w:val="28"/>
          <w:szCs w:val="28"/>
        </w:rPr>
        <w:t>оборота взрывчатых веществ и</w:t>
      </w:r>
      <w:r w:rsidR="00FE0C72">
        <w:rPr>
          <w:rFonts w:asciiTheme="majorBidi" w:hAnsiTheme="majorBidi" w:cstheme="majorBidi"/>
          <w:sz w:val="28"/>
          <w:szCs w:val="28"/>
        </w:rPr>
        <w:t xml:space="preserve"> </w:t>
      </w:r>
      <w:r w:rsidRPr="00CC1856">
        <w:rPr>
          <w:rFonts w:asciiTheme="majorBidi" w:hAnsiTheme="majorBidi" w:cstheme="majorBidi"/>
          <w:sz w:val="28"/>
          <w:szCs w:val="28"/>
        </w:rPr>
        <w:t xml:space="preserve">взрывных устройств. </w:t>
      </w:r>
    </w:p>
    <w:p w:rsidR="007B066C" w:rsidRPr="00CC1856" w:rsidRDefault="007B066C" w:rsidP="00762E8D">
      <w:pPr>
        <w:pStyle w:val="af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C1856">
        <w:rPr>
          <w:rFonts w:asciiTheme="majorBidi" w:hAnsiTheme="majorBidi" w:cstheme="majorBidi"/>
          <w:sz w:val="28"/>
          <w:szCs w:val="28"/>
        </w:rPr>
        <w:t xml:space="preserve">Отмечается, что в последнее время происходит интенсивное повышение общественной опасности незаконных действий с </w:t>
      </w:r>
      <w:proofErr w:type="gramStart"/>
      <w:r w:rsidR="00FE0C72">
        <w:rPr>
          <w:rFonts w:asciiTheme="majorBidi" w:hAnsiTheme="majorBidi" w:cstheme="majorBidi"/>
          <w:sz w:val="28"/>
          <w:szCs w:val="28"/>
        </w:rPr>
        <w:t>ВВ</w:t>
      </w:r>
      <w:proofErr w:type="gramEnd"/>
      <w:r w:rsidR="00FE0C72">
        <w:rPr>
          <w:rFonts w:asciiTheme="majorBidi" w:hAnsiTheme="majorBidi" w:cstheme="majorBidi"/>
          <w:sz w:val="28"/>
          <w:szCs w:val="28"/>
        </w:rPr>
        <w:t xml:space="preserve"> и ВУ </w:t>
      </w:r>
      <w:r w:rsidRPr="00CC1856">
        <w:rPr>
          <w:rFonts w:asciiTheme="majorBidi" w:hAnsiTheme="majorBidi" w:cstheme="majorBidi"/>
          <w:sz w:val="28"/>
          <w:szCs w:val="28"/>
        </w:rPr>
        <w:t xml:space="preserve">по нескольким направлениям, а именно: по предмету преступления (увеличивается удельный вес незаконных действий со взрывными устройствами и взрывчатыми веществами как средствами массового поражения); по степени тяжести наступивших последствий (осуществление незаконных действий с </w:t>
      </w:r>
      <w:proofErr w:type="gramStart"/>
      <w:r w:rsidR="00762E8D">
        <w:rPr>
          <w:rFonts w:asciiTheme="majorBidi" w:hAnsiTheme="majorBidi" w:cstheme="majorBidi"/>
          <w:sz w:val="28"/>
          <w:szCs w:val="28"/>
        </w:rPr>
        <w:t>ВВ</w:t>
      </w:r>
      <w:proofErr w:type="gramEnd"/>
      <w:r w:rsidR="00762E8D">
        <w:rPr>
          <w:rFonts w:asciiTheme="majorBidi" w:hAnsiTheme="majorBidi" w:cstheme="majorBidi"/>
          <w:sz w:val="28"/>
          <w:szCs w:val="28"/>
        </w:rPr>
        <w:t xml:space="preserve"> и ВУ </w:t>
      </w:r>
      <w:r w:rsidRPr="00CC1856">
        <w:rPr>
          <w:rFonts w:asciiTheme="majorBidi" w:hAnsiTheme="majorBidi" w:cstheme="majorBidi"/>
          <w:sz w:val="28"/>
          <w:szCs w:val="28"/>
        </w:rPr>
        <w:t>причиняет вред не только общественной безопасности, но и напрямую создает условия причинения вреда таким благам личности, как жизнь, здоровье, личная неприкосновенность); по уровню организованности (все чаще незаконные действия с предметами вооружения совершаются созданными специально для этой цели организованными группами); по национальным и транснациональным масштабам.</w:t>
      </w:r>
    </w:p>
    <w:p w:rsidR="007B066C" w:rsidRPr="00CC1856" w:rsidRDefault="007B066C" w:rsidP="00762E8D">
      <w:pPr>
        <w:pStyle w:val="af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C1856">
        <w:rPr>
          <w:rFonts w:asciiTheme="majorBidi" w:hAnsiTheme="majorBidi" w:cstheme="majorBidi"/>
          <w:sz w:val="28"/>
          <w:szCs w:val="28"/>
        </w:rPr>
        <w:t>Говоря о последнем направлении, диссертант указывает, что в настоящее время криминальная миграция в области перемещения вооруженных лиц</w:t>
      </w:r>
      <w:r w:rsidR="00762E8D">
        <w:rPr>
          <w:rFonts w:asciiTheme="majorBidi" w:hAnsiTheme="majorBidi" w:cstheme="majorBidi"/>
          <w:sz w:val="28"/>
          <w:szCs w:val="28"/>
        </w:rPr>
        <w:t>,</w:t>
      </w:r>
      <w:r w:rsidRPr="00CC185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62E8D">
        <w:rPr>
          <w:rFonts w:asciiTheme="majorBidi" w:hAnsiTheme="majorBidi" w:cstheme="majorBidi"/>
          <w:sz w:val="28"/>
          <w:szCs w:val="28"/>
        </w:rPr>
        <w:t>ВВ</w:t>
      </w:r>
      <w:proofErr w:type="gramEnd"/>
      <w:r w:rsidR="00762E8D">
        <w:rPr>
          <w:rFonts w:asciiTheme="majorBidi" w:hAnsiTheme="majorBidi" w:cstheme="majorBidi"/>
          <w:sz w:val="28"/>
          <w:szCs w:val="28"/>
        </w:rPr>
        <w:t xml:space="preserve"> и ВУ </w:t>
      </w:r>
      <w:r w:rsidRPr="00CC1856">
        <w:rPr>
          <w:rFonts w:asciiTheme="majorBidi" w:hAnsiTheme="majorBidi" w:cstheme="majorBidi"/>
          <w:sz w:val="28"/>
          <w:szCs w:val="28"/>
        </w:rPr>
        <w:t xml:space="preserve">достигла серьезных масштабов и проявляется в той или иной степени во всех регионах России. Проведенный анализ литературы и статистических данных позволяет выделить несколько тенденций, характерных для криминальной миграции вооружений: массовость, </w:t>
      </w:r>
      <w:proofErr w:type="spellStart"/>
      <w:r w:rsidRPr="00CC1856">
        <w:rPr>
          <w:rFonts w:asciiTheme="majorBidi" w:hAnsiTheme="majorBidi" w:cstheme="majorBidi"/>
          <w:sz w:val="28"/>
          <w:szCs w:val="28"/>
        </w:rPr>
        <w:t>центробежность</w:t>
      </w:r>
      <w:proofErr w:type="spellEnd"/>
      <w:r w:rsidRPr="00CC1856">
        <w:rPr>
          <w:rFonts w:asciiTheme="majorBidi" w:hAnsiTheme="majorBidi" w:cstheme="majorBidi"/>
          <w:sz w:val="28"/>
          <w:szCs w:val="28"/>
        </w:rPr>
        <w:t xml:space="preserve"> </w:t>
      </w:r>
      <w:r w:rsidR="00762E8D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CC1856">
        <w:rPr>
          <w:rFonts w:asciiTheme="majorBidi" w:hAnsiTheme="majorBidi" w:cstheme="majorBidi"/>
          <w:sz w:val="28"/>
          <w:szCs w:val="28"/>
        </w:rPr>
        <w:t>центростремительность</w:t>
      </w:r>
      <w:proofErr w:type="spellEnd"/>
      <w:r w:rsidR="00762E8D">
        <w:rPr>
          <w:rFonts w:asciiTheme="majorBidi" w:hAnsiTheme="majorBidi" w:cstheme="majorBidi"/>
          <w:sz w:val="28"/>
          <w:szCs w:val="28"/>
        </w:rPr>
        <w:t>)</w:t>
      </w:r>
      <w:r w:rsidRPr="00CC1856">
        <w:rPr>
          <w:rFonts w:asciiTheme="majorBidi" w:hAnsiTheme="majorBidi" w:cstheme="majorBidi"/>
          <w:sz w:val="28"/>
          <w:szCs w:val="28"/>
        </w:rPr>
        <w:t xml:space="preserve"> и организованность.</w:t>
      </w:r>
    </w:p>
    <w:p w:rsidR="007B066C" w:rsidRPr="00CC1856" w:rsidRDefault="007B066C" w:rsidP="00FE0C72">
      <w:pPr>
        <w:pStyle w:val="af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7B066C" w:rsidRPr="00CC1856" w:rsidRDefault="007B066C" w:rsidP="00CC1856">
      <w:pPr>
        <w:pStyle w:val="af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7B066C" w:rsidRPr="00137537" w:rsidRDefault="007B066C" w:rsidP="007B066C">
      <w:pPr>
        <w:pStyle w:val="af"/>
        <w:rPr>
          <w:rFonts w:ascii="Courier New" w:hAnsi="Courier New" w:cs="Courier New"/>
        </w:rPr>
      </w:pPr>
    </w:p>
    <w:p w:rsidR="007B066C" w:rsidRPr="00137537" w:rsidRDefault="007B066C" w:rsidP="007B066C">
      <w:pPr>
        <w:pStyle w:val="af"/>
        <w:rPr>
          <w:rFonts w:ascii="Courier New" w:hAnsi="Courier New" w:cs="Courier New"/>
        </w:rPr>
      </w:pPr>
    </w:p>
    <w:p w:rsidR="007B066C" w:rsidRDefault="007B066C" w:rsidP="007B066C">
      <w:pPr>
        <w:pStyle w:val="af"/>
        <w:rPr>
          <w:rFonts w:ascii="Courier New" w:hAnsi="Courier New" w:cs="Courier New"/>
        </w:rPr>
      </w:pPr>
    </w:p>
    <w:p w:rsidR="007B066C" w:rsidRDefault="007B066C" w:rsidP="00997D91">
      <w:pPr>
        <w:spacing w:line="360" w:lineRule="auto"/>
        <w:ind w:firstLine="709"/>
        <w:jc w:val="both"/>
        <w:rPr>
          <w:sz w:val="28"/>
          <w:szCs w:val="28"/>
        </w:rPr>
      </w:pPr>
    </w:p>
    <w:p w:rsidR="00FC1C91" w:rsidRDefault="00FC1C91" w:rsidP="00FE0C7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C1C91" w:rsidRDefault="00FC1C91" w:rsidP="00FE0C7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C1C91" w:rsidRDefault="00FC1C91" w:rsidP="00FE0C7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C1C91" w:rsidRDefault="00FC1C91" w:rsidP="00FE0C7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7B066C" w:rsidRDefault="007B066C" w:rsidP="00997D91">
      <w:pPr>
        <w:spacing w:line="360" w:lineRule="auto"/>
        <w:ind w:firstLine="709"/>
        <w:jc w:val="both"/>
        <w:rPr>
          <w:sz w:val="28"/>
          <w:szCs w:val="28"/>
        </w:rPr>
      </w:pPr>
    </w:p>
    <w:p w:rsidR="007B066C" w:rsidRDefault="007B066C" w:rsidP="00997D91">
      <w:pPr>
        <w:spacing w:line="360" w:lineRule="auto"/>
        <w:ind w:firstLine="709"/>
        <w:jc w:val="both"/>
        <w:rPr>
          <w:sz w:val="28"/>
          <w:szCs w:val="28"/>
        </w:rPr>
      </w:pPr>
    </w:p>
    <w:p w:rsidR="007B066C" w:rsidRDefault="007B066C" w:rsidP="00997D91">
      <w:pPr>
        <w:spacing w:line="360" w:lineRule="auto"/>
        <w:ind w:firstLine="709"/>
        <w:jc w:val="both"/>
        <w:rPr>
          <w:sz w:val="28"/>
          <w:szCs w:val="28"/>
        </w:rPr>
      </w:pPr>
    </w:p>
    <w:p w:rsidR="00997D91" w:rsidRDefault="00055473" w:rsidP="00997D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Изучены о</w:t>
      </w:r>
      <w:r w:rsidR="00997D91">
        <w:rPr>
          <w:sz w:val="28"/>
          <w:szCs w:val="28"/>
        </w:rPr>
        <w:t xml:space="preserve">фициальные статистические данные, </w:t>
      </w:r>
      <w:r w:rsidR="00997D91">
        <w:rPr>
          <w:rFonts w:eastAsiaTheme="minorHAnsi"/>
          <w:sz w:val="28"/>
          <w:szCs w:val="28"/>
          <w:lang w:eastAsia="en-US"/>
        </w:rPr>
        <w:t>имеющие скачкообразный рост случаев негуманного обращения с животными, позволяет критически отнестись к данным показателям в виду значительной латентности рассматриваемого преступного деяния, низкой эффективности правоприменительной деятельности, обусловленной недостатками законодательства.</w:t>
      </w:r>
    </w:p>
    <w:p w:rsidR="008D1EE3" w:rsidRDefault="00055473" w:rsidP="008D1EE3">
      <w:pPr>
        <w:spacing w:line="360" w:lineRule="auto"/>
        <w:ind w:firstLine="851"/>
        <w:jc w:val="both"/>
        <w:rPr>
          <w:sz w:val="28"/>
          <w:szCs w:val="28"/>
        </w:rPr>
      </w:pPr>
      <w:r w:rsidRPr="00055473">
        <w:rPr>
          <w:rFonts w:eastAsiaTheme="minorHAnsi"/>
          <w:i/>
          <w:sz w:val="28"/>
          <w:szCs w:val="28"/>
          <w:lang w:eastAsia="en-US"/>
        </w:rPr>
        <w:t xml:space="preserve">Во втором параграфе </w:t>
      </w:r>
      <w:r w:rsidRPr="00055473">
        <w:rPr>
          <w:rFonts w:eastAsiaTheme="minorHAnsi"/>
          <w:sz w:val="28"/>
          <w:szCs w:val="28"/>
          <w:lang w:eastAsia="en-US"/>
        </w:rPr>
        <w:t>«</w:t>
      </w:r>
      <w:r w:rsidRPr="00055473">
        <w:rPr>
          <w:sz w:val="28"/>
          <w:szCs w:val="28"/>
        </w:rPr>
        <w:t>Ответственность за жестокое обращение с животными в истории российск</w:t>
      </w:r>
      <w:r>
        <w:rPr>
          <w:sz w:val="28"/>
          <w:szCs w:val="28"/>
        </w:rPr>
        <w:t xml:space="preserve">ого уголовного законодательства» </w:t>
      </w:r>
      <w:r w:rsidRPr="00055473">
        <w:rPr>
          <w:sz w:val="28"/>
          <w:szCs w:val="28"/>
        </w:rPr>
        <w:t>исследуется генезис российского уголовного законодательства в сфере отношения человека и животного</w:t>
      </w:r>
      <w:r>
        <w:rPr>
          <w:sz w:val="28"/>
          <w:szCs w:val="28"/>
        </w:rPr>
        <w:t xml:space="preserve">, </w:t>
      </w:r>
      <w:r w:rsidRPr="00055473">
        <w:rPr>
          <w:sz w:val="28"/>
          <w:szCs w:val="28"/>
        </w:rPr>
        <w:t>начиная с законодательных актов Древней Руси до современных источников права.</w:t>
      </w:r>
      <w:r>
        <w:rPr>
          <w:sz w:val="28"/>
          <w:szCs w:val="28"/>
        </w:rPr>
        <w:t xml:space="preserve"> </w:t>
      </w:r>
    </w:p>
    <w:p w:rsidR="008D1EE3" w:rsidRPr="008D1EE3" w:rsidRDefault="00055473" w:rsidP="00FE387B">
      <w:pPr>
        <w:spacing w:line="360" w:lineRule="auto"/>
        <w:ind w:firstLine="851"/>
        <w:jc w:val="both"/>
        <w:rPr>
          <w:sz w:val="28"/>
          <w:szCs w:val="28"/>
        </w:rPr>
      </w:pPr>
      <w:r w:rsidRPr="00055473">
        <w:rPr>
          <w:sz w:val="28"/>
          <w:szCs w:val="28"/>
        </w:rPr>
        <w:t xml:space="preserve">Животные занимали важное место в жизни российского общества, являлись необходимым элементом в обыденной действительности. Сформировавшиеся обычаи требовали уважительного отношения к животным, что положило основу регулирования </w:t>
      </w:r>
      <w:r w:rsidRPr="008D1EE3">
        <w:rPr>
          <w:sz w:val="28"/>
          <w:szCs w:val="28"/>
        </w:rPr>
        <w:t xml:space="preserve">общественных отношений, участниками которых они выступали. </w:t>
      </w:r>
      <w:r w:rsidR="00FE387B">
        <w:rPr>
          <w:sz w:val="28"/>
          <w:szCs w:val="28"/>
        </w:rPr>
        <w:t xml:space="preserve"> </w:t>
      </w:r>
      <w:r w:rsidR="008D1EE3" w:rsidRPr="008D1EE3">
        <w:rPr>
          <w:sz w:val="28"/>
          <w:szCs w:val="28"/>
        </w:rPr>
        <w:t>Изначальное понимание животных как объектов вещных прав обусловливало необходимость обеспечения их уголовно-правовой охраны как объектов собственности.</w:t>
      </w:r>
      <w:r w:rsidR="00FE387B">
        <w:rPr>
          <w:sz w:val="28"/>
          <w:szCs w:val="28"/>
        </w:rPr>
        <w:t xml:space="preserve"> </w:t>
      </w:r>
      <w:r w:rsidR="008D1EE3" w:rsidRPr="008D1EE3">
        <w:rPr>
          <w:sz w:val="28"/>
          <w:szCs w:val="28"/>
        </w:rPr>
        <w:t xml:space="preserve">Развитие социально-экономических формаций детерминировало совершенствование правовых норм о защите животных от жестокого обращения путем развития отечественного законодательства, животные стали оцениваться и как предмет, и как орудия совершения преступных деяний. </w:t>
      </w:r>
    </w:p>
    <w:p w:rsidR="008D1EE3" w:rsidRDefault="008D1EE3" w:rsidP="008D1EE3">
      <w:pPr>
        <w:spacing w:line="360" w:lineRule="auto"/>
        <w:ind w:firstLine="851"/>
        <w:jc w:val="both"/>
        <w:rPr>
          <w:sz w:val="28"/>
          <w:szCs w:val="28"/>
        </w:rPr>
      </w:pPr>
      <w:r w:rsidRPr="008D1EE3">
        <w:rPr>
          <w:sz w:val="28"/>
          <w:szCs w:val="28"/>
        </w:rPr>
        <w:t xml:space="preserve">В период Российской империи формируются гражданские общественные объединения, занимающиеся защитой животных от жестокого </w:t>
      </w:r>
      <w:r w:rsidRPr="008D1EE3">
        <w:rPr>
          <w:sz w:val="28"/>
          <w:szCs w:val="28"/>
        </w:rPr>
        <w:lastRenderedPageBreak/>
        <w:t xml:space="preserve">обращения, что способствует повышенному резонансу данной проблематики, и, вскоре, происходит закрепление норм о защите животных от жестокого обращения в уголовном законодательстве. </w:t>
      </w:r>
    </w:p>
    <w:p w:rsidR="008D1EE3" w:rsidRDefault="008D1EE3" w:rsidP="008D1EE3">
      <w:pPr>
        <w:spacing w:line="360" w:lineRule="auto"/>
        <w:ind w:firstLine="851"/>
        <w:jc w:val="both"/>
        <w:rPr>
          <w:sz w:val="28"/>
          <w:szCs w:val="28"/>
        </w:rPr>
      </w:pPr>
      <w:r w:rsidRPr="00FE387B">
        <w:rPr>
          <w:sz w:val="28"/>
          <w:szCs w:val="28"/>
        </w:rPr>
        <w:t>В ранний период советской России нормы об обращении с животными носят утилитарно-бытовой характер, были обусловлены социально-политическими процессами.</w:t>
      </w:r>
      <w:r w:rsidR="00FE387B" w:rsidRPr="00FE387B">
        <w:rPr>
          <w:sz w:val="28"/>
          <w:szCs w:val="28"/>
        </w:rPr>
        <w:t xml:space="preserve"> Впервые в советской истории России уголовно-правовая охрана животных была реализована Указом Президиума Верховного Совета РСФСР «Об ответственности за жестокое обращение с животными» от 30 марта 1988 г., которым в УК РСФСР 1960 г. была введена ст. 230.1 «Жестокое обращение с животными», одновременно была предусмотрена и административная ответственность. В последующем, в  УК РФ 1996г. законодатель </w:t>
      </w:r>
      <w:r w:rsidR="00FE387B" w:rsidRPr="007664A2">
        <w:rPr>
          <w:sz w:val="28"/>
          <w:szCs w:val="28"/>
        </w:rPr>
        <w:t xml:space="preserve">отредактировал данную статью и отказался </w:t>
      </w:r>
      <w:proofErr w:type="gramStart"/>
      <w:r w:rsidR="00FE387B" w:rsidRPr="007664A2">
        <w:rPr>
          <w:sz w:val="28"/>
          <w:szCs w:val="28"/>
        </w:rPr>
        <w:t>от</w:t>
      </w:r>
      <w:proofErr w:type="gramEnd"/>
      <w:r w:rsidR="00FE387B" w:rsidRPr="007664A2">
        <w:rPr>
          <w:sz w:val="28"/>
          <w:szCs w:val="28"/>
        </w:rPr>
        <w:t xml:space="preserve"> административной </w:t>
      </w:r>
      <w:proofErr w:type="spellStart"/>
      <w:r w:rsidR="00FE387B" w:rsidRPr="007664A2">
        <w:rPr>
          <w:sz w:val="28"/>
          <w:szCs w:val="28"/>
        </w:rPr>
        <w:t>преюдиции</w:t>
      </w:r>
      <w:proofErr w:type="spellEnd"/>
      <w:r w:rsidR="00FE387B" w:rsidRPr="007664A2">
        <w:rPr>
          <w:sz w:val="28"/>
          <w:szCs w:val="28"/>
        </w:rPr>
        <w:t>.</w:t>
      </w:r>
      <w:r w:rsidR="007664A2" w:rsidRPr="007664A2">
        <w:rPr>
          <w:sz w:val="28"/>
          <w:szCs w:val="28"/>
        </w:rPr>
        <w:t xml:space="preserve"> Последние существенные изменения были внесены в декабре 2017 года</w:t>
      </w:r>
      <w:r w:rsidR="007664A2">
        <w:rPr>
          <w:sz w:val="28"/>
          <w:szCs w:val="28"/>
        </w:rPr>
        <w:t>.</w:t>
      </w:r>
    </w:p>
    <w:p w:rsidR="007664A2" w:rsidRDefault="007664A2" w:rsidP="007664A2">
      <w:pPr>
        <w:spacing w:line="360" w:lineRule="auto"/>
        <w:ind w:firstLine="709"/>
        <w:jc w:val="both"/>
        <w:rPr>
          <w:sz w:val="28"/>
          <w:szCs w:val="28"/>
        </w:rPr>
      </w:pPr>
      <w:r w:rsidRPr="007664A2">
        <w:rPr>
          <w:i/>
          <w:sz w:val="28"/>
          <w:szCs w:val="28"/>
        </w:rPr>
        <w:t>В третьем параграфе</w:t>
      </w:r>
      <w:r>
        <w:rPr>
          <w:sz w:val="28"/>
          <w:szCs w:val="28"/>
        </w:rPr>
        <w:t xml:space="preserve"> </w:t>
      </w:r>
      <w:r w:rsidRPr="007664A2">
        <w:rPr>
          <w:sz w:val="28"/>
          <w:szCs w:val="28"/>
        </w:rPr>
        <w:t xml:space="preserve">«Зарубежный опыт предупреждения преступлений, связанных с жестоким обращением с животными» позитивный опыт предупреждения преступлений, связанных с жестоким обращением с животными, а также особенностей уголовного законодательства в зарубежных </w:t>
      </w:r>
      <w:proofErr w:type="gramStart"/>
      <w:r w:rsidRPr="007664A2">
        <w:rPr>
          <w:sz w:val="28"/>
          <w:szCs w:val="28"/>
        </w:rPr>
        <w:t>странах</w:t>
      </w:r>
      <w:proofErr w:type="gramEnd"/>
      <w:r w:rsidRPr="007664A2">
        <w:rPr>
          <w:sz w:val="28"/>
          <w:szCs w:val="28"/>
        </w:rPr>
        <w:t xml:space="preserve"> возможно выявить путем сравнительно-правового исследования основ национального уголовного законодательства и правоприменительной деятельности.</w:t>
      </w:r>
    </w:p>
    <w:p w:rsidR="000B63A1" w:rsidRDefault="007664A2" w:rsidP="000B63A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664A2">
        <w:rPr>
          <w:sz w:val="28"/>
          <w:szCs w:val="28"/>
        </w:rPr>
        <w:t>История развития нормативного регулирования предупреждения преступлений, связанных с жестоким обращением с животными берет свое начало с культурного феномена, ярко отражающего дух средневековой эпохи европейских стран – это судебные процессы против животных (уголовные, гражданские), которые производились в светских и духовных судах, с соблюдением всех процессуальных формальностей и со всей серьезностью и торжественностью актов правосудия.</w:t>
      </w:r>
      <w:proofErr w:type="gramEnd"/>
      <w:r w:rsidRPr="007664A2">
        <w:rPr>
          <w:sz w:val="28"/>
          <w:szCs w:val="28"/>
        </w:rPr>
        <w:t xml:space="preserve"> Подсудимыми и ответчиками </w:t>
      </w:r>
      <w:r w:rsidRPr="007664A2">
        <w:rPr>
          <w:sz w:val="28"/>
          <w:szCs w:val="28"/>
        </w:rPr>
        <w:lastRenderedPageBreak/>
        <w:t>выступали домашние и другие животные по формально предъявленным им обвинениям.</w:t>
      </w:r>
    </w:p>
    <w:p w:rsidR="007664A2" w:rsidRDefault="007664A2" w:rsidP="007664A2">
      <w:pPr>
        <w:spacing w:line="360" w:lineRule="auto"/>
        <w:ind w:firstLine="709"/>
        <w:jc w:val="both"/>
        <w:rPr>
          <w:sz w:val="28"/>
          <w:szCs w:val="28"/>
        </w:rPr>
      </w:pPr>
      <w:r w:rsidRPr="000B63A1">
        <w:rPr>
          <w:sz w:val="28"/>
          <w:szCs w:val="28"/>
        </w:rPr>
        <w:t>Изучение опыта зарубежных стран в сфере предупреждения жестокого обращения с животными свидетельствует, что приоритетным направлением в профилактической работе является информирование населения, просвещение в области защиты животных, взаимодействие с органами власти на государственном и муниципальном уровнях, СМИ, общественными структурами и организациями.</w:t>
      </w:r>
    </w:p>
    <w:p w:rsidR="000B63A1" w:rsidRPr="000B63A1" w:rsidRDefault="000B63A1" w:rsidP="007664A2">
      <w:pPr>
        <w:spacing w:line="360" w:lineRule="auto"/>
        <w:ind w:firstLine="709"/>
        <w:jc w:val="both"/>
        <w:rPr>
          <w:sz w:val="28"/>
          <w:szCs w:val="28"/>
        </w:rPr>
      </w:pPr>
      <w:r w:rsidRPr="000B63A1">
        <w:rPr>
          <w:sz w:val="28"/>
          <w:szCs w:val="28"/>
        </w:rPr>
        <w:t>Россия — единственная страна в Европе, не подписавшая Страсбургскую конвенцию 1959 года о безболезненном забое домашних животных. Большинство стран мира довольно длительное время имеют полноценные законы о защите животных от жестокого обращения, что продиктовано не только заботой о животных, но и статистическими данными о благотворном влиянии таких нравственных норм на социум, тогда как в России данный закон был принят лишь недавно, но отличается своим несовершенством.</w:t>
      </w:r>
    </w:p>
    <w:p w:rsidR="00625B59" w:rsidRDefault="0075761B" w:rsidP="00625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Вторая глава</w:t>
      </w:r>
      <w:r w:rsidRPr="009533C2">
        <w:rPr>
          <w:b/>
          <w:sz w:val="28"/>
          <w:szCs w:val="28"/>
        </w:rPr>
        <w:t xml:space="preserve"> </w:t>
      </w:r>
      <w:r w:rsidRPr="009533C2">
        <w:rPr>
          <w:sz w:val="28"/>
          <w:szCs w:val="28"/>
        </w:rPr>
        <w:t>диссертационного исследования</w:t>
      </w:r>
      <w:r w:rsidR="00625B59" w:rsidRPr="00625B59">
        <w:rPr>
          <w:sz w:val="28"/>
          <w:szCs w:val="28"/>
        </w:rPr>
        <w:t xml:space="preserve"> </w:t>
      </w:r>
      <w:r w:rsidR="00625B59">
        <w:rPr>
          <w:sz w:val="28"/>
          <w:szCs w:val="28"/>
        </w:rPr>
        <w:t>«</w:t>
      </w:r>
      <w:r w:rsidR="00625B59" w:rsidRPr="00625B59">
        <w:rPr>
          <w:sz w:val="28"/>
          <w:szCs w:val="28"/>
        </w:rPr>
        <w:t xml:space="preserve">Уголовно-правовая характеристика </w:t>
      </w:r>
      <w:r w:rsidR="00625B59">
        <w:rPr>
          <w:sz w:val="28"/>
          <w:szCs w:val="28"/>
        </w:rPr>
        <w:t>жестокого обращения с животными» состоит из четырех параграфов и посвящена уголовно-правовому анализу статьи 245 УК РФ, особенностям назначения наказания за данный вид преступления.</w:t>
      </w:r>
    </w:p>
    <w:p w:rsidR="00625B59" w:rsidRDefault="00625B59" w:rsidP="00625B59">
      <w:pPr>
        <w:spacing w:line="360" w:lineRule="auto"/>
        <w:ind w:firstLine="709"/>
        <w:jc w:val="both"/>
        <w:rPr>
          <w:sz w:val="28"/>
          <w:szCs w:val="28"/>
        </w:rPr>
      </w:pPr>
      <w:r w:rsidRPr="00625B59">
        <w:rPr>
          <w:i/>
          <w:sz w:val="28"/>
          <w:szCs w:val="28"/>
        </w:rPr>
        <w:t>В первом параграфе</w:t>
      </w:r>
      <w:r w:rsidRPr="00625B59">
        <w:rPr>
          <w:sz w:val="28"/>
          <w:szCs w:val="28"/>
        </w:rPr>
        <w:t xml:space="preserve"> «Особенности объективных признаков </w:t>
      </w:r>
      <w:r>
        <w:rPr>
          <w:sz w:val="28"/>
          <w:szCs w:val="28"/>
        </w:rPr>
        <w:t>жестокого обращения с животными» рассматриваются такие элементы состава, как объект, предмет, объективная сторона деяния, предусмотренного ст.245 УК РФ.</w:t>
      </w:r>
    </w:p>
    <w:p w:rsidR="00625B59" w:rsidRDefault="00625B59" w:rsidP="00625B59">
      <w:pPr>
        <w:spacing w:line="360" w:lineRule="auto"/>
        <w:ind w:firstLine="709"/>
        <w:jc w:val="both"/>
        <w:rPr>
          <w:sz w:val="28"/>
          <w:szCs w:val="28"/>
        </w:rPr>
      </w:pPr>
      <w:r w:rsidRPr="00F26207">
        <w:rPr>
          <w:sz w:val="28"/>
          <w:szCs w:val="28"/>
        </w:rPr>
        <w:t>Основным непосредственным объектом преступления, предусмотренного ст.</w:t>
      </w:r>
      <w:r w:rsidR="000D71BD">
        <w:rPr>
          <w:sz w:val="28"/>
          <w:szCs w:val="28"/>
        </w:rPr>
        <w:t xml:space="preserve"> </w:t>
      </w:r>
      <w:r w:rsidRPr="00F26207">
        <w:rPr>
          <w:sz w:val="28"/>
          <w:szCs w:val="28"/>
        </w:rPr>
        <w:t>245 УК РФ является общественная нравственность в сфере взаимоотношения человека и животных</w:t>
      </w:r>
      <w:r>
        <w:rPr>
          <w:sz w:val="28"/>
          <w:szCs w:val="28"/>
        </w:rPr>
        <w:t>.</w:t>
      </w:r>
    </w:p>
    <w:p w:rsidR="000D71BD" w:rsidRDefault="000D71BD" w:rsidP="00625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2112">
        <w:rPr>
          <w:sz w:val="28"/>
          <w:szCs w:val="28"/>
        </w:rPr>
        <w:t xml:space="preserve">од предметом преступления, предусмотренного ст. 245 УК РФ, следует понимать позвоночных живых организмов, не имеющих </w:t>
      </w:r>
      <w:r w:rsidRPr="009B2112">
        <w:rPr>
          <w:sz w:val="28"/>
          <w:szCs w:val="28"/>
        </w:rPr>
        <w:lastRenderedPageBreak/>
        <w:t>человеческого происхождения, обладающих развитой нервной систем</w:t>
      </w:r>
      <w:r>
        <w:rPr>
          <w:sz w:val="28"/>
          <w:szCs w:val="28"/>
        </w:rPr>
        <w:t xml:space="preserve">ой и способных испытывать боль. </w:t>
      </w:r>
      <w:r w:rsidRPr="000D71BD">
        <w:rPr>
          <w:sz w:val="28"/>
          <w:szCs w:val="28"/>
          <w:highlight w:val="yellow"/>
        </w:rPr>
        <w:t>Представляется целесообразным закрепить авторское определение животных в примечании к ст. 245 УК РФ, а именно:</w:t>
      </w:r>
      <w:r w:rsidRPr="000D71BD">
        <w:rPr>
          <w:highlight w:val="yellow"/>
        </w:rPr>
        <w:t xml:space="preserve"> </w:t>
      </w:r>
      <w:r w:rsidRPr="000D71BD">
        <w:rPr>
          <w:sz w:val="28"/>
          <w:szCs w:val="28"/>
          <w:highlight w:val="yellow"/>
        </w:rPr>
        <w:t>«Животные – это домашние, дикие, прирученные высшие позвоночные млекопитающие (звери) и птицы, независимо от наличия или отсутствия у них владельца, имеющие нервную систему и способные испытывать физическую боль</w:t>
      </w:r>
      <w:proofErr w:type="gramStart"/>
      <w:r w:rsidRPr="000D71BD">
        <w:rPr>
          <w:sz w:val="28"/>
          <w:szCs w:val="28"/>
          <w:highlight w:val="yellow"/>
        </w:rPr>
        <w:t>.»</w:t>
      </w:r>
      <w:proofErr w:type="gramEnd"/>
    </w:p>
    <w:p w:rsidR="0090024A" w:rsidRDefault="000D71BD" w:rsidP="0090024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Объективная сторона деяния характеризуется </w:t>
      </w:r>
      <w:r w:rsidRPr="007108A9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ми признаками: </w:t>
      </w:r>
      <w:r w:rsidRPr="007108A9">
        <w:rPr>
          <w:color w:val="000000"/>
          <w:sz w:val="28"/>
          <w:szCs w:val="28"/>
          <w:shd w:val="clear" w:color="auto" w:fill="FFFFFF"/>
        </w:rPr>
        <w:t>жестокое обращение с животными в форме действия или бездействия; причинная связь; причинение увечья или гибели животному.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D71BD">
        <w:rPr>
          <w:sz w:val="28"/>
          <w:szCs w:val="28"/>
        </w:rPr>
        <w:t>Поливариативность</w:t>
      </w:r>
      <w:proofErr w:type="spellEnd"/>
      <w:r w:rsidRPr="000D71BD">
        <w:rPr>
          <w:sz w:val="28"/>
          <w:szCs w:val="28"/>
        </w:rPr>
        <w:t xml:space="preserve"> судебного толкования активных и пассивных действий, образующих объективную сторону жестокого обращения с животными, обусловливает необходимость даче Верховным судом Российской Федерации соответствующих разъяснений в целях единообразия судебной практики при применении ст. 245 УК РФ.</w:t>
      </w:r>
    </w:p>
    <w:p w:rsidR="0090024A" w:rsidRDefault="0090024A" w:rsidP="0090024A">
      <w:pPr>
        <w:spacing w:line="360" w:lineRule="auto"/>
        <w:ind w:firstLine="709"/>
        <w:jc w:val="both"/>
        <w:rPr>
          <w:sz w:val="28"/>
          <w:szCs w:val="28"/>
        </w:rPr>
      </w:pPr>
      <w:r w:rsidRPr="0090024A">
        <w:rPr>
          <w:sz w:val="28"/>
          <w:szCs w:val="28"/>
          <w:highlight w:val="yellow"/>
        </w:rPr>
        <w:t>По наступлению последствий состав ст. 245 УК РФ является материальным.</w:t>
      </w:r>
      <w:r>
        <w:rPr>
          <w:sz w:val="28"/>
          <w:szCs w:val="28"/>
        </w:rPr>
        <w:t xml:space="preserve"> </w:t>
      </w:r>
      <w:proofErr w:type="spellStart"/>
      <w:r w:rsidRPr="0090024A">
        <w:rPr>
          <w:sz w:val="28"/>
          <w:szCs w:val="28"/>
        </w:rPr>
        <w:t>Оценочность</w:t>
      </w:r>
      <w:proofErr w:type="spellEnd"/>
      <w:r w:rsidRPr="0090024A">
        <w:rPr>
          <w:sz w:val="28"/>
          <w:szCs w:val="28"/>
        </w:rPr>
        <w:t xml:space="preserve"> и нормативная неопределенность таких признаков состава преступления, предусмотренного ст. 245 УК РФ, как боль; страдание; гибель; увечье влечет неоднозначность судебного толкования и проблемы квалификации деяний, сопряженных с жестоким обращением с животными, и обусловливает необходимость легального толкования вышеуказанных признаков в целях единообразия судебной практики при применении ст. 245 УК РФ.</w:t>
      </w:r>
    </w:p>
    <w:p w:rsidR="0090024A" w:rsidRDefault="0090024A" w:rsidP="009002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Перенесение таких признаков как </w:t>
      </w:r>
      <w:r w:rsidRPr="00523BF6">
        <w:rPr>
          <w:sz w:val="28"/>
          <w:szCs w:val="28"/>
        </w:rPr>
        <w:t xml:space="preserve"> «применение садистских методов» по отношению к животным и «в присутствии малолетнего» в ч. 2 ст. 245 УК </w:t>
      </w:r>
      <w:proofErr w:type="gramStart"/>
      <w:r w:rsidRPr="00523BF6"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в разряд квалифицирующих весьма обосновано общественной опасностью таких действий.</w:t>
      </w:r>
    </w:p>
    <w:p w:rsidR="0090024A" w:rsidRDefault="0090024A" w:rsidP="009002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</w:t>
      </w:r>
      <w:r w:rsidRPr="003564C9">
        <w:rPr>
          <w:sz w:val="28"/>
          <w:szCs w:val="28"/>
        </w:rPr>
        <w:t>едеральном законе от 27 декабря 2018 г. № 498-ФЗ</w:t>
      </w:r>
      <w:r>
        <w:rPr>
          <w:sz w:val="28"/>
          <w:szCs w:val="28"/>
        </w:rPr>
        <w:t xml:space="preserve"> законодатель </w:t>
      </w:r>
      <w:r w:rsidRPr="003564C9">
        <w:rPr>
          <w:sz w:val="28"/>
          <w:szCs w:val="28"/>
        </w:rPr>
        <w:t xml:space="preserve">указал на такой вид жестокости в отношении животных, как истязание, мы </w:t>
      </w:r>
      <w:r w:rsidRPr="003564C9">
        <w:rPr>
          <w:sz w:val="28"/>
          <w:szCs w:val="28"/>
        </w:rPr>
        <w:lastRenderedPageBreak/>
        <w:t>полагаем, что за указанные действия лицо может быть привлечено к ответственности независимо от наступления последствий в виде смерти или увечья. Как мы видим, в ст. 245 УК РФ, уголовная ответственность наступает только в случаях причинения увечий  или гибели животному.</w:t>
      </w:r>
    </w:p>
    <w:p w:rsidR="0090024A" w:rsidRDefault="0090024A" w:rsidP="0090024A">
      <w:pPr>
        <w:spacing w:line="360" w:lineRule="auto"/>
        <w:ind w:firstLine="709"/>
        <w:jc w:val="both"/>
        <w:rPr>
          <w:sz w:val="28"/>
          <w:szCs w:val="28"/>
        </w:rPr>
      </w:pPr>
      <w:r w:rsidRPr="0090024A">
        <w:rPr>
          <w:sz w:val="28"/>
          <w:szCs w:val="28"/>
        </w:rPr>
        <w:t>До тех пор, пока садистские методы закреплены в п. «в» ч. 2 ст. 245 УК РФ, то им необходимо законодательное пояснение в целях установления единообразия судебной практики и реализации принципа справедливости.</w:t>
      </w:r>
    </w:p>
    <w:p w:rsidR="0090024A" w:rsidRDefault="0090024A" w:rsidP="0090024A">
      <w:pPr>
        <w:spacing w:line="360" w:lineRule="auto"/>
        <w:ind w:firstLine="709"/>
        <w:jc w:val="both"/>
        <w:rPr>
          <w:sz w:val="28"/>
          <w:szCs w:val="28"/>
        </w:rPr>
      </w:pPr>
      <w:r w:rsidRPr="0090024A">
        <w:rPr>
          <w:sz w:val="28"/>
          <w:szCs w:val="28"/>
          <w:highlight w:val="yellow"/>
        </w:rPr>
        <w:t>Про введение понятия «жестокое обращение с животными» и про введение новой редакции статьи.</w:t>
      </w:r>
    </w:p>
    <w:p w:rsidR="0090024A" w:rsidRDefault="0090024A" w:rsidP="0090024A">
      <w:pPr>
        <w:spacing w:line="360" w:lineRule="auto"/>
        <w:ind w:firstLine="709"/>
        <w:jc w:val="both"/>
        <w:rPr>
          <w:sz w:val="28"/>
          <w:szCs w:val="28"/>
        </w:rPr>
      </w:pPr>
      <w:r w:rsidRPr="0090024A">
        <w:rPr>
          <w:i/>
          <w:color w:val="000000"/>
          <w:sz w:val="28"/>
          <w:szCs w:val="28"/>
          <w:shd w:val="clear" w:color="auto" w:fill="FFFFFF"/>
        </w:rPr>
        <w:t>Во втором параграфе</w:t>
      </w:r>
      <w:r w:rsidRPr="0090024A">
        <w:rPr>
          <w:color w:val="000000"/>
          <w:sz w:val="28"/>
          <w:szCs w:val="28"/>
          <w:shd w:val="clear" w:color="auto" w:fill="FFFFFF"/>
        </w:rPr>
        <w:t xml:space="preserve"> «</w:t>
      </w:r>
      <w:r w:rsidRPr="0090024A">
        <w:rPr>
          <w:sz w:val="28"/>
          <w:szCs w:val="28"/>
        </w:rPr>
        <w:t>Особенности субъективных признаков жестокого обращения с животными»</w:t>
      </w:r>
      <w:r>
        <w:rPr>
          <w:sz w:val="28"/>
          <w:szCs w:val="28"/>
        </w:rPr>
        <w:t xml:space="preserve"> рассматриваются такие элементы состава как субъект, </w:t>
      </w:r>
      <w:r w:rsidR="006459FC">
        <w:rPr>
          <w:sz w:val="28"/>
          <w:szCs w:val="28"/>
        </w:rPr>
        <w:t>субъективная сторона состава, предусмотренного ст. 245 УК РФ.</w:t>
      </w:r>
    </w:p>
    <w:p w:rsidR="006459FC" w:rsidRDefault="006459FC" w:rsidP="0090024A">
      <w:pPr>
        <w:spacing w:line="360" w:lineRule="auto"/>
        <w:ind w:firstLine="709"/>
        <w:jc w:val="both"/>
        <w:rPr>
          <w:sz w:val="28"/>
          <w:szCs w:val="28"/>
        </w:rPr>
      </w:pPr>
      <w:r w:rsidRPr="00C52D4F">
        <w:rPr>
          <w:sz w:val="28"/>
          <w:szCs w:val="28"/>
        </w:rPr>
        <w:t>Уголовная ответственность за жестокое обращение с животными установлена УК РФ с 16 лет (ч. 2 ст. 20 УК РФ).</w:t>
      </w:r>
    </w:p>
    <w:p w:rsidR="00E41EB2" w:rsidRDefault="00E41EB2" w:rsidP="00E41EB2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С 12.07.2021 вступил в силу Федеральный закон в </w:t>
      </w:r>
      <w:proofErr w:type="gramStart"/>
      <w:r>
        <w:rPr>
          <w:color w:val="333333"/>
          <w:sz w:val="28"/>
          <w:szCs w:val="28"/>
        </w:rPr>
        <w:t>соответствии</w:t>
      </w:r>
      <w:proofErr w:type="gramEnd"/>
      <w:r>
        <w:rPr>
          <w:color w:val="333333"/>
          <w:sz w:val="28"/>
          <w:szCs w:val="28"/>
        </w:rPr>
        <w:t xml:space="preserve"> с которым внесены существенные изменения в статью 222.1 Уголовного кодекса Российской Федерации, а именно ужесточилось наказание за совершение таких преступлений как незаконные приобретение, передача, сбыт, хранение, перевозка, пересылка или ношение взрывчатых веществ или взрывных устройств.</w:t>
      </w:r>
    </w:p>
    <w:p w:rsidR="00E41EB2" w:rsidRDefault="00E41EB2" w:rsidP="00E41EB2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Так, согласно части 1 статьи 222.1 Уголовного кодекса Российской Федерации за незаконные приобретение, передачу, хранение, перевозку, пересылку или ношение взрывчатых веществ или взрывных устройств, предусмотрено наказание в виде лишения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месяцев.</w:t>
      </w:r>
      <w:proofErr w:type="gramEnd"/>
    </w:p>
    <w:p w:rsidR="00E41EB2" w:rsidRDefault="00E41EB2" w:rsidP="00E41EB2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Частью 2 статьи 222.1 Уголовного кодекса Российской Федерации предусмотрена ответственность за незаконный сбыт взрывчатых веществ или взрывных устройств в виде лишения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года.</w:t>
      </w:r>
      <w:proofErr w:type="gramEnd"/>
    </w:p>
    <w:p w:rsidR="00E41EB2" w:rsidRDefault="00E41EB2" w:rsidP="00E41EB2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Наказание за совершение указанных преступных деяний довольно серьезное, по части 1 минимальное наказание 6 лет лишения свободы, по части 2 – 8 лет. Относятся данные преступления к категории тяжких преступлений.</w:t>
      </w:r>
    </w:p>
    <w:p w:rsidR="00E41EB2" w:rsidRDefault="00E41EB2" w:rsidP="00E41EB2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Статья 222.1 Уголовного кодекса Российской Федерации имеет еще части 3, 4, 5, 6, в которых перечисляются преступления, связанные с незаконным оборотом взрывчатых веществ или взрывных устройств, наказание за которые более суровое, чем указанно выше.</w:t>
      </w:r>
    </w:p>
    <w:p w:rsidR="00E41EB2" w:rsidRDefault="00E41EB2" w:rsidP="00E41EB2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Остановимся подробнее на взрывчатых веществах, под ними понимаются химические соединения или смеси веществ, способные под влиянием внешних воздействий к быстрому </w:t>
      </w:r>
      <w:proofErr w:type="spellStart"/>
      <w:r>
        <w:rPr>
          <w:color w:val="333333"/>
          <w:sz w:val="28"/>
          <w:szCs w:val="28"/>
        </w:rPr>
        <w:t>самораспространяющемуся</w:t>
      </w:r>
      <w:proofErr w:type="spellEnd"/>
      <w:r>
        <w:rPr>
          <w:color w:val="333333"/>
          <w:sz w:val="28"/>
          <w:szCs w:val="28"/>
        </w:rPr>
        <w:t xml:space="preserve"> химическому превращению (взрыву). К указанным веществам относится и всем известный – ПОРОХ.</w:t>
      </w:r>
    </w:p>
    <w:p w:rsidR="00E41EB2" w:rsidRDefault="00E41EB2" w:rsidP="00E41EB2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Под незаконным хранением взрывчатых веществ или взрывных устройств понимается сокрытие указанных предметов в помещениях, тайниках, а также в иных местах, обеспечивающих их сохранность.</w:t>
      </w:r>
    </w:p>
    <w:p w:rsidR="00E41EB2" w:rsidRDefault="00E41EB2" w:rsidP="00E41EB2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Под незаконным приобретением этих же предметов понимается их покупку, получение в дар или в уплату долга, в обмен на товары и вещи, присвоение найденного и т.п., а также незаконное временное завладение ими в преступных либо иных целях, когда в действиях виновного не установлено признаков его хищения.</w:t>
      </w:r>
    </w:p>
    <w:p w:rsidR="00E41EB2" w:rsidRDefault="00E41EB2" w:rsidP="00E41EB2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Под незаконным сбытом указанных предметов понимается их безвозвратное (в отличие от незаконной передачи) отчуждение другому лицу (приобретателю) в результате совершения какой-либо противоправной сделки (возмездной или безвозмездной), т.е. продажу, дарение, обмен и т.п.</w:t>
      </w:r>
    </w:p>
    <w:p w:rsidR="00E41EB2" w:rsidRDefault="00E41EB2" w:rsidP="00E41EB2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Поэтому, чтобы не стать фигурантом уголовного дела за преступления, предусмотренные статьей 222.1 Уголовного кодекса Российской Федерации, нужно поступать разумно при обнаружении того же пороха.</w:t>
      </w:r>
    </w:p>
    <w:p w:rsidR="00E41EB2" w:rsidRDefault="00E41EB2" w:rsidP="00E41EB2">
      <w:pPr>
        <w:pStyle w:val="af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обнаружении пороха в каких-либо местах (это могут быть строения, ранее принадлежащие охотникам), не нужно его брать себе и хранить до «лучших» или «худших» времен, а тем более продавать или отдавать его кому-либо, в том числе знакомому охотнику, имеющему разрешение на хранение огнестрельного оружия.</w:t>
      </w:r>
    </w:p>
    <w:p w:rsidR="006459FC" w:rsidRDefault="006459FC" w:rsidP="006459FC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7BFE">
        <w:rPr>
          <w:sz w:val="28"/>
          <w:szCs w:val="28"/>
        </w:rPr>
        <w:t>К признакам субъективной стороны принято относить следующие</w:t>
      </w:r>
      <w:proofErr w:type="gramEnd"/>
      <w:r w:rsidRPr="00417BFE">
        <w:rPr>
          <w:sz w:val="28"/>
          <w:szCs w:val="28"/>
        </w:rPr>
        <w:t xml:space="preserve"> элементы: вину, мотив, цель и эмоции.</w:t>
      </w:r>
      <w:r>
        <w:rPr>
          <w:sz w:val="28"/>
          <w:szCs w:val="28"/>
        </w:rPr>
        <w:t xml:space="preserve"> </w:t>
      </w:r>
    </w:p>
    <w:p w:rsidR="006459FC" w:rsidRDefault="006459FC" w:rsidP="006459FC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417BFE">
        <w:rPr>
          <w:sz w:val="28"/>
          <w:szCs w:val="28"/>
        </w:rPr>
        <w:lastRenderedPageBreak/>
        <w:t>В специальной литературе единой точки зрения о форме умысла, с которым совершаются преступления, предусмотренные ст. 245 УК РФ, нет.</w:t>
      </w:r>
    </w:p>
    <w:p w:rsidR="006459FC" w:rsidRDefault="006459FC" w:rsidP="006459FC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B43625">
        <w:rPr>
          <w:sz w:val="28"/>
          <w:szCs w:val="28"/>
        </w:rPr>
        <w:t>По нашему мнению, более правильной представляется точка зрения, согласно которой субъективная сторона жестокого обращения с животными характеризуется прямым либо косвенным умыслом. Ведь диспозиция рассматриваемого состава преступления построена таким образом, что виновный понимает, что жестоко обращается с животным, осознает возможность или неизбежность его гибели или увечья и намерен причинить таковые последствия (прямой умысел), либо сознательно допускает их наступление, либо относится безразлично (косвенный умысел).</w:t>
      </w:r>
    </w:p>
    <w:p w:rsidR="006459FC" w:rsidRDefault="006459FC" w:rsidP="006459FC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43625">
        <w:rPr>
          <w:sz w:val="28"/>
          <w:szCs w:val="28"/>
        </w:rPr>
        <w:t xml:space="preserve">Альтернативно-обязательными мотивами жестокого обращения с животными являются </w:t>
      </w:r>
      <w:r>
        <w:rPr>
          <w:sz w:val="28"/>
          <w:szCs w:val="28"/>
        </w:rPr>
        <w:t>хулиганские или корыстные</w:t>
      </w:r>
      <w:r w:rsidRPr="00B43625">
        <w:rPr>
          <w:sz w:val="28"/>
          <w:szCs w:val="28"/>
        </w:rPr>
        <w:t>.</w:t>
      </w:r>
      <w:proofErr w:type="gramEnd"/>
    </w:p>
    <w:p w:rsidR="006459FC" w:rsidRDefault="006459FC" w:rsidP="006459FC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2C280C">
        <w:rPr>
          <w:sz w:val="28"/>
          <w:szCs w:val="28"/>
        </w:rPr>
        <w:t xml:space="preserve">Следующим признаком субъективной стороны, является цель, под которой принято понимать результат, к достижению которого стремится лицо, совершающее преступление. В диспозиции ст. 245 УК РФ  </w:t>
      </w:r>
      <w:r w:rsidRPr="001277FF">
        <w:rPr>
          <w:sz w:val="28"/>
          <w:szCs w:val="28"/>
        </w:rPr>
        <w:t>предусматривается цель совершения деяния – «в целях причинения боли и (или</w:t>
      </w:r>
      <w:r w:rsidRPr="00261894">
        <w:rPr>
          <w:sz w:val="28"/>
          <w:szCs w:val="28"/>
        </w:rPr>
        <w:t>) страданий»</w:t>
      </w:r>
      <w:r w:rsidR="007E1FA4">
        <w:rPr>
          <w:sz w:val="28"/>
          <w:szCs w:val="28"/>
        </w:rPr>
        <w:t>, но самое понятие «жестокого обращения с животными» несет в себе данную цель.</w:t>
      </w:r>
    </w:p>
    <w:p w:rsidR="007E1FA4" w:rsidRDefault="007E1FA4" w:rsidP="006459FC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считает, что </w:t>
      </w:r>
      <w:r w:rsidRPr="001277FF">
        <w:rPr>
          <w:sz w:val="28"/>
          <w:szCs w:val="28"/>
        </w:rPr>
        <w:t>цель совершения жестокого обращения с животными находится в зависимости от мотива. Например, при хулиганских побуждениях на совершение исследуемого деяния цель направлена на пренебрежение нормами морали и нравственности в сфере гуманного обращения человека с животными, тогда как при корыстных побуждениях – извлечение материальной выгоды от осуществленного деяния</w:t>
      </w:r>
      <w:r>
        <w:rPr>
          <w:sz w:val="28"/>
          <w:szCs w:val="28"/>
        </w:rPr>
        <w:t>.</w:t>
      </w:r>
    </w:p>
    <w:p w:rsidR="007E1FA4" w:rsidRDefault="007E1FA4" w:rsidP="006459FC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7E1FA4">
        <w:rPr>
          <w:i/>
          <w:sz w:val="28"/>
          <w:szCs w:val="28"/>
        </w:rPr>
        <w:t>В третьем параграфе</w:t>
      </w:r>
      <w:r>
        <w:rPr>
          <w:sz w:val="28"/>
          <w:szCs w:val="28"/>
        </w:rPr>
        <w:t xml:space="preserve"> </w:t>
      </w:r>
      <w:r w:rsidRPr="007E1FA4">
        <w:rPr>
          <w:sz w:val="28"/>
          <w:szCs w:val="28"/>
        </w:rPr>
        <w:t>«Квалифицирующие признаки жестокого обращения с животными»</w:t>
      </w:r>
      <w:r>
        <w:rPr>
          <w:sz w:val="28"/>
          <w:szCs w:val="28"/>
        </w:rPr>
        <w:t xml:space="preserve"> рассматриваются </w:t>
      </w:r>
      <w:r w:rsidR="00732C1E">
        <w:rPr>
          <w:sz w:val="28"/>
          <w:szCs w:val="28"/>
        </w:rPr>
        <w:t>квалифицирующие признаки преступного деяния «Жестокое обращение с животными».</w:t>
      </w:r>
    </w:p>
    <w:p w:rsidR="00817915" w:rsidRDefault="00817915" w:rsidP="00817915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F31F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6F31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F31FA">
        <w:rPr>
          <w:sz w:val="28"/>
          <w:szCs w:val="28"/>
        </w:rPr>
        <w:t xml:space="preserve"> от 20 декабря 2017 г. № 412-ФЗ «О внесении изменений в статьи 245 и 258.1 Уголовного кодекса </w:t>
      </w:r>
      <w:r w:rsidRPr="006F31FA">
        <w:rPr>
          <w:sz w:val="28"/>
          <w:szCs w:val="28"/>
        </w:rPr>
        <w:lastRenderedPageBreak/>
        <w:t>Российской Федерации и статьи 150 и 151 Уголовно-процессуального</w:t>
      </w:r>
      <w:r>
        <w:rPr>
          <w:sz w:val="28"/>
          <w:szCs w:val="28"/>
        </w:rPr>
        <w:t xml:space="preserve"> кодекса Российской Федерации» в ст. 245 УК РФ </w:t>
      </w:r>
      <w:r w:rsidRPr="006F31FA">
        <w:rPr>
          <w:sz w:val="28"/>
          <w:szCs w:val="28"/>
        </w:rPr>
        <w:t xml:space="preserve">в настоящее время </w:t>
      </w:r>
      <w:proofErr w:type="gramStart"/>
      <w:r>
        <w:rPr>
          <w:sz w:val="28"/>
          <w:szCs w:val="28"/>
        </w:rPr>
        <w:t>обосновано</w:t>
      </w:r>
      <w:proofErr w:type="gramEnd"/>
      <w:r>
        <w:rPr>
          <w:sz w:val="28"/>
          <w:szCs w:val="28"/>
        </w:rPr>
        <w:t xml:space="preserve"> отражены следующие</w:t>
      </w:r>
      <w:r w:rsidRPr="006F31FA">
        <w:rPr>
          <w:sz w:val="28"/>
          <w:szCs w:val="28"/>
        </w:rPr>
        <w:t xml:space="preserve"> квалифицирующие признаки: совершение этого деяния группой лиц; группой лиц по предварительному сговору или организованной группой; в присутствии малолетнего; с применением садистских методов; с публичной демонстрацией, в том числе в средствах массовой информации или информационно</w:t>
      </w:r>
      <w:r>
        <w:rPr>
          <w:sz w:val="28"/>
          <w:szCs w:val="28"/>
        </w:rPr>
        <w:t>-</w:t>
      </w:r>
      <w:r w:rsidRPr="006F31FA">
        <w:rPr>
          <w:sz w:val="28"/>
          <w:szCs w:val="28"/>
        </w:rPr>
        <w:t>телекоммуникационных сетях (включая сеть «Интернет»); в отношении нескольких животных.</w:t>
      </w:r>
      <w:r>
        <w:rPr>
          <w:rStyle w:val="a9"/>
          <w:color w:val="000000"/>
          <w:sz w:val="28"/>
          <w:szCs w:val="28"/>
          <w:shd w:val="clear" w:color="auto" w:fill="FFFFFF"/>
        </w:rPr>
        <w:footnoteReference w:id="7"/>
      </w:r>
    </w:p>
    <w:p w:rsidR="00817915" w:rsidRDefault="00817915" w:rsidP="00817915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A40131">
        <w:rPr>
          <w:sz w:val="28"/>
          <w:szCs w:val="28"/>
        </w:rPr>
        <w:t>Указанн</w:t>
      </w:r>
      <w:r>
        <w:rPr>
          <w:sz w:val="28"/>
          <w:szCs w:val="28"/>
        </w:rPr>
        <w:t>ая</w:t>
      </w:r>
      <w:r w:rsidRPr="00A40131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</w:t>
      </w:r>
      <w:r w:rsidRPr="00A40131">
        <w:rPr>
          <w:sz w:val="28"/>
          <w:szCs w:val="28"/>
        </w:rPr>
        <w:t xml:space="preserve"> предусматривают публичную демонстрацию, в том числе в средствах массовой информации или информационно-телекоммуникационных сетях, лишь в качестве квалифицирующего признака, поэтому без состава основного деяния, предусмотренного ч. 1 ст. </w:t>
      </w:r>
      <w:r>
        <w:rPr>
          <w:sz w:val="28"/>
          <w:szCs w:val="28"/>
        </w:rPr>
        <w:t>245</w:t>
      </w:r>
      <w:r w:rsidRPr="00A40131">
        <w:rPr>
          <w:sz w:val="28"/>
          <w:szCs w:val="28"/>
        </w:rPr>
        <w:t xml:space="preserve"> УК РФ только за факт такой демонстрации уголовная ответственность в УК РФ не предусмотрена.</w:t>
      </w:r>
    </w:p>
    <w:p w:rsidR="00817915" w:rsidRDefault="00817915" w:rsidP="00817915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817915">
        <w:rPr>
          <w:i/>
          <w:sz w:val="28"/>
          <w:szCs w:val="28"/>
        </w:rPr>
        <w:t>В четвертом параграфе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Пенализация</w:t>
      </w:r>
      <w:proofErr w:type="spellEnd"/>
      <w:r>
        <w:rPr>
          <w:sz w:val="28"/>
          <w:szCs w:val="28"/>
        </w:rPr>
        <w:t xml:space="preserve"> жестокого обращения с животными»</w:t>
      </w:r>
      <w:r w:rsidR="004678DE">
        <w:rPr>
          <w:sz w:val="28"/>
          <w:szCs w:val="28"/>
        </w:rPr>
        <w:t xml:space="preserve"> анализируется назначение наказания по ст. 245 УК РФ. Обозначены различные подходы к пониманию наказания в уголовном праве отечественными, современными учеными. Выделяются характерные признаки наказания.</w:t>
      </w:r>
    </w:p>
    <w:p w:rsidR="004678DE" w:rsidRDefault="004678DE" w:rsidP="004678DE">
      <w:pPr>
        <w:spacing w:line="360" w:lineRule="auto"/>
        <w:ind w:firstLine="709"/>
        <w:jc w:val="both"/>
        <w:rPr>
          <w:sz w:val="28"/>
          <w:szCs w:val="28"/>
        </w:rPr>
      </w:pPr>
      <w:r w:rsidRPr="004678DE">
        <w:rPr>
          <w:sz w:val="28"/>
          <w:szCs w:val="28"/>
        </w:rPr>
        <w:t xml:space="preserve">Актуальность исследования </w:t>
      </w:r>
      <w:proofErr w:type="spellStart"/>
      <w:r w:rsidRPr="004678DE">
        <w:rPr>
          <w:sz w:val="28"/>
          <w:szCs w:val="28"/>
        </w:rPr>
        <w:t>пенализации</w:t>
      </w:r>
      <w:proofErr w:type="spellEnd"/>
      <w:r w:rsidRPr="004678DE">
        <w:rPr>
          <w:sz w:val="28"/>
          <w:szCs w:val="28"/>
        </w:rPr>
        <w:t xml:space="preserve"> жестокого обращения с животными обусловлена проблемой целесообразности наказания, выбора судом того вида и меры наказания, воздействие которых окажется в должной степени продуктивным.</w:t>
      </w:r>
    </w:p>
    <w:p w:rsidR="00C053AC" w:rsidRDefault="004678DE" w:rsidP="00C053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правоприменительной практики, ее показателей, исследуется продуктивность деятельност</w:t>
      </w:r>
      <w:r w:rsidR="00481CBC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правоохранительных органов и судов в данном направлении, а также проводится </w:t>
      </w:r>
      <w:proofErr w:type="gramStart"/>
      <w:r>
        <w:rPr>
          <w:sz w:val="28"/>
          <w:szCs w:val="28"/>
        </w:rPr>
        <w:t>анализ</w:t>
      </w:r>
      <w:proofErr w:type="gramEnd"/>
      <w:r>
        <w:rPr>
          <w:sz w:val="28"/>
          <w:szCs w:val="28"/>
        </w:rPr>
        <w:t xml:space="preserve"> достигаются ли цели </w:t>
      </w:r>
      <w:r>
        <w:rPr>
          <w:sz w:val="28"/>
          <w:szCs w:val="28"/>
        </w:rPr>
        <w:lastRenderedPageBreak/>
        <w:t>наказания в действительности, поскольку роль санкции в уголовном законодательстве очень велика.</w:t>
      </w:r>
    </w:p>
    <w:p w:rsidR="00C053AC" w:rsidRDefault="00C053AC" w:rsidP="00C053AC">
      <w:pPr>
        <w:spacing w:line="360" w:lineRule="auto"/>
        <w:ind w:firstLine="709"/>
        <w:jc w:val="both"/>
        <w:rPr>
          <w:sz w:val="28"/>
          <w:szCs w:val="28"/>
        </w:rPr>
      </w:pPr>
      <w:r w:rsidRPr="00C053AC">
        <w:rPr>
          <w:b/>
          <w:sz w:val="28"/>
          <w:szCs w:val="28"/>
        </w:rPr>
        <w:t>Третья глава</w:t>
      </w:r>
      <w:r w:rsidRPr="00C05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диссертационного исследования </w:t>
      </w:r>
      <w:r w:rsidRPr="00C053AC">
        <w:rPr>
          <w:sz w:val="28"/>
          <w:szCs w:val="28"/>
        </w:rPr>
        <w:t>«Криминологические основы предупреждения преступлений связанных с жестоким обращением с животными»</w:t>
      </w:r>
      <w:r>
        <w:rPr>
          <w:sz w:val="28"/>
          <w:szCs w:val="28"/>
        </w:rPr>
        <w:t xml:space="preserve"> состоит из трёх параграфов и посвящена анализу криминологическим признакам состава, предусмотренного ст. 245 УК РФ.</w:t>
      </w:r>
    </w:p>
    <w:p w:rsidR="00C053AC" w:rsidRDefault="00C053AC" w:rsidP="00C053AC">
      <w:pPr>
        <w:spacing w:line="360" w:lineRule="auto"/>
        <w:ind w:firstLine="709"/>
        <w:jc w:val="both"/>
        <w:rPr>
          <w:sz w:val="28"/>
          <w:szCs w:val="28"/>
        </w:rPr>
      </w:pPr>
      <w:r w:rsidRPr="00C053AC">
        <w:rPr>
          <w:i/>
          <w:sz w:val="28"/>
          <w:szCs w:val="28"/>
        </w:rPr>
        <w:t>В первом параграфе</w:t>
      </w:r>
      <w:r>
        <w:rPr>
          <w:i/>
          <w:sz w:val="28"/>
          <w:szCs w:val="28"/>
        </w:rPr>
        <w:t xml:space="preserve"> </w:t>
      </w:r>
      <w:r w:rsidRPr="00C053AC">
        <w:rPr>
          <w:sz w:val="28"/>
          <w:szCs w:val="28"/>
        </w:rPr>
        <w:t>«Личность преступника, совершающего уголовно-наказуемые деяния, связанных с жестоким обращением с животными»</w:t>
      </w:r>
      <w:r>
        <w:rPr>
          <w:sz w:val="28"/>
          <w:szCs w:val="28"/>
        </w:rPr>
        <w:t xml:space="preserve"> рассматривается понятие личности преступника с позиции </w:t>
      </w:r>
      <w:r w:rsidRPr="000E55B1">
        <w:rPr>
          <w:sz w:val="28"/>
          <w:szCs w:val="28"/>
          <w:highlight w:val="yellow"/>
        </w:rPr>
        <w:t>множества</w:t>
      </w:r>
      <w:r>
        <w:rPr>
          <w:sz w:val="28"/>
          <w:szCs w:val="28"/>
        </w:rPr>
        <w:t xml:space="preserve"> авторов. </w:t>
      </w:r>
    </w:p>
    <w:p w:rsidR="00C053AC" w:rsidRDefault="00C053AC" w:rsidP="00C053AC">
      <w:pPr>
        <w:spacing w:line="360" w:lineRule="auto"/>
        <w:ind w:firstLine="709"/>
        <w:jc w:val="both"/>
        <w:rPr>
          <w:sz w:val="28"/>
          <w:szCs w:val="28"/>
        </w:rPr>
      </w:pPr>
      <w:r w:rsidRPr="004A3D37">
        <w:rPr>
          <w:sz w:val="28"/>
          <w:szCs w:val="28"/>
        </w:rPr>
        <w:t xml:space="preserve">В рамках настоящего исследования мы придерживаемся научного подхода к определению личности преступника, сформулированного Ю.М. </w:t>
      </w:r>
      <w:proofErr w:type="spellStart"/>
      <w:r w:rsidRPr="004A3D37">
        <w:rPr>
          <w:sz w:val="28"/>
          <w:szCs w:val="28"/>
        </w:rPr>
        <w:t>Антоняном</w:t>
      </w:r>
      <w:proofErr w:type="spellEnd"/>
      <w:r w:rsidRPr="004A3D37">
        <w:rPr>
          <w:sz w:val="28"/>
          <w:szCs w:val="28"/>
        </w:rPr>
        <w:t>, согласно которому, преступникам свойственны антисоциальные взгляды, негативное отношение к общепринятым ценностям, и выбор преступного, общественно опасного пути для удовлетворения личных потребностей.</w:t>
      </w:r>
    </w:p>
    <w:p w:rsidR="00C053AC" w:rsidRPr="004A3D37" w:rsidRDefault="00C053AC" w:rsidP="00C05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3D37">
        <w:rPr>
          <w:sz w:val="28"/>
          <w:szCs w:val="28"/>
        </w:rPr>
        <w:t xml:space="preserve">Обобщая отдельные подходы к изучению личности преступника, необходимо отметить, что в рамках настоящего исследования </w:t>
      </w:r>
      <w:r>
        <w:rPr>
          <w:sz w:val="28"/>
          <w:szCs w:val="28"/>
        </w:rPr>
        <w:t>автор изучил</w:t>
      </w:r>
      <w:r w:rsidRPr="004A3D37">
        <w:rPr>
          <w:sz w:val="28"/>
          <w:szCs w:val="28"/>
        </w:rPr>
        <w:t xml:space="preserve"> личность преступника, совершившего жестокое обращение с животными, по следующим подструктурам:</w:t>
      </w:r>
    </w:p>
    <w:p w:rsidR="00C053AC" w:rsidRPr="004A3D37" w:rsidRDefault="00C053AC" w:rsidP="00C05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3D37">
        <w:rPr>
          <w:sz w:val="28"/>
          <w:szCs w:val="28"/>
        </w:rPr>
        <w:t>– социально-демографическая;</w:t>
      </w:r>
    </w:p>
    <w:p w:rsidR="00C053AC" w:rsidRPr="004A3D37" w:rsidRDefault="00C053AC" w:rsidP="00C05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3D37">
        <w:rPr>
          <w:sz w:val="28"/>
          <w:szCs w:val="28"/>
        </w:rPr>
        <w:t>– социально-ролевая;</w:t>
      </w:r>
    </w:p>
    <w:p w:rsidR="00C053AC" w:rsidRPr="004A3D37" w:rsidRDefault="00C053AC" w:rsidP="00C05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3D37">
        <w:rPr>
          <w:sz w:val="28"/>
          <w:szCs w:val="28"/>
        </w:rPr>
        <w:t>– нравственно-психологическая.</w:t>
      </w:r>
    </w:p>
    <w:p w:rsidR="00C053AC" w:rsidRDefault="00060A2E" w:rsidP="00C053A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Были исследованы </w:t>
      </w:r>
      <w:r w:rsidR="00C053AC" w:rsidRPr="004A3D37">
        <w:rPr>
          <w:sz w:val="28"/>
          <w:szCs w:val="28"/>
        </w:rPr>
        <w:t>официальны</w:t>
      </w:r>
      <w:r>
        <w:rPr>
          <w:sz w:val="28"/>
          <w:szCs w:val="28"/>
        </w:rPr>
        <w:t>е</w:t>
      </w:r>
      <w:r w:rsidR="00C053AC" w:rsidRPr="004A3D37">
        <w:rPr>
          <w:sz w:val="28"/>
          <w:szCs w:val="28"/>
        </w:rPr>
        <w:t xml:space="preserve"> статистически</w:t>
      </w:r>
      <w:r>
        <w:rPr>
          <w:sz w:val="28"/>
          <w:szCs w:val="28"/>
        </w:rPr>
        <w:t>е</w:t>
      </w:r>
      <w:r w:rsidR="00C053AC" w:rsidRPr="004A3D37">
        <w:rPr>
          <w:sz w:val="28"/>
          <w:szCs w:val="28"/>
        </w:rPr>
        <w:t xml:space="preserve"> сведения, опубликованны</w:t>
      </w:r>
      <w:r>
        <w:rPr>
          <w:sz w:val="28"/>
          <w:szCs w:val="28"/>
        </w:rPr>
        <w:t xml:space="preserve">е </w:t>
      </w:r>
      <w:r w:rsidR="00C053AC" w:rsidRPr="004A3D37">
        <w:rPr>
          <w:sz w:val="28"/>
          <w:szCs w:val="28"/>
        </w:rPr>
        <w:t xml:space="preserve"> Судебным Департаментом при Верховном Суде Российской Федерации</w:t>
      </w:r>
      <w:r w:rsidR="00C053AC" w:rsidRPr="004A3D37">
        <w:rPr>
          <w:rStyle w:val="a9"/>
          <w:sz w:val="28"/>
          <w:szCs w:val="28"/>
        </w:rPr>
        <w:footnoteReference w:id="8"/>
      </w:r>
      <w:r w:rsidR="00C053AC" w:rsidRPr="004A3D37">
        <w:rPr>
          <w:sz w:val="28"/>
          <w:szCs w:val="28"/>
        </w:rPr>
        <w:t xml:space="preserve">, Главным информационно-аналитическим центром </w:t>
      </w:r>
      <w:r w:rsidR="00C053AC" w:rsidRPr="004A3D37">
        <w:rPr>
          <w:sz w:val="28"/>
          <w:szCs w:val="28"/>
        </w:rPr>
        <w:lastRenderedPageBreak/>
        <w:t>Министерства внутренних дел России (далее – ГИАЦ МВД России)</w:t>
      </w:r>
      <w:r w:rsidR="00C053AC" w:rsidRPr="004A3D37">
        <w:rPr>
          <w:rStyle w:val="a9"/>
          <w:sz w:val="28"/>
          <w:szCs w:val="28"/>
        </w:rPr>
        <w:footnoteReference w:id="9"/>
      </w:r>
      <w:r>
        <w:rPr>
          <w:sz w:val="28"/>
          <w:szCs w:val="28"/>
        </w:rPr>
        <w:t>, проведено</w:t>
      </w:r>
      <w:r w:rsidR="00C053AC" w:rsidRPr="004A3D37">
        <w:rPr>
          <w:sz w:val="28"/>
          <w:szCs w:val="28"/>
        </w:rPr>
        <w:t xml:space="preserve"> самостоятельное исследование следственно-судебной практики по делам данной категории за период с 2011 по 2021 г. в количестве 250 приговоров судов, опубликованных в открытом Интернет-ресурсе Судебных и нормативных актов, а также социологическое исследование следователей и дознавателей</w:t>
      </w:r>
      <w:proofErr w:type="gramEnd"/>
      <w:r w:rsidR="00C053AC" w:rsidRPr="004A3D37">
        <w:rPr>
          <w:sz w:val="28"/>
          <w:szCs w:val="28"/>
        </w:rPr>
        <w:t xml:space="preserve"> органов внутренних дел, к чьей </w:t>
      </w:r>
      <w:proofErr w:type="spellStart"/>
      <w:r w:rsidR="00C053AC" w:rsidRPr="004A3D37">
        <w:rPr>
          <w:sz w:val="28"/>
          <w:szCs w:val="28"/>
        </w:rPr>
        <w:t>подследственности</w:t>
      </w:r>
      <w:proofErr w:type="spellEnd"/>
      <w:r w:rsidR="00C053AC" w:rsidRPr="004A3D37">
        <w:rPr>
          <w:sz w:val="28"/>
          <w:szCs w:val="28"/>
        </w:rPr>
        <w:t xml:space="preserve"> относится ст. 245 УК РФ, в количестве 112 человек.</w:t>
      </w:r>
    </w:p>
    <w:p w:rsidR="00060A2E" w:rsidRPr="004A3D37" w:rsidRDefault="00060A2E" w:rsidP="00060A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A3D37">
        <w:rPr>
          <w:sz w:val="28"/>
          <w:szCs w:val="28"/>
        </w:rPr>
        <w:t>еяния, предусмотренные ст. 245 УК РФ, наиболее распространены среди лиц в возрасте от 30 до 49 лет. Однако среди представителей ученого сообщества имеется иное мнение.</w:t>
      </w:r>
    </w:p>
    <w:p w:rsidR="00060A2E" w:rsidRDefault="00060A2E" w:rsidP="00060A2E">
      <w:pPr>
        <w:spacing w:line="360" w:lineRule="auto"/>
        <w:ind w:firstLine="709"/>
        <w:jc w:val="both"/>
        <w:rPr>
          <w:sz w:val="28"/>
          <w:szCs w:val="28"/>
        </w:rPr>
      </w:pPr>
      <w:r w:rsidRPr="004A3D37">
        <w:rPr>
          <w:sz w:val="28"/>
          <w:szCs w:val="28"/>
        </w:rPr>
        <w:t xml:space="preserve">Так, Е.Б. </w:t>
      </w:r>
      <w:proofErr w:type="spellStart"/>
      <w:r w:rsidRPr="004A3D37">
        <w:rPr>
          <w:sz w:val="28"/>
          <w:szCs w:val="28"/>
        </w:rPr>
        <w:t>Кургузкина</w:t>
      </w:r>
      <w:proofErr w:type="spellEnd"/>
      <w:r w:rsidRPr="004A3D37">
        <w:rPr>
          <w:sz w:val="28"/>
          <w:szCs w:val="28"/>
        </w:rPr>
        <w:t xml:space="preserve"> и О.В. Саратова, по результатам проведенного ими исследования, указывают, что лица в возрасте от 25 до 29 лет совершают большую часть преступлений данной направленности</w:t>
      </w:r>
      <w:r>
        <w:rPr>
          <w:sz w:val="28"/>
          <w:szCs w:val="28"/>
        </w:rPr>
        <w:t>.</w:t>
      </w:r>
    </w:p>
    <w:p w:rsidR="00060A2E" w:rsidRPr="004A3D37" w:rsidRDefault="00060A2E" w:rsidP="00060A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3D37">
        <w:rPr>
          <w:sz w:val="28"/>
          <w:szCs w:val="28"/>
        </w:rPr>
        <w:t>Как следует из результатов проведенного ими социологического исследования, 80% опрошенных респондентов совершали аналогичные деяния в несовершеннолетнем возрасте</w:t>
      </w:r>
      <w:r w:rsidRPr="004A3D37">
        <w:rPr>
          <w:rStyle w:val="a9"/>
          <w:sz w:val="28"/>
          <w:szCs w:val="28"/>
        </w:rPr>
        <w:footnoteReference w:id="10"/>
      </w:r>
      <w:r w:rsidRPr="004A3D37">
        <w:rPr>
          <w:sz w:val="28"/>
          <w:szCs w:val="28"/>
        </w:rPr>
        <w:t>.</w:t>
      </w:r>
    </w:p>
    <w:p w:rsidR="00C053AC" w:rsidRPr="00060A2E" w:rsidRDefault="00060A2E" w:rsidP="00060A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3D37">
        <w:rPr>
          <w:sz w:val="28"/>
          <w:szCs w:val="28"/>
        </w:rPr>
        <w:t xml:space="preserve"> рамках предупреждения жестокого обращения с животными, особое внимание должно быть направлено на комплексную работу с несовершеннолетними по недопущению негативных девиаций и иных опасных отклонений, что позволит не допустить дальнейшую криминализацию личности</w:t>
      </w:r>
      <w:r>
        <w:rPr>
          <w:sz w:val="28"/>
          <w:szCs w:val="28"/>
        </w:rPr>
        <w:t>.</w:t>
      </w:r>
    </w:p>
    <w:p w:rsidR="00C053AC" w:rsidRDefault="00C053AC" w:rsidP="00C053AC">
      <w:pPr>
        <w:spacing w:line="360" w:lineRule="auto"/>
        <w:ind w:firstLine="709"/>
        <w:jc w:val="both"/>
        <w:rPr>
          <w:sz w:val="28"/>
          <w:szCs w:val="28"/>
        </w:rPr>
      </w:pPr>
      <w:r w:rsidRPr="00C053AC">
        <w:rPr>
          <w:i/>
          <w:sz w:val="28"/>
          <w:szCs w:val="28"/>
        </w:rPr>
        <w:t>Во втором параграфе</w:t>
      </w:r>
      <w:r>
        <w:rPr>
          <w:sz w:val="28"/>
          <w:szCs w:val="28"/>
        </w:rPr>
        <w:t xml:space="preserve"> </w:t>
      </w:r>
      <w:r w:rsidRPr="00C053AC">
        <w:rPr>
          <w:sz w:val="28"/>
          <w:szCs w:val="28"/>
        </w:rPr>
        <w:t>«Детерминирующие факторы преступлений, связанных с жестоким обращением с животными»</w:t>
      </w:r>
      <w:r w:rsidR="000E55B1">
        <w:rPr>
          <w:sz w:val="28"/>
          <w:szCs w:val="28"/>
        </w:rPr>
        <w:t xml:space="preserve"> рассматриваются причины и условия совершения данных преступлений.</w:t>
      </w:r>
    </w:p>
    <w:p w:rsidR="00EB7283" w:rsidRDefault="000E55B1" w:rsidP="00EB7283">
      <w:pPr>
        <w:spacing w:line="360" w:lineRule="auto"/>
        <w:ind w:firstLine="709"/>
        <w:jc w:val="both"/>
        <w:rPr>
          <w:sz w:val="28"/>
          <w:szCs w:val="28"/>
        </w:rPr>
      </w:pPr>
      <w:r w:rsidRPr="00C7540F">
        <w:rPr>
          <w:sz w:val="28"/>
          <w:szCs w:val="28"/>
        </w:rPr>
        <w:t xml:space="preserve">Мы поддерживаем позицию, согласно которой разграничение причин и условий преступности является условным, поскольку причины преступности </w:t>
      </w:r>
      <w:r w:rsidRPr="00C7540F">
        <w:rPr>
          <w:sz w:val="28"/>
          <w:szCs w:val="28"/>
        </w:rPr>
        <w:lastRenderedPageBreak/>
        <w:t>могут выступать ее условиями и наоборот. Следовательно, детерминанты преступности всегда действуют в комплексе и лишь их совокупности детерминируют преступность.</w:t>
      </w:r>
      <w:r w:rsidR="00EB7283" w:rsidRPr="00EB7283">
        <w:rPr>
          <w:sz w:val="28"/>
          <w:szCs w:val="28"/>
        </w:rPr>
        <w:t xml:space="preserve"> </w:t>
      </w:r>
    </w:p>
    <w:p w:rsidR="00EB7283" w:rsidRDefault="00EB7283" w:rsidP="00EB7283">
      <w:pPr>
        <w:spacing w:line="360" w:lineRule="auto"/>
        <w:ind w:firstLine="709"/>
        <w:jc w:val="both"/>
        <w:rPr>
          <w:sz w:val="28"/>
          <w:szCs w:val="28"/>
        </w:rPr>
      </w:pPr>
      <w:r w:rsidRPr="00C7540F">
        <w:rPr>
          <w:sz w:val="28"/>
          <w:szCs w:val="28"/>
        </w:rPr>
        <w:t xml:space="preserve">На наш взгляд, предупреждение жестокого обращения с животными следует начать с работы над качеством правовых основ данной деятельности, что требует оптимизации административного и уголовного законодательства на федеральном уровне. </w:t>
      </w:r>
    </w:p>
    <w:p w:rsidR="00EB7283" w:rsidRPr="00C7540F" w:rsidRDefault="00EB7283" w:rsidP="00EB7283">
      <w:pPr>
        <w:spacing w:line="360" w:lineRule="auto"/>
        <w:ind w:firstLine="709"/>
        <w:jc w:val="both"/>
        <w:rPr>
          <w:sz w:val="28"/>
          <w:szCs w:val="28"/>
        </w:rPr>
      </w:pPr>
      <w:r w:rsidRPr="00C7540F">
        <w:rPr>
          <w:sz w:val="28"/>
          <w:szCs w:val="28"/>
        </w:rPr>
        <w:t xml:space="preserve">В числе ключевых обстоятельств организационно-технического характера, детерминирующих жестокое обращение с животными, следует отметить отсутствие необходимой инфраструктуры, необходимой как для содержания животных, так и для формирования культуры взаимодействия с ними у населения. </w:t>
      </w:r>
    </w:p>
    <w:p w:rsidR="00EB7283" w:rsidRPr="00C7540F" w:rsidRDefault="00EB7283" w:rsidP="00EB7283">
      <w:pPr>
        <w:spacing w:line="360" w:lineRule="auto"/>
        <w:ind w:firstLine="709"/>
        <w:jc w:val="both"/>
        <w:rPr>
          <w:sz w:val="28"/>
          <w:szCs w:val="28"/>
        </w:rPr>
      </w:pPr>
      <w:r w:rsidRPr="00C7540F">
        <w:rPr>
          <w:sz w:val="28"/>
          <w:szCs w:val="28"/>
        </w:rPr>
        <w:t xml:space="preserve">Так, применительно к бездомным животным в городской среде, следует отметить, что далеко не везде существуют специализированные приюты. </w:t>
      </w:r>
    </w:p>
    <w:p w:rsidR="00EB7283" w:rsidRPr="00C7540F" w:rsidRDefault="00EB7283" w:rsidP="00EB728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7540F">
        <w:rPr>
          <w:sz w:val="28"/>
          <w:szCs w:val="28"/>
        </w:rPr>
        <w:t>Аналогичную проблему</w:t>
      </w:r>
      <w:proofErr w:type="gramEnd"/>
      <w:r w:rsidRPr="00C7540F">
        <w:rPr>
          <w:sz w:val="28"/>
          <w:szCs w:val="28"/>
        </w:rPr>
        <w:t xml:space="preserve"> следует отметить в отношении домашних животных. Так, например, оборудованные площадки для выгула животных есть в 58 субъектах Российской Федерации. Всего таких площадок в стране 1626.</w:t>
      </w:r>
    </w:p>
    <w:p w:rsidR="00EB7283" w:rsidRPr="00C7540F" w:rsidRDefault="00EB7283" w:rsidP="00EB728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540F">
        <w:rPr>
          <w:sz w:val="28"/>
          <w:szCs w:val="28"/>
        </w:rPr>
        <w:t xml:space="preserve">Невозможность выгула и содержания животных в отведенных для этого местах неизбежно детерминирует </w:t>
      </w:r>
      <w:proofErr w:type="gramStart"/>
      <w:r w:rsidRPr="00C7540F">
        <w:rPr>
          <w:sz w:val="28"/>
          <w:szCs w:val="28"/>
        </w:rPr>
        <w:t>жестокое</w:t>
      </w:r>
      <w:proofErr w:type="gramEnd"/>
      <w:r w:rsidRPr="00C7540F">
        <w:rPr>
          <w:sz w:val="28"/>
          <w:szCs w:val="28"/>
        </w:rPr>
        <w:t xml:space="preserve"> обращения с ними, поскольку приводит к конфликту между собственником животного и окружающими лицами. При этом</w:t>
      </w:r>
      <w:proofErr w:type="gramStart"/>
      <w:r w:rsidRPr="00C7540F">
        <w:rPr>
          <w:sz w:val="28"/>
          <w:szCs w:val="28"/>
        </w:rPr>
        <w:t>,</w:t>
      </w:r>
      <w:proofErr w:type="gramEnd"/>
      <w:r w:rsidRPr="00C7540F">
        <w:rPr>
          <w:sz w:val="28"/>
          <w:szCs w:val="28"/>
        </w:rPr>
        <w:t xml:space="preserve"> Федеральный з</w:t>
      </w:r>
      <w:r w:rsidRPr="00C7540F">
        <w:rPr>
          <w:sz w:val="28"/>
          <w:szCs w:val="28"/>
          <w:shd w:val="clear" w:color="auto" w:fill="FFFFFF"/>
        </w:rPr>
        <w:t>акон «Об ответственном обращении с животными» </w:t>
      </w:r>
      <w:r w:rsidRPr="00C7540F">
        <w:rPr>
          <w:sz w:val="28"/>
          <w:szCs w:val="28"/>
          <w:bdr w:val="none" w:sz="0" w:space="0" w:color="auto" w:frame="1"/>
          <w:shd w:val="clear" w:color="auto" w:fill="FFFFFF"/>
        </w:rPr>
        <w:t>запрещает</w:t>
      </w:r>
      <w:r w:rsidRPr="00C7540F">
        <w:rPr>
          <w:sz w:val="28"/>
          <w:szCs w:val="28"/>
          <w:shd w:val="clear" w:color="auto" w:fill="FFFFFF"/>
        </w:rPr>
        <w:t> выгуливать животных вне специально разрешенных для этого мест.</w:t>
      </w:r>
    </w:p>
    <w:p w:rsidR="00EB7283" w:rsidRPr="00C7540F" w:rsidRDefault="00EB7283" w:rsidP="00EB7283">
      <w:pPr>
        <w:spacing w:line="360" w:lineRule="auto"/>
        <w:ind w:firstLine="709"/>
        <w:jc w:val="both"/>
        <w:rPr>
          <w:sz w:val="28"/>
          <w:szCs w:val="28"/>
        </w:rPr>
      </w:pPr>
      <w:r w:rsidRPr="00C7540F">
        <w:rPr>
          <w:sz w:val="28"/>
          <w:szCs w:val="28"/>
        </w:rPr>
        <w:t xml:space="preserve">Также следует отметить, что в настоящее время мероприятия по отлову безнадзорных животных не являются законодательно установленной обязанностью органов местного самоуправления. Данный вопрос не имеет однозначного регулирования, поэтому органы государственной власти </w:t>
      </w:r>
      <w:r w:rsidRPr="00C7540F">
        <w:rPr>
          <w:sz w:val="28"/>
          <w:szCs w:val="28"/>
        </w:rPr>
        <w:lastRenderedPageBreak/>
        <w:t>субъектов РФ или органы местного самоуправления (в случае передачи им соответствующих полномочий) должны устанавливать порядок осуществления мероприятий по отлову безнадзорных животных, руководствуясь принципом гуманности и вышеуказанными нормами федерального законодательства.</w:t>
      </w:r>
    </w:p>
    <w:p w:rsidR="00C053AC" w:rsidRDefault="00C84055" w:rsidP="00C840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нравственно-психологических </w:t>
      </w:r>
      <w:proofErr w:type="gramStart"/>
      <w:r>
        <w:rPr>
          <w:sz w:val="28"/>
          <w:szCs w:val="28"/>
        </w:rPr>
        <w:t>обстоятельств, детерминирующих жестокое обращение с животными ключевое значение имеет</w:t>
      </w:r>
      <w:proofErr w:type="gramEnd"/>
      <w:r>
        <w:rPr>
          <w:sz w:val="28"/>
          <w:szCs w:val="28"/>
        </w:rPr>
        <w:t xml:space="preserve"> выявленный нами криминологический портрет лица, осужденного за жестокое обращение с животными. Мы считаем, что данное лицо подвержено негативным девиациям, алкогольной и наркотической </w:t>
      </w:r>
      <w:proofErr w:type="spellStart"/>
      <w:r>
        <w:rPr>
          <w:sz w:val="28"/>
          <w:szCs w:val="28"/>
        </w:rPr>
        <w:t>аддикциям</w:t>
      </w:r>
      <w:proofErr w:type="spellEnd"/>
      <w:r>
        <w:rPr>
          <w:sz w:val="28"/>
          <w:szCs w:val="28"/>
        </w:rPr>
        <w:t>, что нередко становится причиной жесткого обращения с животными. Применительно к несовершеннолетним важно отметить, что данная категория лиц характеризуется специфическими мотивами жестокого обращения с животными.</w:t>
      </w:r>
    </w:p>
    <w:p w:rsidR="00C84055" w:rsidRDefault="00C053AC" w:rsidP="00C84055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053AC">
        <w:rPr>
          <w:i/>
          <w:sz w:val="28"/>
          <w:szCs w:val="28"/>
        </w:rPr>
        <w:t>В третьем параграфе</w:t>
      </w:r>
      <w:r>
        <w:rPr>
          <w:sz w:val="28"/>
          <w:szCs w:val="28"/>
        </w:rPr>
        <w:t xml:space="preserve"> </w:t>
      </w:r>
      <w:r w:rsidRPr="00C053A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Обще</w:t>
      </w:r>
      <w:r w:rsidRPr="00C053AC">
        <w:rPr>
          <w:sz w:val="28"/>
          <w:szCs w:val="28"/>
        </w:rPr>
        <w:t>социальные</w:t>
      </w:r>
      <w:proofErr w:type="spellEnd"/>
      <w:r w:rsidRPr="00C053AC">
        <w:rPr>
          <w:sz w:val="28"/>
          <w:szCs w:val="28"/>
        </w:rPr>
        <w:t xml:space="preserve"> и специальные меры предупреждения преступлений, сопряженных с </w:t>
      </w:r>
      <w:r>
        <w:rPr>
          <w:sz w:val="28"/>
          <w:szCs w:val="28"/>
        </w:rPr>
        <w:t>жестоким обращением с животными»</w:t>
      </w:r>
      <w:r w:rsidR="00C84055">
        <w:rPr>
          <w:sz w:val="28"/>
          <w:szCs w:val="28"/>
        </w:rPr>
        <w:t>, проведенное нами комплексное исследование причин и условий жестокого обращения с животными, личности преступника, осужденного по ст. 245 УК РФ, а также уголовно-правовой характеристики данного деяния, позволило установить типичные детерминанты, криминогенные факторы и особенности криминологического портрета личности преступника, что необходимо использовать в целях предупреждения жестокого обращения</w:t>
      </w:r>
      <w:proofErr w:type="gramEnd"/>
      <w:r w:rsidR="00C84055">
        <w:rPr>
          <w:sz w:val="28"/>
          <w:szCs w:val="28"/>
        </w:rPr>
        <w:t xml:space="preserve"> с </w:t>
      </w:r>
      <w:r w:rsidR="00C84055" w:rsidRPr="006B1C9F">
        <w:rPr>
          <w:sz w:val="28"/>
          <w:szCs w:val="28"/>
        </w:rPr>
        <w:t>животными.</w:t>
      </w:r>
    </w:p>
    <w:p w:rsidR="000859F8" w:rsidRPr="000859F8" w:rsidRDefault="000859F8" w:rsidP="004E522F">
      <w:pPr>
        <w:jc w:val="both"/>
      </w:pPr>
      <w:r w:rsidRPr="000859F8">
        <w:t>Таким образом, на основе теоретического анализа природы обществен</w:t>
      </w:r>
      <w:r w:rsidRPr="000859F8">
        <w:softHyphen/>
        <w:t>ной опасности преступлений в сфере незаконного оборота взрывчатых веществ и взрывных устройств, можно выделить два важнейших его аспекта, обуславливающих уголовно-правовое противо</w:t>
      </w:r>
      <w:r w:rsidRPr="000859F8">
        <w:softHyphen/>
        <w:t>действие им:</w:t>
      </w:r>
    </w:p>
    <w:p w:rsidR="004E522F" w:rsidRDefault="000859F8" w:rsidP="000859F8">
      <w:pPr>
        <w:pStyle w:val="aa"/>
        <w:numPr>
          <w:ilvl w:val="0"/>
          <w:numId w:val="21"/>
        </w:numPr>
        <w:jc w:val="both"/>
      </w:pPr>
      <w:r w:rsidRPr="000859F8">
        <w:t>Комплексное посягательство на систему безопасности в обществе - на жизнь и здоровье людей, собственность, общественный порядок, нормаль</w:t>
      </w:r>
      <w:r w:rsidRPr="000859F8">
        <w:softHyphen/>
        <w:t>ное функционирование энергетических систем, инфраструктуры и т.п. Бу</w:t>
      </w:r>
      <w:r w:rsidRPr="000859F8">
        <w:softHyphen/>
        <w:t>дучи сложным и многоаспектным явлением общественная безопасность включает в себя систему обособленных благ и ценностей - общественных отношений, защищенных нормами уголовного закона.</w:t>
      </w:r>
    </w:p>
    <w:p w:rsidR="000859F8" w:rsidRPr="000859F8" w:rsidRDefault="000859F8" w:rsidP="004E522F">
      <w:pPr>
        <w:pStyle w:val="aa"/>
        <w:numPr>
          <w:ilvl w:val="0"/>
          <w:numId w:val="21"/>
        </w:numPr>
        <w:jc w:val="both"/>
      </w:pPr>
      <w:r w:rsidRPr="000859F8">
        <w:lastRenderedPageBreak/>
        <w:t>Опосредованная связь незаконного оборота взрывчатых веществ и взрывных устройств с дальнейшим их неправомер</w:t>
      </w:r>
      <w:r w:rsidRPr="000859F8">
        <w:softHyphen/>
        <w:t>ным использованием при совершении иных преступлений. Другими сло</w:t>
      </w:r>
      <w:r w:rsidRPr="000859F8">
        <w:softHyphen/>
        <w:t xml:space="preserve">вами, незаконный оборот </w:t>
      </w:r>
      <w:proofErr w:type="gramStart"/>
      <w:r w:rsidR="00830A90">
        <w:t>ВВ</w:t>
      </w:r>
      <w:proofErr w:type="gramEnd"/>
      <w:r w:rsidR="004E522F">
        <w:t xml:space="preserve"> и ВУ</w:t>
      </w:r>
      <w:r w:rsidRPr="000859F8">
        <w:t xml:space="preserve"> является условием для реализации иных тяжких и особо тяжких насильственных преступлений.</w:t>
      </w:r>
    </w:p>
    <w:p w:rsidR="000859F8" w:rsidRPr="000859F8" w:rsidRDefault="000859F8" w:rsidP="000859F8">
      <w:pPr>
        <w:jc w:val="both"/>
      </w:pPr>
    </w:p>
    <w:p w:rsidR="00C84055" w:rsidRDefault="00C84055" w:rsidP="00830A90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</w:t>
      </w:r>
      <w:r w:rsidR="00830A90">
        <w:rPr>
          <w:sz w:val="28"/>
          <w:szCs w:val="28"/>
        </w:rPr>
        <w:t xml:space="preserve">незаконного оборота </w:t>
      </w:r>
      <w:proofErr w:type="gramStart"/>
      <w:r w:rsidR="00830A90">
        <w:rPr>
          <w:sz w:val="28"/>
          <w:szCs w:val="28"/>
        </w:rPr>
        <w:t>ВВ</w:t>
      </w:r>
      <w:proofErr w:type="gramEnd"/>
      <w:r w:rsidR="00830A90">
        <w:rPr>
          <w:sz w:val="28"/>
          <w:szCs w:val="28"/>
        </w:rPr>
        <w:t xml:space="preserve"> и ВУ </w:t>
      </w:r>
      <w:r>
        <w:rPr>
          <w:sz w:val="28"/>
          <w:szCs w:val="28"/>
        </w:rPr>
        <w:t>должно осуществляться на общем, специальном и индивидуальном уровнях. Наиболее эффективным следует считать совершенствование правового обеспечения предупредительной деятельности, а именно:</w:t>
      </w:r>
    </w:p>
    <w:p w:rsidR="00C84055" w:rsidRDefault="00C84055" w:rsidP="00C84055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установить специальный статус животных в гражданско-правовых отношениях в силу того, что животные являются живыми </w:t>
      </w:r>
      <w:r w:rsidRPr="00D159A2">
        <w:rPr>
          <w:sz w:val="28"/>
          <w:szCs w:val="28"/>
        </w:rPr>
        <w:t>существам</w:t>
      </w:r>
      <w:r>
        <w:rPr>
          <w:sz w:val="28"/>
          <w:szCs w:val="28"/>
        </w:rPr>
        <w:t>и</w:t>
      </w:r>
      <w:r w:rsidRPr="00D159A2">
        <w:rPr>
          <w:sz w:val="28"/>
          <w:szCs w:val="28"/>
        </w:rPr>
        <w:t>, способным</w:t>
      </w:r>
      <w:r>
        <w:rPr>
          <w:sz w:val="28"/>
          <w:szCs w:val="28"/>
        </w:rPr>
        <w:t>и</w:t>
      </w:r>
      <w:r w:rsidRPr="00D159A2">
        <w:rPr>
          <w:sz w:val="28"/>
          <w:szCs w:val="28"/>
        </w:rPr>
        <w:t xml:space="preserve"> испытыват</w:t>
      </w:r>
      <w:r>
        <w:rPr>
          <w:sz w:val="28"/>
          <w:szCs w:val="28"/>
        </w:rPr>
        <w:t>ь эмоции и физические страдания. В этой связи, запрет на содержание животных в отношении лиц, находящихся на учете в психоневрологическом или наркологическом диспансере, материальное состояние которых не позволит обеспечить удовлетворительные условия содержания домашнего животного в понимании актуального законодательства в данной сфере, положительно скажется на предупреждении жестокого обращения к ним.</w:t>
      </w:r>
    </w:p>
    <w:p w:rsidR="00C84055" w:rsidRDefault="00C84055" w:rsidP="00C84055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законодательство необходимо совершенствовать путем интеграции составов правонарушений, предусматривающих жестокое обращение с животными, при отсутствии признаков состава преступления, предусмотренного ст. 245 УК РФ, например, за неудовлетворительные условия содержания животного в приютах, а также за нарушение установленных порядка и правил отлова животных.</w:t>
      </w:r>
    </w:p>
    <w:p w:rsidR="00197803" w:rsidRPr="005D7F23" w:rsidRDefault="00C84055" w:rsidP="00197803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Уголовное законодательство также нуждается в совершенствовании путем криминализации деяний в сфере жестокого обращения с животными, которые не охватываются уголовным законом в настоящее время, например, организация боев животных и т.д.</w:t>
      </w:r>
    </w:p>
    <w:p w:rsidR="00197803" w:rsidRDefault="00197803" w:rsidP="00197803">
      <w:pPr>
        <w:spacing w:line="360" w:lineRule="auto"/>
        <w:rPr>
          <w:b/>
          <w:sz w:val="28"/>
          <w:szCs w:val="28"/>
        </w:rPr>
      </w:pPr>
    </w:p>
    <w:p w:rsidR="00A8780D" w:rsidRDefault="00A8780D" w:rsidP="00197803">
      <w:pPr>
        <w:spacing w:line="360" w:lineRule="auto"/>
        <w:rPr>
          <w:b/>
          <w:sz w:val="28"/>
          <w:szCs w:val="28"/>
        </w:rPr>
      </w:pPr>
    </w:p>
    <w:p w:rsidR="00197803" w:rsidRDefault="00197803" w:rsidP="001978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197803" w:rsidRPr="00A8780D" w:rsidRDefault="00197803" w:rsidP="00A8780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97803" w:rsidRPr="00A8780D" w:rsidRDefault="00A8780D" w:rsidP="00A967B7">
      <w:pPr>
        <w:spacing w:line="360" w:lineRule="auto"/>
        <w:ind w:firstLine="709"/>
        <w:jc w:val="both"/>
        <w:rPr>
          <w:sz w:val="28"/>
          <w:szCs w:val="28"/>
        </w:rPr>
      </w:pPr>
      <w:r w:rsidRPr="00A8780D">
        <w:rPr>
          <w:sz w:val="28"/>
          <w:szCs w:val="28"/>
        </w:rPr>
        <w:t>В заключении сформулированы основные выводы проведенного исследования, предложения и рекомендации по совершенствованию российского законодательства</w:t>
      </w:r>
      <w:r w:rsidR="00A967B7">
        <w:rPr>
          <w:sz w:val="28"/>
          <w:szCs w:val="28"/>
        </w:rPr>
        <w:t xml:space="preserve"> в сфере незаконного оборота </w:t>
      </w:r>
      <w:proofErr w:type="gramStart"/>
      <w:r w:rsidR="00A967B7">
        <w:rPr>
          <w:sz w:val="28"/>
          <w:szCs w:val="28"/>
        </w:rPr>
        <w:t>ВВ</w:t>
      </w:r>
      <w:proofErr w:type="gramEnd"/>
      <w:r w:rsidR="00A967B7">
        <w:rPr>
          <w:sz w:val="28"/>
          <w:szCs w:val="28"/>
        </w:rPr>
        <w:t xml:space="preserve"> и ВУ</w:t>
      </w:r>
      <w:r w:rsidRPr="00A8780D">
        <w:rPr>
          <w:sz w:val="28"/>
          <w:szCs w:val="28"/>
        </w:rPr>
        <w:t>.</w:t>
      </w:r>
    </w:p>
    <w:p w:rsidR="00A8780D" w:rsidRPr="00A8780D" w:rsidRDefault="00A8780D" w:rsidP="00A8780D">
      <w:pPr>
        <w:spacing w:line="360" w:lineRule="auto"/>
        <w:ind w:firstLine="709"/>
        <w:jc w:val="both"/>
        <w:rPr>
          <w:sz w:val="28"/>
          <w:szCs w:val="28"/>
        </w:rPr>
      </w:pPr>
      <w:r w:rsidRPr="00A8780D">
        <w:rPr>
          <w:sz w:val="28"/>
          <w:szCs w:val="28"/>
        </w:rPr>
        <w:t>Предложена авторская редакция статьи:</w:t>
      </w:r>
    </w:p>
    <w:p w:rsidR="00A8780D" w:rsidRDefault="00A8780D" w:rsidP="00197803">
      <w:pPr>
        <w:spacing w:line="360" w:lineRule="auto"/>
        <w:rPr>
          <w:b/>
          <w:sz w:val="28"/>
          <w:szCs w:val="28"/>
        </w:rPr>
      </w:pPr>
    </w:p>
    <w:p w:rsidR="00197803" w:rsidRDefault="00197803" w:rsidP="00197803">
      <w:pPr>
        <w:spacing w:line="360" w:lineRule="auto"/>
        <w:rPr>
          <w:b/>
          <w:sz w:val="28"/>
          <w:szCs w:val="28"/>
        </w:rPr>
      </w:pPr>
    </w:p>
    <w:p w:rsidR="00197803" w:rsidRDefault="00197803" w:rsidP="00197803">
      <w:pPr>
        <w:spacing w:line="360" w:lineRule="auto"/>
        <w:rPr>
          <w:b/>
          <w:sz w:val="28"/>
          <w:szCs w:val="28"/>
        </w:rPr>
      </w:pPr>
    </w:p>
    <w:p w:rsidR="00197803" w:rsidRDefault="00197803" w:rsidP="00197803">
      <w:pPr>
        <w:spacing w:line="360" w:lineRule="auto"/>
        <w:rPr>
          <w:b/>
          <w:sz w:val="28"/>
          <w:szCs w:val="28"/>
        </w:rPr>
      </w:pPr>
    </w:p>
    <w:p w:rsidR="00197803" w:rsidRDefault="00197803" w:rsidP="00197803">
      <w:pPr>
        <w:spacing w:line="360" w:lineRule="auto"/>
        <w:rPr>
          <w:b/>
          <w:sz w:val="28"/>
          <w:szCs w:val="28"/>
        </w:rPr>
      </w:pPr>
    </w:p>
    <w:p w:rsidR="00197803" w:rsidRDefault="00197803" w:rsidP="00197803">
      <w:pPr>
        <w:spacing w:line="360" w:lineRule="auto"/>
        <w:rPr>
          <w:b/>
          <w:sz w:val="28"/>
          <w:szCs w:val="28"/>
        </w:rPr>
      </w:pPr>
    </w:p>
    <w:p w:rsidR="00197803" w:rsidRDefault="00197803" w:rsidP="00197803">
      <w:pPr>
        <w:spacing w:line="360" w:lineRule="auto"/>
        <w:rPr>
          <w:b/>
          <w:sz w:val="28"/>
          <w:szCs w:val="28"/>
        </w:rPr>
      </w:pPr>
    </w:p>
    <w:p w:rsidR="00197803" w:rsidRDefault="0019780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5D7F23" w:rsidRDefault="005D7F23" w:rsidP="00197803">
      <w:pPr>
        <w:spacing w:line="360" w:lineRule="auto"/>
        <w:rPr>
          <w:b/>
          <w:sz w:val="28"/>
          <w:szCs w:val="28"/>
        </w:rPr>
      </w:pPr>
    </w:p>
    <w:p w:rsidR="00197803" w:rsidRDefault="00197803" w:rsidP="00197803">
      <w:pPr>
        <w:spacing w:line="360" w:lineRule="auto"/>
        <w:rPr>
          <w:b/>
          <w:sz w:val="28"/>
          <w:szCs w:val="28"/>
        </w:rPr>
      </w:pPr>
    </w:p>
    <w:p w:rsidR="00197803" w:rsidRDefault="00197803" w:rsidP="00362D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ПУБЛИКАЦИЙ ПО ТЕМЕ ДИССЕРТАЦИОННОГО ИССЛЕДОВАНИЯ:</w:t>
      </w:r>
    </w:p>
    <w:p w:rsidR="00C305D3" w:rsidRPr="00362DD1" w:rsidRDefault="00AD04DD" w:rsidP="00362DD1">
      <w:pPr>
        <w:spacing w:line="360" w:lineRule="auto"/>
        <w:ind w:firstLine="709"/>
        <w:jc w:val="both"/>
        <w:rPr>
          <w:sz w:val="28"/>
          <w:szCs w:val="28"/>
        </w:rPr>
      </w:pPr>
      <w:r w:rsidRPr="00362DD1">
        <w:rPr>
          <w:b/>
          <w:sz w:val="28"/>
          <w:szCs w:val="28"/>
        </w:rPr>
        <w:t>Статьи в рецензируемых научных журналах</w:t>
      </w:r>
      <w:r w:rsidRPr="00362DD1">
        <w:rPr>
          <w:sz w:val="28"/>
          <w:szCs w:val="28"/>
        </w:rPr>
        <w:t xml:space="preserve">, входящих в Перечень, рекомендованный </w:t>
      </w:r>
      <w:r w:rsidR="00C305D3" w:rsidRPr="00362DD1">
        <w:rPr>
          <w:sz w:val="28"/>
          <w:szCs w:val="28"/>
        </w:rPr>
        <w:t xml:space="preserve"> Высшей аттестационной комиссией Министерства науки и высшего образования Российской Федерации</w:t>
      </w:r>
      <w:r w:rsidRPr="00362DD1">
        <w:rPr>
          <w:sz w:val="28"/>
          <w:szCs w:val="28"/>
        </w:rPr>
        <w:t xml:space="preserve"> для опубликования основных научных результатов диссертационных исследований</w:t>
      </w:r>
      <w:r w:rsidR="00C305D3" w:rsidRPr="00362DD1">
        <w:rPr>
          <w:sz w:val="28"/>
          <w:szCs w:val="28"/>
        </w:rPr>
        <w:t>:</w:t>
      </w:r>
    </w:p>
    <w:p w:rsidR="00362DD1" w:rsidRPr="00362DD1" w:rsidRDefault="00362DD1" w:rsidP="00362DD1">
      <w:pPr>
        <w:pStyle w:val="3"/>
        <w:numPr>
          <w:ilvl w:val="0"/>
          <w:numId w:val="22"/>
        </w:numPr>
        <w:rPr>
          <w:i w:val="0"/>
          <w:szCs w:val="28"/>
        </w:rPr>
      </w:pPr>
      <w:proofErr w:type="spellStart"/>
      <w:r w:rsidRPr="00362DD1">
        <w:rPr>
          <w:rFonts w:asciiTheme="majorBidi" w:hAnsiTheme="majorBidi" w:cstheme="majorBidi"/>
          <w:bCs/>
          <w:i w:val="0"/>
          <w:szCs w:val="28"/>
        </w:rPr>
        <w:t>Алматаев</w:t>
      </w:r>
      <w:proofErr w:type="spellEnd"/>
      <w:r w:rsidRPr="00362DD1">
        <w:rPr>
          <w:rFonts w:asciiTheme="majorBidi" w:hAnsiTheme="majorBidi" w:cstheme="majorBidi"/>
          <w:bCs/>
          <w:i w:val="0"/>
          <w:szCs w:val="28"/>
        </w:rPr>
        <w:t xml:space="preserve"> С.Р. Взаимодействие органов внутренних дел России с полицейскими структурами зарубежных стран в сфере борьбы с преступлениями,  в рамках Международной организации уголовной полиции  - Интерпол // Сборник аспирантских научных работ юридического факультета КГУ.- Казань, 2006, -№ 7 (1). С. 54-60. </w:t>
      </w:r>
    </w:p>
    <w:p w:rsidR="00362DD1" w:rsidRPr="00362DD1" w:rsidRDefault="00362DD1" w:rsidP="00362DD1">
      <w:pPr>
        <w:spacing w:line="360" w:lineRule="auto"/>
        <w:ind w:left="567"/>
        <w:jc w:val="both"/>
        <w:rPr>
          <w:b/>
          <w:color w:val="000000" w:themeColor="text1"/>
          <w:sz w:val="28"/>
          <w:szCs w:val="28"/>
        </w:rPr>
      </w:pPr>
    </w:p>
    <w:p w:rsidR="00362DD1" w:rsidRPr="00362DD1" w:rsidRDefault="00362DD1" w:rsidP="00362DD1">
      <w:pPr>
        <w:spacing w:line="360" w:lineRule="auto"/>
        <w:ind w:left="567"/>
        <w:jc w:val="both"/>
        <w:rPr>
          <w:b/>
          <w:color w:val="000000" w:themeColor="text1"/>
          <w:sz w:val="28"/>
          <w:szCs w:val="28"/>
        </w:rPr>
      </w:pPr>
      <w:r w:rsidRPr="00362DD1">
        <w:rPr>
          <w:b/>
          <w:color w:val="000000" w:themeColor="text1"/>
          <w:sz w:val="28"/>
          <w:szCs w:val="28"/>
        </w:rPr>
        <w:t>Иные публикации:</w:t>
      </w:r>
    </w:p>
    <w:p w:rsidR="00362DD1" w:rsidRPr="00362DD1" w:rsidRDefault="00362DD1" w:rsidP="00362DD1">
      <w:pPr>
        <w:pStyle w:val="3"/>
        <w:ind w:left="567" w:firstLine="0"/>
        <w:rPr>
          <w:i w:val="0"/>
          <w:szCs w:val="28"/>
        </w:rPr>
      </w:pPr>
    </w:p>
    <w:p w:rsidR="00362DD1" w:rsidRPr="00362DD1" w:rsidRDefault="00362DD1" w:rsidP="00362DD1">
      <w:pPr>
        <w:pStyle w:val="3"/>
        <w:numPr>
          <w:ilvl w:val="0"/>
          <w:numId w:val="22"/>
        </w:numPr>
        <w:rPr>
          <w:i w:val="0"/>
          <w:szCs w:val="28"/>
        </w:rPr>
      </w:pPr>
      <w:r w:rsidRPr="00362DD1">
        <w:rPr>
          <w:rFonts w:asciiTheme="majorBidi" w:hAnsiTheme="majorBidi" w:cstheme="majorBidi"/>
          <w:i w:val="0"/>
          <w:szCs w:val="28"/>
        </w:rPr>
        <w:t>Методическое пособие</w:t>
      </w:r>
      <w:r w:rsidRPr="00362DD1">
        <w:rPr>
          <w:i w:val="0"/>
          <w:szCs w:val="28"/>
        </w:rPr>
        <w:t xml:space="preserve"> «Организация взаимодействия органов внутренних дел с НЦБ Интерпола МВД России (на примере МВД по Республике Татарстан)». Казанский юридический институт МВД России (кафедра оперативно-розыскной деятельности). Казань, 2013.</w:t>
      </w:r>
    </w:p>
    <w:p w:rsidR="00362DD1" w:rsidRPr="00362DD1" w:rsidRDefault="00362DD1" w:rsidP="00362DD1">
      <w:pPr>
        <w:pStyle w:val="aa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362DD1" w:rsidRPr="00362DD1" w:rsidRDefault="00362DD1" w:rsidP="00362DD1">
      <w:pPr>
        <w:pStyle w:val="aa"/>
        <w:numPr>
          <w:ilvl w:val="0"/>
          <w:numId w:val="22"/>
        </w:numPr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2DD1">
        <w:rPr>
          <w:rFonts w:asciiTheme="majorBidi" w:hAnsiTheme="majorBidi" w:cstheme="majorBidi"/>
          <w:sz w:val="28"/>
          <w:szCs w:val="28"/>
        </w:rPr>
        <w:t xml:space="preserve">Методическое пособие «Организация международного розыска преступников правоохранительными органами Республики Татарстан (правовые аспекты экстрадиции)»// Казанский юридический институт МВД России. Казань, 2006.   </w:t>
      </w:r>
    </w:p>
    <w:sectPr w:rsidR="00362DD1" w:rsidRPr="00362DD1" w:rsidSect="00EB7F1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F9" w:rsidRDefault="00597BF9" w:rsidP="00197803">
      <w:r>
        <w:separator/>
      </w:r>
    </w:p>
  </w:endnote>
  <w:endnote w:type="continuationSeparator" w:id="0">
    <w:p w:rsidR="00597BF9" w:rsidRDefault="00597BF9" w:rsidP="001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F9" w:rsidRDefault="00597BF9" w:rsidP="00197803">
      <w:r>
        <w:separator/>
      </w:r>
    </w:p>
  </w:footnote>
  <w:footnote w:type="continuationSeparator" w:id="0">
    <w:p w:rsidR="00597BF9" w:rsidRDefault="00597BF9" w:rsidP="00197803">
      <w:r>
        <w:continuationSeparator/>
      </w:r>
    </w:p>
  </w:footnote>
  <w:footnote w:id="1">
    <w:p w:rsidR="00351F26" w:rsidRDefault="00351F26" w:rsidP="00351F26">
      <w:pPr>
        <w:pStyle w:val="a7"/>
      </w:pPr>
      <w:r>
        <w:rPr>
          <w:rStyle w:val="a9"/>
        </w:rPr>
        <w:footnoteRef/>
      </w:r>
      <w:r>
        <w:t xml:space="preserve"> На основании формы государственного статистического наблюдения «Единый отчет о преступности» (Форма 1-Г) за 2016–2021 гг. / По данным ГИАЦ МВД России.</w:t>
      </w:r>
    </w:p>
  </w:footnote>
  <w:footnote w:id="2">
    <w:p w:rsidR="008977F1" w:rsidRPr="00362511" w:rsidRDefault="008977F1" w:rsidP="008977F1">
      <w:pPr>
        <w:pStyle w:val="a7"/>
        <w:jc w:val="both"/>
        <w:rPr>
          <w:sz w:val="24"/>
          <w:szCs w:val="24"/>
        </w:rPr>
      </w:pPr>
      <w:r w:rsidRPr="00362511">
        <w:rPr>
          <w:rStyle w:val="a9"/>
        </w:rPr>
        <w:footnoteRef/>
      </w:r>
      <w:r w:rsidRPr="00362511">
        <w:rPr>
          <w:sz w:val="24"/>
          <w:szCs w:val="24"/>
        </w:rPr>
        <w:t xml:space="preserve"> О</w:t>
      </w:r>
      <w:r>
        <w:rPr>
          <w:sz w:val="24"/>
          <w:szCs w:val="24"/>
        </w:rPr>
        <w:t>б</w:t>
      </w:r>
      <w:r w:rsidRPr="00362511">
        <w:rPr>
          <w:sz w:val="24"/>
          <w:szCs w:val="24"/>
        </w:rPr>
        <w:t xml:space="preserve"> </w:t>
      </w:r>
      <w:r>
        <w:rPr>
          <w:sz w:val="24"/>
          <w:szCs w:val="24"/>
        </w:rPr>
        <w:t>оружии</w:t>
      </w:r>
      <w:r w:rsidRPr="00362511">
        <w:rPr>
          <w:sz w:val="24"/>
          <w:szCs w:val="24"/>
        </w:rPr>
        <w:t xml:space="preserve">: Федеральный закон от 12.01.1996 № </w:t>
      </w:r>
      <w:r>
        <w:rPr>
          <w:sz w:val="24"/>
          <w:szCs w:val="24"/>
        </w:rPr>
        <w:t>150</w:t>
      </w:r>
      <w:r w:rsidRPr="00362511">
        <w:rPr>
          <w:sz w:val="24"/>
          <w:szCs w:val="24"/>
        </w:rPr>
        <w:t xml:space="preserve">-ФЗ // Российская газета. </w:t>
      </w:r>
      <w:r>
        <w:rPr>
          <w:sz w:val="24"/>
          <w:szCs w:val="24"/>
        </w:rPr>
        <w:t>18.12.</w:t>
      </w:r>
      <w:r w:rsidRPr="00362511">
        <w:rPr>
          <w:sz w:val="24"/>
          <w:szCs w:val="24"/>
        </w:rPr>
        <w:t xml:space="preserve">1996. № </w:t>
      </w:r>
      <w:r>
        <w:rPr>
          <w:sz w:val="24"/>
          <w:szCs w:val="24"/>
        </w:rPr>
        <w:t>241</w:t>
      </w:r>
      <w:r w:rsidRPr="00362511">
        <w:rPr>
          <w:sz w:val="24"/>
          <w:szCs w:val="24"/>
        </w:rPr>
        <w:t>.</w:t>
      </w:r>
    </w:p>
  </w:footnote>
  <w:footnote w:id="3">
    <w:p w:rsidR="008977F1" w:rsidRPr="00362511" w:rsidRDefault="008977F1" w:rsidP="00AB58C6">
      <w:pPr>
        <w:pStyle w:val="a7"/>
        <w:jc w:val="both"/>
        <w:rPr>
          <w:sz w:val="24"/>
          <w:szCs w:val="24"/>
        </w:rPr>
      </w:pPr>
      <w:r w:rsidRPr="00362511">
        <w:rPr>
          <w:rStyle w:val="a9"/>
        </w:rPr>
        <w:footnoteRef/>
      </w:r>
      <w:r w:rsidRPr="00362511">
        <w:rPr>
          <w:sz w:val="24"/>
          <w:szCs w:val="24"/>
        </w:rPr>
        <w:t xml:space="preserve"> О </w:t>
      </w:r>
      <w:r w:rsidR="00AB58C6">
        <w:rPr>
          <w:sz w:val="24"/>
          <w:szCs w:val="24"/>
        </w:rPr>
        <w:t>безопасности</w:t>
      </w:r>
      <w:r w:rsidRPr="00362511">
        <w:rPr>
          <w:sz w:val="24"/>
          <w:szCs w:val="24"/>
        </w:rPr>
        <w:t xml:space="preserve">: Федеральный закон от </w:t>
      </w:r>
      <w:r w:rsidR="0085743A">
        <w:rPr>
          <w:sz w:val="24"/>
          <w:szCs w:val="24"/>
        </w:rPr>
        <w:t>2</w:t>
      </w:r>
      <w:r w:rsidR="00AB58C6">
        <w:rPr>
          <w:sz w:val="24"/>
          <w:szCs w:val="24"/>
        </w:rPr>
        <w:t>8</w:t>
      </w:r>
      <w:r w:rsidRPr="00362511">
        <w:rPr>
          <w:sz w:val="24"/>
          <w:szCs w:val="24"/>
        </w:rPr>
        <w:t>.</w:t>
      </w:r>
      <w:r w:rsidR="00AB58C6">
        <w:rPr>
          <w:sz w:val="24"/>
          <w:szCs w:val="24"/>
        </w:rPr>
        <w:t>12</w:t>
      </w:r>
      <w:r w:rsidRPr="00362511">
        <w:rPr>
          <w:sz w:val="24"/>
          <w:szCs w:val="24"/>
        </w:rPr>
        <w:t>.</w:t>
      </w:r>
      <w:r w:rsidR="00AB58C6">
        <w:rPr>
          <w:sz w:val="24"/>
          <w:szCs w:val="24"/>
        </w:rPr>
        <w:t>2010</w:t>
      </w:r>
      <w:r w:rsidRPr="00362511">
        <w:rPr>
          <w:sz w:val="24"/>
          <w:szCs w:val="24"/>
        </w:rPr>
        <w:t xml:space="preserve"> № </w:t>
      </w:r>
      <w:r w:rsidR="00AB58C6">
        <w:rPr>
          <w:sz w:val="24"/>
          <w:szCs w:val="24"/>
        </w:rPr>
        <w:t>390</w:t>
      </w:r>
      <w:r w:rsidRPr="00362511">
        <w:rPr>
          <w:sz w:val="24"/>
          <w:szCs w:val="24"/>
        </w:rPr>
        <w:t xml:space="preserve">-ФЗ// Российская газета. </w:t>
      </w:r>
      <w:r w:rsidR="00AB58C6">
        <w:rPr>
          <w:sz w:val="24"/>
          <w:szCs w:val="24"/>
        </w:rPr>
        <w:t>29</w:t>
      </w:r>
      <w:r w:rsidR="0085743A">
        <w:rPr>
          <w:sz w:val="24"/>
          <w:szCs w:val="24"/>
        </w:rPr>
        <w:t>.</w:t>
      </w:r>
      <w:r w:rsidR="00AB58C6">
        <w:rPr>
          <w:sz w:val="24"/>
          <w:szCs w:val="24"/>
        </w:rPr>
        <w:t>12</w:t>
      </w:r>
      <w:r w:rsidR="0085743A">
        <w:rPr>
          <w:sz w:val="24"/>
          <w:szCs w:val="24"/>
        </w:rPr>
        <w:t>.</w:t>
      </w:r>
      <w:r w:rsidR="00AB58C6">
        <w:rPr>
          <w:sz w:val="24"/>
          <w:szCs w:val="24"/>
        </w:rPr>
        <w:t>2010</w:t>
      </w:r>
      <w:r w:rsidRPr="00362511">
        <w:rPr>
          <w:sz w:val="24"/>
          <w:szCs w:val="24"/>
        </w:rPr>
        <w:t xml:space="preserve">. № </w:t>
      </w:r>
      <w:r w:rsidR="00AB58C6">
        <w:rPr>
          <w:sz w:val="24"/>
          <w:szCs w:val="24"/>
        </w:rPr>
        <w:t>295</w:t>
      </w:r>
      <w:r w:rsidRPr="00362511">
        <w:rPr>
          <w:sz w:val="24"/>
          <w:szCs w:val="24"/>
        </w:rPr>
        <w:t>.</w:t>
      </w:r>
    </w:p>
  </w:footnote>
  <w:footnote w:id="4">
    <w:p w:rsidR="008977F1" w:rsidRPr="00362511" w:rsidRDefault="008977F1" w:rsidP="008977F1">
      <w:pPr>
        <w:pStyle w:val="a7"/>
        <w:jc w:val="both"/>
        <w:rPr>
          <w:sz w:val="24"/>
          <w:szCs w:val="24"/>
        </w:rPr>
      </w:pPr>
      <w:r w:rsidRPr="00362511">
        <w:rPr>
          <w:rStyle w:val="a9"/>
        </w:rPr>
        <w:footnoteRef/>
      </w:r>
      <w:r w:rsidRPr="00362511">
        <w:rPr>
          <w:sz w:val="24"/>
          <w:szCs w:val="24"/>
        </w:rPr>
        <w:t xml:space="preserve"> О противодействии экстремистской деятельности: Федеральный закон от 25.07.2002 № 114-ФЗ // Российская газета. 2002. № 138-139.</w:t>
      </w:r>
    </w:p>
  </w:footnote>
  <w:footnote w:id="5">
    <w:p w:rsidR="008977F1" w:rsidRPr="00362511" w:rsidRDefault="008977F1" w:rsidP="008977F1">
      <w:pPr>
        <w:pStyle w:val="a7"/>
        <w:jc w:val="both"/>
        <w:rPr>
          <w:sz w:val="24"/>
          <w:szCs w:val="24"/>
        </w:rPr>
      </w:pPr>
      <w:r w:rsidRPr="00362511">
        <w:rPr>
          <w:rStyle w:val="a9"/>
        </w:rPr>
        <w:footnoteRef/>
      </w:r>
      <w:r w:rsidRPr="00362511">
        <w:rPr>
          <w:sz w:val="24"/>
          <w:szCs w:val="24"/>
        </w:rPr>
        <w:t xml:space="preserve"> О противодействии терроризму: Федеральный закон от 06.03.2006 № 35-ФЗ // Российская газета. 2006. № 48.</w:t>
      </w:r>
    </w:p>
  </w:footnote>
  <w:footnote w:id="6">
    <w:p w:rsidR="00762E8D" w:rsidRPr="00362511" w:rsidRDefault="00762E8D" w:rsidP="00762E8D">
      <w:pPr>
        <w:pStyle w:val="a7"/>
        <w:jc w:val="both"/>
        <w:rPr>
          <w:sz w:val="24"/>
          <w:szCs w:val="24"/>
        </w:rPr>
      </w:pPr>
      <w:r w:rsidRPr="00362511">
        <w:rPr>
          <w:rStyle w:val="a9"/>
        </w:rPr>
        <w:footnoteRef/>
      </w:r>
      <w:r>
        <w:t xml:space="preserve"> </w:t>
      </w:r>
      <w:r>
        <w:t>Лопашенко Н.А. Общественная опасность преступления: понятие и критерии верифи</w:t>
      </w:r>
      <w:r>
        <w:softHyphen/>
        <w:t xml:space="preserve">кации // </w:t>
      </w:r>
      <w:proofErr w:type="spellStart"/>
      <w:r>
        <w:t>Правоприменение</w:t>
      </w:r>
      <w:proofErr w:type="spellEnd"/>
      <w:r>
        <w:t>. 2020. № 4 (4). С. 134;</w:t>
      </w:r>
    </w:p>
  </w:footnote>
  <w:footnote w:id="7">
    <w:p w:rsidR="00817915" w:rsidRDefault="00817915" w:rsidP="00817915">
      <w:pPr>
        <w:pStyle w:val="a7"/>
      </w:pPr>
      <w:r>
        <w:rPr>
          <w:rStyle w:val="a9"/>
        </w:rPr>
        <w:footnoteRef/>
      </w:r>
      <w:r>
        <w:t xml:space="preserve"> О внесении изменений в статьи 245 и 258.1 Уголовного кодекса Российской Федерации и статьи 150 и 151 Уголовно-процессуального кодекса Российской Федерации : </w:t>
      </w:r>
      <w:proofErr w:type="spellStart"/>
      <w:r>
        <w:t>федер</w:t>
      </w:r>
      <w:proofErr w:type="spellEnd"/>
      <w:r>
        <w:t>. закон</w:t>
      </w:r>
      <w:proofErr w:type="gramStart"/>
      <w:r>
        <w:t xml:space="preserve"> Р</w:t>
      </w:r>
      <w:proofErr w:type="gramEnd"/>
      <w:r>
        <w:t>ос. Федерации от 20 дек. 2017 г. № 412-ФЗ</w:t>
      </w:r>
      <w:proofErr w:type="gramStart"/>
      <w:r>
        <w:t xml:space="preserve"> :</w:t>
      </w:r>
      <w:proofErr w:type="gramEnd"/>
      <w:r>
        <w:t xml:space="preserve"> принят Гос. Думой </w:t>
      </w:r>
      <w:proofErr w:type="spellStart"/>
      <w:r>
        <w:t>Федер</w:t>
      </w:r>
      <w:proofErr w:type="spellEnd"/>
      <w:r>
        <w:t>. Собр. Рос. Федерации 13 дек. 2017 г.</w:t>
      </w:r>
      <w:proofErr w:type="gramStart"/>
      <w:r>
        <w:t xml:space="preserve"> :</w:t>
      </w:r>
      <w:proofErr w:type="gramEnd"/>
      <w:r>
        <w:t xml:space="preserve"> одобрен Советом Федерации </w:t>
      </w:r>
      <w:proofErr w:type="spellStart"/>
      <w:r>
        <w:t>Федер</w:t>
      </w:r>
      <w:proofErr w:type="spellEnd"/>
      <w:r>
        <w:t>. Собр. Рос. Федерации 15 дек. 2017 г. //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аз. – 2017. – 22 дек.</w:t>
      </w:r>
    </w:p>
  </w:footnote>
  <w:footnote w:id="8">
    <w:p w:rsidR="00C053AC" w:rsidRPr="00BB61C1" w:rsidRDefault="00C053AC" w:rsidP="00C053AC">
      <w:pPr>
        <w:pStyle w:val="a7"/>
        <w:jc w:val="both"/>
        <w:rPr>
          <w:sz w:val="22"/>
          <w:szCs w:val="22"/>
        </w:rPr>
      </w:pPr>
      <w:r w:rsidRPr="00BB61C1">
        <w:rPr>
          <w:rStyle w:val="a9"/>
          <w:sz w:val="22"/>
          <w:szCs w:val="22"/>
        </w:rPr>
        <w:footnoteRef/>
      </w:r>
      <w:r w:rsidRPr="00BB61C1">
        <w:rPr>
          <w:sz w:val="22"/>
          <w:szCs w:val="22"/>
        </w:rPr>
        <w:t xml:space="preserve"> Данные судебной статистики. </w:t>
      </w:r>
      <w:r w:rsidRPr="00BB61C1">
        <w:rPr>
          <w:sz w:val="22"/>
          <w:szCs w:val="22"/>
          <w:lang w:val="en-US"/>
        </w:rPr>
        <w:t>URL</w:t>
      </w:r>
      <w:r w:rsidRPr="00BB61C1">
        <w:rPr>
          <w:sz w:val="22"/>
          <w:szCs w:val="22"/>
        </w:rPr>
        <w:t xml:space="preserve">: </w:t>
      </w:r>
      <w:hyperlink r:id="rId1" w:history="1">
        <w:r w:rsidRPr="00BB61C1">
          <w:rPr>
            <w:rStyle w:val="ab"/>
            <w:sz w:val="22"/>
            <w:szCs w:val="22"/>
            <w:lang w:val="en-US"/>
          </w:rPr>
          <w:t>http</w:t>
        </w:r>
        <w:r w:rsidRPr="00BB61C1">
          <w:rPr>
            <w:rStyle w:val="ab"/>
            <w:sz w:val="22"/>
            <w:szCs w:val="22"/>
          </w:rPr>
          <w:t>://</w:t>
        </w:r>
        <w:r w:rsidRPr="00BB61C1">
          <w:rPr>
            <w:rStyle w:val="ab"/>
            <w:sz w:val="22"/>
            <w:szCs w:val="22"/>
            <w:lang w:val="en-US"/>
          </w:rPr>
          <w:t>www</w:t>
        </w:r>
        <w:r w:rsidRPr="00BB61C1">
          <w:rPr>
            <w:rStyle w:val="ab"/>
            <w:sz w:val="22"/>
            <w:szCs w:val="22"/>
          </w:rPr>
          <w:t>.</w:t>
        </w:r>
        <w:proofErr w:type="spellStart"/>
        <w:r w:rsidRPr="00BB61C1">
          <w:rPr>
            <w:rStyle w:val="ab"/>
            <w:sz w:val="22"/>
            <w:szCs w:val="22"/>
            <w:lang w:val="en-US"/>
          </w:rPr>
          <w:t>cdep</w:t>
        </w:r>
        <w:proofErr w:type="spellEnd"/>
        <w:r w:rsidRPr="00BB61C1">
          <w:rPr>
            <w:rStyle w:val="ab"/>
            <w:sz w:val="22"/>
            <w:szCs w:val="22"/>
          </w:rPr>
          <w:t>.</w:t>
        </w:r>
        <w:proofErr w:type="spellStart"/>
        <w:r w:rsidRPr="00BB61C1">
          <w:rPr>
            <w:rStyle w:val="ab"/>
            <w:sz w:val="22"/>
            <w:szCs w:val="22"/>
            <w:lang w:val="en-US"/>
          </w:rPr>
          <w:t>ru</w:t>
        </w:r>
        <w:proofErr w:type="spellEnd"/>
        <w:r w:rsidRPr="00BB61C1">
          <w:rPr>
            <w:rStyle w:val="ab"/>
            <w:sz w:val="22"/>
            <w:szCs w:val="22"/>
          </w:rPr>
          <w:t>/</w:t>
        </w:r>
        <w:r w:rsidRPr="00BB61C1">
          <w:rPr>
            <w:rStyle w:val="ab"/>
            <w:sz w:val="22"/>
            <w:szCs w:val="22"/>
            <w:lang w:val="en-US"/>
          </w:rPr>
          <w:t>index</w:t>
        </w:r>
        <w:r w:rsidRPr="00BB61C1">
          <w:rPr>
            <w:rStyle w:val="ab"/>
            <w:sz w:val="22"/>
            <w:szCs w:val="22"/>
          </w:rPr>
          <w:t>.</w:t>
        </w:r>
        <w:proofErr w:type="spellStart"/>
        <w:r w:rsidRPr="00BB61C1">
          <w:rPr>
            <w:rStyle w:val="ab"/>
            <w:sz w:val="22"/>
            <w:szCs w:val="22"/>
            <w:lang w:val="en-US"/>
          </w:rPr>
          <w:t>php</w:t>
        </w:r>
        <w:proofErr w:type="spellEnd"/>
        <w:r w:rsidRPr="00BB61C1">
          <w:rPr>
            <w:rStyle w:val="ab"/>
            <w:sz w:val="22"/>
            <w:szCs w:val="22"/>
          </w:rPr>
          <w:t>?</w:t>
        </w:r>
        <w:r w:rsidRPr="00BB61C1">
          <w:rPr>
            <w:rStyle w:val="ab"/>
            <w:sz w:val="22"/>
            <w:szCs w:val="22"/>
            <w:lang w:val="en-US"/>
          </w:rPr>
          <w:t>id</w:t>
        </w:r>
        <w:r w:rsidRPr="00BB61C1">
          <w:rPr>
            <w:rStyle w:val="ab"/>
            <w:sz w:val="22"/>
            <w:szCs w:val="22"/>
          </w:rPr>
          <w:t>=79</w:t>
        </w:r>
      </w:hyperlink>
      <w:r w:rsidRPr="00BB61C1">
        <w:rPr>
          <w:sz w:val="22"/>
          <w:szCs w:val="22"/>
        </w:rPr>
        <w:t xml:space="preserve"> (дата обращения 13.07.2021)</w:t>
      </w:r>
    </w:p>
  </w:footnote>
  <w:footnote w:id="9">
    <w:p w:rsidR="00C053AC" w:rsidRPr="00BB61C1" w:rsidRDefault="00C053AC" w:rsidP="00C053AC">
      <w:pPr>
        <w:pStyle w:val="a7"/>
        <w:jc w:val="both"/>
        <w:rPr>
          <w:sz w:val="22"/>
          <w:szCs w:val="22"/>
        </w:rPr>
      </w:pPr>
      <w:r w:rsidRPr="00BB61C1">
        <w:rPr>
          <w:rStyle w:val="a9"/>
          <w:sz w:val="22"/>
          <w:szCs w:val="22"/>
        </w:rPr>
        <w:footnoteRef/>
      </w:r>
      <w:r w:rsidRPr="00BB61C1">
        <w:rPr>
          <w:sz w:val="22"/>
          <w:szCs w:val="22"/>
        </w:rPr>
        <w:t xml:space="preserve"> Статистика и аналитика. Главный информационно-аналитический центр МВД России. </w:t>
      </w:r>
      <w:r w:rsidRPr="00BB61C1">
        <w:rPr>
          <w:sz w:val="22"/>
          <w:szCs w:val="22"/>
          <w:lang w:val="en-US"/>
        </w:rPr>
        <w:t>URL</w:t>
      </w:r>
      <w:r w:rsidRPr="00BB61C1">
        <w:rPr>
          <w:sz w:val="22"/>
          <w:szCs w:val="22"/>
        </w:rPr>
        <w:t xml:space="preserve">: </w:t>
      </w:r>
      <w:hyperlink r:id="rId2" w:history="1">
        <w:r w:rsidRPr="00BB61C1">
          <w:rPr>
            <w:rStyle w:val="ab"/>
            <w:sz w:val="22"/>
            <w:szCs w:val="22"/>
          </w:rPr>
          <w:t>https://xn--b1aew.xn--p1ai/</w:t>
        </w:r>
        <w:proofErr w:type="spellStart"/>
        <w:r w:rsidRPr="00BB61C1">
          <w:rPr>
            <w:rStyle w:val="ab"/>
            <w:sz w:val="22"/>
            <w:szCs w:val="22"/>
          </w:rPr>
          <w:t>Deljatelnost</w:t>
        </w:r>
        <w:proofErr w:type="spellEnd"/>
        <w:r w:rsidRPr="00BB61C1">
          <w:rPr>
            <w:rStyle w:val="ab"/>
            <w:sz w:val="22"/>
            <w:szCs w:val="22"/>
          </w:rPr>
          <w:t>/</w:t>
        </w:r>
        <w:proofErr w:type="spellStart"/>
        <w:r w:rsidRPr="00BB61C1">
          <w:rPr>
            <w:rStyle w:val="ab"/>
            <w:sz w:val="22"/>
            <w:szCs w:val="22"/>
          </w:rPr>
          <w:t>statistics</w:t>
        </w:r>
        <w:proofErr w:type="spellEnd"/>
      </w:hyperlink>
      <w:r w:rsidRPr="00BB61C1">
        <w:rPr>
          <w:sz w:val="22"/>
          <w:szCs w:val="22"/>
        </w:rPr>
        <w:t xml:space="preserve"> (дата обращения 13.07.2021)</w:t>
      </w:r>
    </w:p>
  </w:footnote>
  <w:footnote w:id="10">
    <w:p w:rsidR="00060A2E" w:rsidRPr="00BB61C1" w:rsidRDefault="00060A2E" w:rsidP="00060A2E">
      <w:pPr>
        <w:jc w:val="both"/>
      </w:pPr>
      <w:r w:rsidRPr="00BB61C1">
        <w:rPr>
          <w:rStyle w:val="a9"/>
        </w:rPr>
        <w:footnoteRef/>
      </w:r>
      <w:r w:rsidRPr="00BB61C1">
        <w:t xml:space="preserve"> </w:t>
      </w:r>
      <w:proofErr w:type="spellStart"/>
      <w:r w:rsidRPr="00BB61C1">
        <w:t>Кургузкина</w:t>
      </w:r>
      <w:proofErr w:type="spellEnd"/>
      <w:r w:rsidRPr="00BB61C1">
        <w:t xml:space="preserve"> Е.Б., Саратова О.В. Криминогенные признаки личности, склонной к жестокому обращению с животными // Территория науки. 2013. №5. С. 138-144.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FC" w:rsidRDefault="006459FC" w:rsidP="007B066C">
    <w:pPr>
      <w:pStyle w:val="a3"/>
      <w:jc w:val="center"/>
    </w:pPr>
  </w:p>
  <w:p w:rsidR="006459FC" w:rsidRDefault="006459FC">
    <w:pPr>
      <w:pStyle w:val="a3"/>
    </w:pPr>
  </w:p>
  <w:p w:rsidR="00BA643A" w:rsidRDefault="00BA64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5F1"/>
    <w:multiLevelType w:val="hybridMultilevel"/>
    <w:tmpl w:val="AB30E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86531"/>
    <w:multiLevelType w:val="hybridMultilevel"/>
    <w:tmpl w:val="2DFA3FE6"/>
    <w:lvl w:ilvl="0" w:tplc="053E96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46EF9"/>
    <w:multiLevelType w:val="hybridMultilevel"/>
    <w:tmpl w:val="884A1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17792"/>
    <w:multiLevelType w:val="hybridMultilevel"/>
    <w:tmpl w:val="9C9C90AA"/>
    <w:lvl w:ilvl="0" w:tplc="14F45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551B9E"/>
    <w:multiLevelType w:val="multilevel"/>
    <w:tmpl w:val="90442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77D16BF"/>
    <w:multiLevelType w:val="hybridMultilevel"/>
    <w:tmpl w:val="38C43556"/>
    <w:lvl w:ilvl="0" w:tplc="1F1E1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A2669"/>
    <w:multiLevelType w:val="hybridMultilevel"/>
    <w:tmpl w:val="980697A2"/>
    <w:lvl w:ilvl="0" w:tplc="1C58E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905773"/>
    <w:multiLevelType w:val="multilevel"/>
    <w:tmpl w:val="4614E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3465A"/>
    <w:multiLevelType w:val="hybridMultilevel"/>
    <w:tmpl w:val="1BBC492C"/>
    <w:lvl w:ilvl="0" w:tplc="717CFC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8D5385"/>
    <w:multiLevelType w:val="hybridMultilevel"/>
    <w:tmpl w:val="981CF66A"/>
    <w:lvl w:ilvl="0" w:tplc="7F6A88B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CA57CCF"/>
    <w:multiLevelType w:val="hybridMultilevel"/>
    <w:tmpl w:val="4746D390"/>
    <w:lvl w:ilvl="0" w:tplc="C3449BB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6B66BD"/>
    <w:multiLevelType w:val="multilevel"/>
    <w:tmpl w:val="45B81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B0930"/>
    <w:multiLevelType w:val="multilevel"/>
    <w:tmpl w:val="0A8615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2E66B4"/>
    <w:multiLevelType w:val="hybridMultilevel"/>
    <w:tmpl w:val="208AD5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557A3"/>
    <w:multiLevelType w:val="multilevel"/>
    <w:tmpl w:val="B90EBF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804EED"/>
    <w:multiLevelType w:val="hybridMultilevel"/>
    <w:tmpl w:val="AB6A71E0"/>
    <w:lvl w:ilvl="0" w:tplc="19B6BE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A26383"/>
    <w:multiLevelType w:val="multilevel"/>
    <w:tmpl w:val="A9AEF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7B3101"/>
    <w:multiLevelType w:val="hybridMultilevel"/>
    <w:tmpl w:val="471EC508"/>
    <w:lvl w:ilvl="0" w:tplc="2D86B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EB50F0"/>
    <w:multiLevelType w:val="hybridMultilevel"/>
    <w:tmpl w:val="413E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174C7"/>
    <w:multiLevelType w:val="hybridMultilevel"/>
    <w:tmpl w:val="45F4FC74"/>
    <w:lvl w:ilvl="0" w:tplc="7C58D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C30C4"/>
    <w:multiLevelType w:val="hybridMultilevel"/>
    <w:tmpl w:val="76CA86B2"/>
    <w:lvl w:ilvl="0" w:tplc="3D0E99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FBD44D9"/>
    <w:multiLevelType w:val="multilevel"/>
    <w:tmpl w:val="0A8615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9"/>
  </w:num>
  <w:num w:numId="5">
    <w:abstractNumId w:val="8"/>
  </w:num>
  <w:num w:numId="6">
    <w:abstractNumId w:val="0"/>
  </w:num>
  <w:num w:numId="7">
    <w:abstractNumId w:val="2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18"/>
  </w:num>
  <w:num w:numId="13">
    <w:abstractNumId w:val="9"/>
  </w:num>
  <w:num w:numId="14">
    <w:abstractNumId w:val="14"/>
  </w:num>
  <w:num w:numId="15">
    <w:abstractNumId w:val="16"/>
  </w:num>
  <w:num w:numId="16">
    <w:abstractNumId w:val="11"/>
  </w:num>
  <w:num w:numId="17">
    <w:abstractNumId w:val="4"/>
  </w:num>
  <w:num w:numId="18">
    <w:abstractNumId w:val="21"/>
  </w:num>
  <w:num w:numId="19">
    <w:abstractNumId w:val="12"/>
  </w:num>
  <w:num w:numId="20">
    <w:abstractNumId w:val="7"/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B1"/>
    <w:rsid w:val="00004227"/>
    <w:rsid w:val="00025C4A"/>
    <w:rsid w:val="00053677"/>
    <w:rsid w:val="00055473"/>
    <w:rsid w:val="00060A2E"/>
    <w:rsid w:val="00082220"/>
    <w:rsid w:val="000859F8"/>
    <w:rsid w:val="00093D91"/>
    <w:rsid w:val="000962D7"/>
    <w:rsid w:val="000B63A1"/>
    <w:rsid w:val="000D71BD"/>
    <w:rsid w:val="000E55B1"/>
    <w:rsid w:val="00120488"/>
    <w:rsid w:val="00123E1A"/>
    <w:rsid w:val="00127137"/>
    <w:rsid w:val="0014556A"/>
    <w:rsid w:val="00160281"/>
    <w:rsid w:val="0016043D"/>
    <w:rsid w:val="00194C2A"/>
    <w:rsid w:val="00197803"/>
    <w:rsid w:val="001C69BB"/>
    <w:rsid w:val="0020578F"/>
    <w:rsid w:val="002124B1"/>
    <w:rsid w:val="00251B01"/>
    <w:rsid w:val="00260C21"/>
    <w:rsid w:val="0027183C"/>
    <w:rsid w:val="002747C3"/>
    <w:rsid w:val="00284542"/>
    <w:rsid w:val="002F01DE"/>
    <w:rsid w:val="002F02F4"/>
    <w:rsid w:val="002F387C"/>
    <w:rsid w:val="0032376D"/>
    <w:rsid w:val="00346E6C"/>
    <w:rsid w:val="00351F26"/>
    <w:rsid w:val="00357961"/>
    <w:rsid w:val="00362DD1"/>
    <w:rsid w:val="003719A2"/>
    <w:rsid w:val="00385E2C"/>
    <w:rsid w:val="00394678"/>
    <w:rsid w:val="00396CA7"/>
    <w:rsid w:val="003C3C55"/>
    <w:rsid w:val="003C615E"/>
    <w:rsid w:val="003D254D"/>
    <w:rsid w:val="003D6D04"/>
    <w:rsid w:val="00431B37"/>
    <w:rsid w:val="004468CD"/>
    <w:rsid w:val="004678DE"/>
    <w:rsid w:val="0047566A"/>
    <w:rsid w:val="00481CBC"/>
    <w:rsid w:val="004834BF"/>
    <w:rsid w:val="004B71B3"/>
    <w:rsid w:val="004C6ABE"/>
    <w:rsid w:val="004D65B0"/>
    <w:rsid w:val="004D7138"/>
    <w:rsid w:val="004E522F"/>
    <w:rsid w:val="005166ED"/>
    <w:rsid w:val="00560C6B"/>
    <w:rsid w:val="00574B4F"/>
    <w:rsid w:val="00575A41"/>
    <w:rsid w:val="00597BF9"/>
    <w:rsid w:val="005A2990"/>
    <w:rsid w:val="005B5735"/>
    <w:rsid w:val="005C54AF"/>
    <w:rsid w:val="005D2BD2"/>
    <w:rsid w:val="005D7F23"/>
    <w:rsid w:val="005E557D"/>
    <w:rsid w:val="005E622A"/>
    <w:rsid w:val="00610E89"/>
    <w:rsid w:val="00625B59"/>
    <w:rsid w:val="006459FC"/>
    <w:rsid w:val="00653BA0"/>
    <w:rsid w:val="006762E6"/>
    <w:rsid w:val="006816AE"/>
    <w:rsid w:val="00687C75"/>
    <w:rsid w:val="006974DC"/>
    <w:rsid w:val="006A380B"/>
    <w:rsid w:val="006A39A8"/>
    <w:rsid w:val="006A69A5"/>
    <w:rsid w:val="006D3208"/>
    <w:rsid w:val="006E7835"/>
    <w:rsid w:val="006F3079"/>
    <w:rsid w:val="00725067"/>
    <w:rsid w:val="0073047D"/>
    <w:rsid w:val="00732C1E"/>
    <w:rsid w:val="00733E6A"/>
    <w:rsid w:val="0075299B"/>
    <w:rsid w:val="0075761B"/>
    <w:rsid w:val="00762E8D"/>
    <w:rsid w:val="007645B1"/>
    <w:rsid w:val="007664A2"/>
    <w:rsid w:val="00766FC9"/>
    <w:rsid w:val="00782ED5"/>
    <w:rsid w:val="007847D4"/>
    <w:rsid w:val="007A6682"/>
    <w:rsid w:val="007B066C"/>
    <w:rsid w:val="007B0CBB"/>
    <w:rsid w:val="007E1FA4"/>
    <w:rsid w:val="007E283A"/>
    <w:rsid w:val="007E41D0"/>
    <w:rsid w:val="00817915"/>
    <w:rsid w:val="00830A90"/>
    <w:rsid w:val="0085743A"/>
    <w:rsid w:val="00862D24"/>
    <w:rsid w:val="008718CD"/>
    <w:rsid w:val="008977F1"/>
    <w:rsid w:val="00897C54"/>
    <w:rsid w:val="008A30BD"/>
    <w:rsid w:val="008D01A4"/>
    <w:rsid w:val="008D1124"/>
    <w:rsid w:val="008D1EE3"/>
    <w:rsid w:val="008E5712"/>
    <w:rsid w:val="0090024A"/>
    <w:rsid w:val="00936F7C"/>
    <w:rsid w:val="009508A5"/>
    <w:rsid w:val="009533C2"/>
    <w:rsid w:val="00977EF5"/>
    <w:rsid w:val="00997D91"/>
    <w:rsid w:val="009A6D27"/>
    <w:rsid w:val="009C6908"/>
    <w:rsid w:val="009E4EDF"/>
    <w:rsid w:val="00A15B0C"/>
    <w:rsid w:val="00A253F5"/>
    <w:rsid w:val="00A708BC"/>
    <w:rsid w:val="00A8780D"/>
    <w:rsid w:val="00A967B7"/>
    <w:rsid w:val="00AA15E1"/>
    <w:rsid w:val="00AB3C9F"/>
    <w:rsid w:val="00AB58C6"/>
    <w:rsid w:val="00AC28DE"/>
    <w:rsid w:val="00AD04DD"/>
    <w:rsid w:val="00AF24A5"/>
    <w:rsid w:val="00AF4E83"/>
    <w:rsid w:val="00B01138"/>
    <w:rsid w:val="00B039F1"/>
    <w:rsid w:val="00B12763"/>
    <w:rsid w:val="00B226C8"/>
    <w:rsid w:val="00B66FD9"/>
    <w:rsid w:val="00B91BD0"/>
    <w:rsid w:val="00BA643A"/>
    <w:rsid w:val="00BD396B"/>
    <w:rsid w:val="00BF03CE"/>
    <w:rsid w:val="00BF16AF"/>
    <w:rsid w:val="00C053AC"/>
    <w:rsid w:val="00C27E84"/>
    <w:rsid w:val="00C305D3"/>
    <w:rsid w:val="00C44875"/>
    <w:rsid w:val="00C46554"/>
    <w:rsid w:val="00C84055"/>
    <w:rsid w:val="00C96D7D"/>
    <w:rsid w:val="00CC1856"/>
    <w:rsid w:val="00CD400C"/>
    <w:rsid w:val="00CD5A24"/>
    <w:rsid w:val="00D21D65"/>
    <w:rsid w:val="00D80102"/>
    <w:rsid w:val="00D87B45"/>
    <w:rsid w:val="00D972C9"/>
    <w:rsid w:val="00DA21D8"/>
    <w:rsid w:val="00DC221B"/>
    <w:rsid w:val="00E11E05"/>
    <w:rsid w:val="00E12D77"/>
    <w:rsid w:val="00E41EB2"/>
    <w:rsid w:val="00EA79B2"/>
    <w:rsid w:val="00EB0FA9"/>
    <w:rsid w:val="00EB7283"/>
    <w:rsid w:val="00EB7F15"/>
    <w:rsid w:val="00EC0114"/>
    <w:rsid w:val="00ED4151"/>
    <w:rsid w:val="00EF0259"/>
    <w:rsid w:val="00F4319E"/>
    <w:rsid w:val="00F828D5"/>
    <w:rsid w:val="00FA1B0C"/>
    <w:rsid w:val="00FB47CF"/>
    <w:rsid w:val="00FC1C91"/>
    <w:rsid w:val="00FE0C72"/>
    <w:rsid w:val="00FE387B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5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5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1978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D21D6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21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D21D65"/>
    <w:rPr>
      <w:vertAlign w:val="superscript"/>
    </w:rPr>
  </w:style>
  <w:style w:type="paragraph" w:styleId="aa">
    <w:name w:val="List Paragraph"/>
    <w:basedOn w:val="a"/>
    <w:uiPriority w:val="34"/>
    <w:qFormat/>
    <w:rsid w:val="00782ED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053AC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2"/>
    <w:rsid w:val="0014556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c"/>
    <w:rsid w:val="0014556A"/>
    <w:pPr>
      <w:widowControl w:val="0"/>
      <w:shd w:val="clear" w:color="auto" w:fill="FFFFFF"/>
      <w:spacing w:before="900" w:after="900" w:line="326" w:lineRule="exact"/>
      <w:ind w:hanging="2760"/>
      <w:jc w:val="center"/>
    </w:pPr>
    <w:rPr>
      <w:sz w:val="18"/>
      <w:szCs w:val="18"/>
      <w:lang w:eastAsia="en-US"/>
    </w:rPr>
  </w:style>
  <w:style w:type="character" w:customStyle="1" w:styleId="11">
    <w:name w:val="Основной текст1"/>
    <w:basedOn w:val="ac"/>
    <w:rsid w:val="00862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Title"/>
    <w:basedOn w:val="a"/>
    <w:next w:val="a"/>
    <w:link w:val="ae"/>
    <w:uiPriority w:val="10"/>
    <w:qFormat/>
    <w:rsid w:val="00862D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62D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Plain Text"/>
    <w:basedOn w:val="a"/>
    <w:link w:val="af0"/>
    <w:uiPriority w:val="99"/>
    <w:unhideWhenUsed/>
    <w:rsid w:val="007B066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7B066C"/>
    <w:rPr>
      <w:rFonts w:ascii="Consolas" w:hAnsi="Consolas"/>
      <w:sz w:val="21"/>
      <w:szCs w:val="21"/>
    </w:rPr>
  </w:style>
  <w:style w:type="character" w:customStyle="1" w:styleId="af1">
    <w:name w:val="Сноска_"/>
    <w:basedOn w:val="a0"/>
    <w:link w:val="af2"/>
    <w:rsid w:val="00762E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62E8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2">
    <w:name w:val="Сноска"/>
    <w:basedOn w:val="a"/>
    <w:link w:val="af1"/>
    <w:rsid w:val="00762E8D"/>
    <w:pPr>
      <w:widowControl w:val="0"/>
      <w:shd w:val="clear" w:color="auto" w:fill="FFFFFF"/>
      <w:spacing w:line="226" w:lineRule="exact"/>
      <w:jc w:val="both"/>
    </w:pPr>
    <w:rPr>
      <w:b/>
      <w:bCs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762E8D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af3">
    <w:name w:val="Normal (Web)"/>
    <w:basedOn w:val="a"/>
    <w:uiPriority w:val="99"/>
    <w:semiHidden/>
    <w:unhideWhenUsed/>
    <w:rsid w:val="00E41EB2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unhideWhenUsed/>
    <w:rsid w:val="00362DD1"/>
    <w:pPr>
      <w:spacing w:line="360" w:lineRule="auto"/>
      <w:ind w:firstLine="567"/>
      <w:jc w:val="both"/>
    </w:pPr>
    <w:rPr>
      <w:i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62DD1"/>
    <w:rPr>
      <w:rFonts w:ascii="Times New Roman" w:eastAsia="Times New Roman" w:hAnsi="Times New Roman" w:cs="Times New Roman"/>
      <w:i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5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5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1978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D21D6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21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D21D65"/>
    <w:rPr>
      <w:vertAlign w:val="superscript"/>
    </w:rPr>
  </w:style>
  <w:style w:type="paragraph" w:styleId="aa">
    <w:name w:val="List Paragraph"/>
    <w:basedOn w:val="a"/>
    <w:uiPriority w:val="34"/>
    <w:qFormat/>
    <w:rsid w:val="00782ED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053AC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2"/>
    <w:rsid w:val="0014556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c"/>
    <w:rsid w:val="0014556A"/>
    <w:pPr>
      <w:widowControl w:val="0"/>
      <w:shd w:val="clear" w:color="auto" w:fill="FFFFFF"/>
      <w:spacing w:before="900" w:after="900" w:line="326" w:lineRule="exact"/>
      <w:ind w:hanging="2760"/>
      <w:jc w:val="center"/>
    </w:pPr>
    <w:rPr>
      <w:sz w:val="18"/>
      <w:szCs w:val="18"/>
      <w:lang w:eastAsia="en-US"/>
    </w:rPr>
  </w:style>
  <w:style w:type="character" w:customStyle="1" w:styleId="11">
    <w:name w:val="Основной текст1"/>
    <w:basedOn w:val="ac"/>
    <w:rsid w:val="00862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Title"/>
    <w:basedOn w:val="a"/>
    <w:next w:val="a"/>
    <w:link w:val="ae"/>
    <w:uiPriority w:val="10"/>
    <w:qFormat/>
    <w:rsid w:val="00862D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62D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Plain Text"/>
    <w:basedOn w:val="a"/>
    <w:link w:val="af0"/>
    <w:uiPriority w:val="99"/>
    <w:unhideWhenUsed/>
    <w:rsid w:val="007B066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7B066C"/>
    <w:rPr>
      <w:rFonts w:ascii="Consolas" w:hAnsi="Consolas"/>
      <w:sz w:val="21"/>
      <w:szCs w:val="21"/>
    </w:rPr>
  </w:style>
  <w:style w:type="character" w:customStyle="1" w:styleId="af1">
    <w:name w:val="Сноска_"/>
    <w:basedOn w:val="a0"/>
    <w:link w:val="af2"/>
    <w:rsid w:val="00762E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62E8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2">
    <w:name w:val="Сноска"/>
    <w:basedOn w:val="a"/>
    <w:link w:val="af1"/>
    <w:rsid w:val="00762E8D"/>
    <w:pPr>
      <w:widowControl w:val="0"/>
      <w:shd w:val="clear" w:color="auto" w:fill="FFFFFF"/>
      <w:spacing w:line="226" w:lineRule="exact"/>
      <w:jc w:val="both"/>
    </w:pPr>
    <w:rPr>
      <w:b/>
      <w:bCs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762E8D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af3">
    <w:name w:val="Normal (Web)"/>
    <w:basedOn w:val="a"/>
    <w:uiPriority w:val="99"/>
    <w:semiHidden/>
    <w:unhideWhenUsed/>
    <w:rsid w:val="00E41EB2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unhideWhenUsed/>
    <w:rsid w:val="00362DD1"/>
    <w:pPr>
      <w:spacing w:line="360" w:lineRule="auto"/>
      <w:ind w:firstLine="567"/>
      <w:jc w:val="both"/>
    </w:pPr>
    <w:rPr>
      <w:i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62DD1"/>
    <w:rPr>
      <w:rFonts w:ascii="Times New Roman" w:eastAsia="Times New Roman" w:hAnsi="Times New Roman" w:cs="Times New Roman"/>
      <w:i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b1aew.xn--p1ai/Deljatelnost/statistics" TargetMode="External"/><Relationship Id="rId1" Type="http://schemas.openxmlformats.org/officeDocument/2006/relationships/hyperlink" Target="http://www.cdep.ru/index.php?id=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52E1D-B89C-410B-B1E1-693B7025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7134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Salavat</cp:lastModifiedBy>
  <cp:revision>3</cp:revision>
  <dcterms:created xsi:type="dcterms:W3CDTF">2022-08-19T11:03:00Z</dcterms:created>
  <dcterms:modified xsi:type="dcterms:W3CDTF">2022-08-19T11:05:00Z</dcterms:modified>
</cp:coreProperties>
</file>