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67" w:rsidRPr="00B83EB8" w:rsidRDefault="00432A67" w:rsidP="00432A67">
      <w:pPr>
        <w:pStyle w:val="1"/>
        <w:tabs>
          <w:tab w:val="left" w:pos="720"/>
          <w:tab w:val="left" w:pos="1800"/>
        </w:tabs>
        <w:ind w:firstLine="540"/>
        <w:rPr>
          <w:color w:val="000000"/>
          <w:sz w:val="32"/>
          <w:szCs w:val="32"/>
        </w:rPr>
      </w:pPr>
      <w:r w:rsidRPr="00B83EB8">
        <w:rPr>
          <w:color w:val="000000"/>
          <w:sz w:val="32"/>
          <w:szCs w:val="32"/>
        </w:rPr>
        <w:t>МИНИСТЕРСТВО ВНУТРЕННИХ ДЕЛ РОССИИ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2"/>
          <w:szCs w:val="32"/>
        </w:rPr>
      </w:pPr>
      <w:r w:rsidRPr="00B83EB8">
        <w:rPr>
          <w:b/>
          <w:color w:val="000000"/>
          <w:sz w:val="32"/>
          <w:szCs w:val="32"/>
        </w:rPr>
        <w:t>КАЗАНСКИЙ ЮРИДИЧЕСКИЙ ИНСТИТУТ</w:t>
      </w:r>
    </w:p>
    <w:p w:rsidR="00432A67" w:rsidRPr="00B83EB8" w:rsidRDefault="00432A67" w:rsidP="00432A67">
      <w:pPr>
        <w:pStyle w:val="1"/>
        <w:tabs>
          <w:tab w:val="left" w:pos="720"/>
          <w:tab w:val="left" w:pos="1800"/>
        </w:tabs>
        <w:ind w:firstLine="540"/>
        <w:rPr>
          <w:b w:val="0"/>
          <w:color w:val="000000"/>
          <w:sz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09675" cy="1695450"/>
            <wp:effectExtent l="19050" t="0" r="9525" b="0"/>
            <wp:docPr id="1" name="Рисунок 1" descr="Копия 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6"/>
          <w:szCs w:val="36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6"/>
          <w:szCs w:val="36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6"/>
          <w:szCs w:val="36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6"/>
          <w:szCs w:val="36"/>
        </w:rPr>
      </w:pPr>
      <w:r w:rsidRPr="00B83EB8">
        <w:rPr>
          <w:b/>
          <w:color w:val="000000"/>
          <w:sz w:val="36"/>
          <w:szCs w:val="36"/>
        </w:rPr>
        <w:t>С.В. НЕНАРОКОВ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rFonts w:ascii="Century Schoolbook" w:hAnsi="Century Schoolbook"/>
          <w:b/>
          <w:color w:val="000000"/>
          <w:sz w:val="40"/>
          <w:szCs w:val="40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rFonts w:ascii="Century Schoolbook" w:hAnsi="Century Schoolbook"/>
          <w:b/>
          <w:color w:val="000000"/>
          <w:sz w:val="40"/>
          <w:szCs w:val="40"/>
        </w:rPr>
      </w:pPr>
    </w:p>
    <w:p w:rsidR="00432A67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rFonts w:ascii="Century Schoolbook" w:hAnsi="Century Schoolbook"/>
          <w:b/>
          <w:color w:val="000000"/>
          <w:sz w:val="40"/>
          <w:szCs w:val="40"/>
        </w:rPr>
      </w:pPr>
      <w:r>
        <w:rPr>
          <w:rFonts w:ascii="Century Schoolbook" w:hAnsi="Century Schoolbook"/>
          <w:b/>
          <w:color w:val="000000"/>
          <w:sz w:val="40"/>
          <w:szCs w:val="40"/>
        </w:rPr>
        <w:t>ОСОБЕННОСТИ СИСТЕМЫ МЕР О</w:t>
      </w:r>
      <w:r w:rsidRPr="00B83EB8">
        <w:rPr>
          <w:rFonts w:ascii="Century Schoolbook" w:hAnsi="Century Schoolbook"/>
          <w:b/>
          <w:color w:val="000000"/>
          <w:sz w:val="40"/>
          <w:szCs w:val="40"/>
        </w:rPr>
        <w:t xml:space="preserve">ТВЕТСТВЕННОСТИ В СФЕРЕ УПРАВЛЕНИЯ ОРГАНАМИ 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40"/>
          <w:szCs w:val="40"/>
        </w:rPr>
      </w:pPr>
      <w:r w:rsidRPr="00B83EB8">
        <w:rPr>
          <w:rFonts w:ascii="Century Schoolbook" w:hAnsi="Century Schoolbook"/>
          <w:b/>
          <w:color w:val="000000"/>
          <w:sz w:val="40"/>
          <w:szCs w:val="40"/>
        </w:rPr>
        <w:t>ВНУТРЕННИХ ДЕЛ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>КАЗАНЬ 2011</w:t>
      </w:r>
    </w:p>
    <w:p w:rsidR="0071389B" w:rsidRDefault="0071389B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>МИНИСТЕРСТВО ВНУТРЕННИХ ДЕЛ РОССИЙСКОЙ ФЕДЕРАЦИИ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 xml:space="preserve">Федеральное государственное </w:t>
      </w:r>
      <w:r>
        <w:rPr>
          <w:b/>
          <w:color w:val="000000"/>
          <w:sz w:val="28"/>
          <w:szCs w:val="28"/>
        </w:rPr>
        <w:t>казе</w:t>
      </w:r>
      <w:r w:rsidRPr="00B83EB8">
        <w:rPr>
          <w:b/>
          <w:color w:val="000000"/>
          <w:sz w:val="28"/>
          <w:szCs w:val="28"/>
        </w:rPr>
        <w:t xml:space="preserve">нное образовательное учреждение 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>высшего профессионал</w:t>
      </w:r>
      <w:r w:rsidRPr="00B83EB8">
        <w:rPr>
          <w:b/>
          <w:color w:val="000000"/>
          <w:sz w:val="28"/>
          <w:szCs w:val="28"/>
        </w:rPr>
        <w:t>ь</w:t>
      </w:r>
      <w:r w:rsidRPr="00B83EB8">
        <w:rPr>
          <w:b/>
          <w:color w:val="000000"/>
          <w:sz w:val="28"/>
          <w:szCs w:val="28"/>
        </w:rPr>
        <w:t>ного образования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 xml:space="preserve">Казанский  юридический  институт 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>Министерства внутренних дел РФ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2"/>
          <w:szCs w:val="32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2"/>
          <w:szCs w:val="32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2"/>
          <w:szCs w:val="32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32"/>
          <w:szCs w:val="32"/>
        </w:rPr>
      </w:pPr>
      <w:r w:rsidRPr="00B83EB8">
        <w:rPr>
          <w:b/>
          <w:color w:val="000000"/>
          <w:sz w:val="32"/>
          <w:szCs w:val="32"/>
        </w:rPr>
        <w:t>С.В. НЕНАРОКОВ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rFonts w:ascii="Century Schoolbook" w:hAnsi="Century Schoolbook"/>
          <w:b/>
          <w:color w:val="000000"/>
          <w:sz w:val="40"/>
          <w:szCs w:val="40"/>
        </w:rPr>
      </w:pPr>
      <w:r>
        <w:rPr>
          <w:rFonts w:ascii="Century Schoolbook" w:hAnsi="Century Schoolbook"/>
          <w:b/>
          <w:color w:val="000000"/>
          <w:sz w:val="40"/>
          <w:szCs w:val="40"/>
        </w:rPr>
        <w:t>ОСОБЕННОСТИ СИСТЕМЫ МЕР О</w:t>
      </w:r>
      <w:r w:rsidRPr="00B83EB8">
        <w:rPr>
          <w:rFonts w:ascii="Century Schoolbook" w:hAnsi="Century Schoolbook"/>
          <w:b/>
          <w:color w:val="000000"/>
          <w:sz w:val="40"/>
          <w:szCs w:val="40"/>
        </w:rPr>
        <w:t>ТВЕТСТВЕННОСТИ В СФЕРЕ УПРАВЛЕНИЯ ОРГАНАМИ ВНУТРЕННИХ ДЕЛ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32"/>
          <w:szCs w:val="32"/>
        </w:rPr>
      </w:pPr>
      <w:r w:rsidRPr="00B83EB8">
        <w:rPr>
          <w:color w:val="000000"/>
          <w:sz w:val="32"/>
          <w:szCs w:val="32"/>
        </w:rPr>
        <w:t>Монография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  <w:r w:rsidRPr="00B83EB8">
        <w:rPr>
          <w:color w:val="000000"/>
          <w:sz w:val="28"/>
          <w:szCs w:val="28"/>
        </w:rPr>
        <w:t>КАЗАНЬ 2011</w:t>
      </w:r>
    </w:p>
    <w:p w:rsidR="0071389B" w:rsidRDefault="0071389B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06CAB" w:rsidRPr="00B83EB8" w:rsidRDefault="00906CAB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ББК 67.401.213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 xml:space="preserve">    Н 51 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  <w:r w:rsidRPr="00B83EB8">
        <w:rPr>
          <w:color w:val="000000"/>
          <w:sz w:val="28"/>
          <w:szCs w:val="28"/>
        </w:rPr>
        <w:t xml:space="preserve">Одобрено </w:t>
      </w:r>
      <w:r>
        <w:rPr>
          <w:color w:val="000000"/>
          <w:sz w:val="28"/>
          <w:szCs w:val="28"/>
        </w:rPr>
        <w:t>редакционно-издательским советом</w:t>
      </w:r>
      <w:r w:rsidRPr="00B83EB8">
        <w:rPr>
          <w:color w:val="000000"/>
          <w:sz w:val="28"/>
          <w:szCs w:val="28"/>
        </w:rPr>
        <w:t xml:space="preserve"> КЮИ МВД России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  <w:r w:rsidRPr="00B83EB8">
        <w:rPr>
          <w:color w:val="000000"/>
          <w:sz w:val="28"/>
          <w:szCs w:val="28"/>
        </w:rPr>
        <w:t>Рецензенты</w:t>
      </w:r>
    </w:p>
    <w:p w:rsidR="00432A67" w:rsidRPr="00B83EB8" w:rsidRDefault="00432A67" w:rsidP="0071389B">
      <w:pPr>
        <w:tabs>
          <w:tab w:val="left" w:pos="720"/>
          <w:tab w:val="left" w:pos="1800"/>
        </w:tabs>
        <w:ind w:firstLine="540"/>
        <w:jc w:val="center"/>
        <w:rPr>
          <w:color w:val="000000"/>
          <w:sz w:val="28"/>
          <w:szCs w:val="28"/>
        </w:rPr>
      </w:pPr>
    </w:p>
    <w:p w:rsidR="0071389B" w:rsidRDefault="0071389B" w:rsidP="0071389B">
      <w:pPr>
        <w:tabs>
          <w:tab w:val="left" w:pos="720"/>
          <w:tab w:val="left" w:pos="18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доктор юридических наук </w:t>
      </w:r>
      <w:r w:rsidR="00432A67" w:rsidRPr="00B83EB8">
        <w:rPr>
          <w:color w:val="000000"/>
          <w:sz w:val="28"/>
          <w:szCs w:val="28"/>
        </w:rPr>
        <w:t xml:space="preserve">Р.Р. </w:t>
      </w:r>
      <w:proofErr w:type="spellStart"/>
      <w:r w:rsidR="00432A67" w:rsidRPr="00B83EB8">
        <w:rPr>
          <w:color w:val="000000"/>
          <w:sz w:val="28"/>
          <w:szCs w:val="28"/>
        </w:rPr>
        <w:t>Алиуллов</w:t>
      </w:r>
      <w:proofErr w:type="spellEnd"/>
      <w:r w:rsidR="00432A67" w:rsidRPr="00B83EB8">
        <w:rPr>
          <w:color w:val="000000"/>
          <w:sz w:val="28"/>
          <w:szCs w:val="28"/>
        </w:rPr>
        <w:t xml:space="preserve"> </w:t>
      </w:r>
    </w:p>
    <w:p w:rsidR="00432A67" w:rsidRPr="00B83EB8" w:rsidRDefault="00432A67" w:rsidP="0071389B">
      <w:pPr>
        <w:tabs>
          <w:tab w:val="left" w:pos="720"/>
          <w:tab w:val="left" w:pos="1800"/>
        </w:tabs>
        <w:jc w:val="center"/>
        <w:rPr>
          <w:color w:val="000000"/>
          <w:sz w:val="28"/>
          <w:szCs w:val="28"/>
        </w:rPr>
      </w:pPr>
      <w:r w:rsidRPr="00B83EB8">
        <w:rPr>
          <w:color w:val="000000"/>
          <w:sz w:val="28"/>
          <w:szCs w:val="28"/>
        </w:rPr>
        <w:t>(КЮИ МВД России)</w:t>
      </w:r>
    </w:p>
    <w:p w:rsidR="0071389B" w:rsidRDefault="0071389B" w:rsidP="0071389B">
      <w:pPr>
        <w:tabs>
          <w:tab w:val="left" w:pos="720"/>
          <w:tab w:val="left" w:pos="180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кандидат юридических наук, доцент </w:t>
      </w:r>
      <w:r w:rsidR="00432A67">
        <w:rPr>
          <w:sz w:val="28"/>
          <w:szCs w:val="28"/>
        </w:rPr>
        <w:t xml:space="preserve">С.А. </w:t>
      </w:r>
      <w:proofErr w:type="spellStart"/>
      <w:r w:rsidR="00432A67">
        <w:rPr>
          <w:sz w:val="28"/>
          <w:szCs w:val="28"/>
        </w:rPr>
        <w:t>Балеев</w:t>
      </w:r>
      <w:proofErr w:type="spellEnd"/>
      <w:r w:rsidR="00432A67" w:rsidRPr="00B83EB8">
        <w:rPr>
          <w:color w:val="000000"/>
          <w:sz w:val="28"/>
          <w:szCs w:val="28"/>
        </w:rPr>
        <w:t xml:space="preserve"> </w:t>
      </w:r>
    </w:p>
    <w:p w:rsidR="00432A67" w:rsidRPr="00432A67" w:rsidRDefault="0071389B" w:rsidP="0071389B">
      <w:pPr>
        <w:tabs>
          <w:tab w:val="left" w:pos="720"/>
          <w:tab w:val="left" w:pos="18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proofErr w:type="gramStart"/>
      <w:r w:rsidR="00432A67" w:rsidRPr="0070377F">
        <w:rPr>
          <w:color w:val="000000"/>
          <w:sz w:val="28"/>
          <w:szCs w:val="28"/>
        </w:rPr>
        <w:t>Казанск</w:t>
      </w:r>
      <w:r>
        <w:rPr>
          <w:color w:val="000000"/>
          <w:sz w:val="28"/>
          <w:szCs w:val="28"/>
        </w:rPr>
        <w:t>ий</w:t>
      </w:r>
      <w:proofErr w:type="gramEnd"/>
      <w:r>
        <w:rPr>
          <w:color w:val="000000"/>
          <w:sz w:val="28"/>
          <w:szCs w:val="28"/>
        </w:rPr>
        <w:t xml:space="preserve"> (федеральный)</w:t>
      </w:r>
      <w:r w:rsidR="00432A67" w:rsidRPr="0070377F">
        <w:rPr>
          <w:color w:val="000000"/>
          <w:sz w:val="28"/>
          <w:szCs w:val="28"/>
        </w:rPr>
        <w:t xml:space="preserve"> университета</w:t>
      </w:r>
      <w:r w:rsidR="00432A67" w:rsidRPr="00B83EB8">
        <w:rPr>
          <w:color w:val="000000"/>
          <w:sz w:val="28"/>
          <w:szCs w:val="28"/>
        </w:rPr>
        <w:t>)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Default="00432A67" w:rsidP="00432A67">
      <w:pPr>
        <w:pStyle w:val="a3"/>
        <w:spacing w:after="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1003"/>
        <w:gridCol w:w="8568"/>
      </w:tblGrid>
      <w:tr w:rsidR="00432A67" w:rsidRPr="009523CA" w:rsidTr="0066027D">
        <w:tc>
          <w:tcPr>
            <w:tcW w:w="1003" w:type="dxa"/>
            <w:tcBorders>
              <w:right w:val="single" w:sz="4" w:space="0" w:color="auto"/>
            </w:tcBorders>
          </w:tcPr>
          <w:p w:rsidR="00432A67" w:rsidRPr="009523CA" w:rsidRDefault="00432A67" w:rsidP="0066027D">
            <w:pPr>
              <w:tabs>
                <w:tab w:val="left" w:pos="720"/>
                <w:tab w:val="left" w:pos="1800"/>
              </w:tabs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432A67" w:rsidRPr="009523CA" w:rsidRDefault="00432A67" w:rsidP="0066027D">
            <w:pPr>
              <w:tabs>
                <w:tab w:val="left" w:pos="720"/>
                <w:tab w:val="left" w:pos="18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523CA">
              <w:rPr>
                <w:b/>
                <w:color w:val="000000"/>
                <w:sz w:val="28"/>
                <w:szCs w:val="28"/>
              </w:rPr>
              <w:t>Н 51</w:t>
            </w:r>
          </w:p>
        </w:tc>
        <w:tc>
          <w:tcPr>
            <w:tcW w:w="8568" w:type="dxa"/>
            <w:tcBorders>
              <w:left w:val="single" w:sz="4" w:space="0" w:color="auto"/>
            </w:tcBorders>
          </w:tcPr>
          <w:p w:rsidR="00432A67" w:rsidRPr="009523CA" w:rsidRDefault="00432A67" w:rsidP="0066027D">
            <w:pPr>
              <w:tabs>
                <w:tab w:val="left" w:pos="720"/>
                <w:tab w:val="left" w:pos="18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523CA">
              <w:rPr>
                <w:b/>
                <w:color w:val="000000"/>
                <w:sz w:val="28"/>
                <w:szCs w:val="28"/>
              </w:rPr>
              <w:t xml:space="preserve">Ненароков С.В. </w:t>
            </w:r>
          </w:p>
          <w:p w:rsidR="00432A67" w:rsidRPr="009523CA" w:rsidRDefault="00432A67" w:rsidP="0071389B">
            <w:pPr>
              <w:tabs>
                <w:tab w:val="left" w:pos="720"/>
                <w:tab w:val="left" w:pos="1800"/>
              </w:tabs>
              <w:jc w:val="both"/>
              <w:rPr>
                <w:color w:val="000000"/>
                <w:sz w:val="28"/>
                <w:szCs w:val="28"/>
              </w:rPr>
            </w:pPr>
            <w:r w:rsidRPr="009523CA">
              <w:rPr>
                <w:color w:val="000000"/>
                <w:sz w:val="28"/>
                <w:szCs w:val="28"/>
              </w:rPr>
              <w:t xml:space="preserve">Особенности системы мер ответственности в сфере управления органами внутренних дел: монография / С.В. Ненароков. – Казань: КЮИ МВД России, 2011. – </w:t>
            </w:r>
            <w:r w:rsidR="0071389B" w:rsidRPr="0071389B">
              <w:rPr>
                <w:color w:val="000000"/>
                <w:sz w:val="28"/>
                <w:szCs w:val="28"/>
              </w:rPr>
              <w:t>191</w:t>
            </w:r>
            <w:r w:rsidRPr="0071389B">
              <w:rPr>
                <w:color w:val="000000"/>
                <w:sz w:val="28"/>
                <w:szCs w:val="28"/>
              </w:rPr>
              <w:t>с.</w:t>
            </w:r>
          </w:p>
        </w:tc>
      </w:tr>
    </w:tbl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4"/>
          <w:szCs w:val="24"/>
        </w:rPr>
      </w:pPr>
      <w:r w:rsidRPr="00B83EB8">
        <w:rPr>
          <w:color w:val="000000"/>
          <w:sz w:val="24"/>
          <w:szCs w:val="24"/>
        </w:rPr>
        <w:t>Монография подготовлена в соответствии с нормами Федерального закона «О полиции», а также Положения о службе в органах внутренних  дел России с учётом внесенных изменений и норм</w:t>
      </w:r>
      <w:r w:rsidRPr="00B83EB8">
        <w:rPr>
          <w:color w:val="000000"/>
          <w:sz w:val="24"/>
          <w:szCs w:val="24"/>
        </w:rPr>
        <w:t>а</w:t>
      </w:r>
      <w:r w:rsidRPr="00B83EB8">
        <w:rPr>
          <w:color w:val="000000"/>
          <w:sz w:val="24"/>
          <w:szCs w:val="24"/>
        </w:rPr>
        <w:t>тивн</w:t>
      </w:r>
      <w:r w:rsidR="0071389B">
        <w:rPr>
          <w:color w:val="000000"/>
          <w:sz w:val="24"/>
          <w:szCs w:val="24"/>
        </w:rPr>
        <w:t xml:space="preserve">ыми </w:t>
      </w:r>
      <w:r w:rsidRPr="00B83EB8">
        <w:rPr>
          <w:color w:val="000000"/>
          <w:sz w:val="24"/>
          <w:szCs w:val="24"/>
        </w:rPr>
        <w:t xml:space="preserve">правовыми актами, принятыми на их основе. Рассматриваются понятие, признаки и виды ответственности в сфере управления органами внутренних дел, а также особенности привлечения руководителей ОВД к ответственности </w:t>
      </w:r>
      <w:r>
        <w:rPr>
          <w:color w:val="000000"/>
          <w:sz w:val="24"/>
          <w:szCs w:val="24"/>
        </w:rPr>
        <w:t>за неисполнение</w:t>
      </w:r>
      <w:r w:rsidRPr="00B83EB8">
        <w:rPr>
          <w:color w:val="000000"/>
          <w:sz w:val="24"/>
          <w:szCs w:val="24"/>
        </w:rPr>
        <w:t xml:space="preserve"> либо ненадлежащее исполнение служебных обязанностей</w:t>
      </w:r>
      <w:r>
        <w:rPr>
          <w:color w:val="000000"/>
          <w:sz w:val="24"/>
          <w:szCs w:val="24"/>
        </w:rPr>
        <w:t>,</w:t>
      </w:r>
      <w:r w:rsidRPr="00B83EB8">
        <w:rPr>
          <w:color w:val="000000"/>
          <w:sz w:val="24"/>
          <w:szCs w:val="24"/>
        </w:rPr>
        <w:t xml:space="preserve"> связанных с осуществлением управленческих функций.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4"/>
          <w:szCs w:val="24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b/>
          <w:color w:val="000000"/>
          <w:sz w:val="28"/>
          <w:szCs w:val="28"/>
        </w:rPr>
      </w:pPr>
      <w:r w:rsidRPr="00B83EB8">
        <w:rPr>
          <w:b/>
          <w:color w:val="000000"/>
          <w:sz w:val="28"/>
          <w:szCs w:val="28"/>
        </w:rPr>
        <w:t xml:space="preserve"> ББК </w:t>
      </w:r>
      <w:r>
        <w:rPr>
          <w:b/>
          <w:color w:val="000000"/>
          <w:sz w:val="28"/>
          <w:szCs w:val="28"/>
        </w:rPr>
        <w:t>67.40</w:t>
      </w:r>
      <w:r w:rsidRPr="00B83EB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.213</w:t>
      </w: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8"/>
          <w:szCs w:val="28"/>
        </w:rPr>
      </w:pPr>
    </w:p>
    <w:p w:rsidR="00432A67" w:rsidRDefault="00432A67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4"/>
          <w:szCs w:val="24"/>
        </w:rPr>
      </w:pPr>
    </w:p>
    <w:p w:rsidR="00906CAB" w:rsidRDefault="00906CAB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4"/>
          <w:szCs w:val="24"/>
        </w:rPr>
      </w:pPr>
    </w:p>
    <w:p w:rsidR="00906CAB" w:rsidRDefault="00906CAB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4"/>
          <w:szCs w:val="24"/>
        </w:rPr>
      </w:pPr>
    </w:p>
    <w:p w:rsidR="00906CAB" w:rsidRPr="00B83EB8" w:rsidRDefault="00906CAB" w:rsidP="00432A67">
      <w:pPr>
        <w:tabs>
          <w:tab w:val="left" w:pos="720"/>
          <w:tab w:val="left" w:pos="1800"/>
        </w:tabs>
        <w:ind w:firstLine="540"/>
        <w:jc w:val="both"/>
        <w:rPr>
          <w:color w:val="000000"/>
          <w:sz w:val="24"/>
          <w:szCs w:val="24"/>
        </w:rPr>
      </w:pPr>
    </w:p>
    <w:p w:rsidR="00432A67" w:rsidRPr="00B83EB8" w:rsidRDefault="00432A67" w:rsidP="00432A67">
      <w:pPr>
        <w:tabs>
          <w:tab w:val="left" w:pos="720"/>
          <w:tab w:val="left" w:pos="1800"/>
        </w:tabs>
        <w:ind w:firstLine="540"/>
        <w:jc w:val="right"/>
        <w:rPr>
          <w:color w:val="000000"/>
          <w:sz w:val="24"/>
          <w:szCs w:val="24"/>
        </w:rPr>
      </w:pPr>
      <w:r w:rsidRPr="00B83EB8">
        <w:rPr>
          <w:color w:val="000000"/>
          <w:sz w:val="24"/>
          <w:szCs w:val="24"/>
        </w:rPr>
        <w:t>© Казанский юридический институт, 2011</w:t>
      </w:r>
    </w:p>
    <w:p w:rsidR="00432A67" w:rsidRPr="00B83EB8" w:rsidRDefault="00432A67" w:rsidP="00432A67">
      <w:pPr>
        <w:shd w:val="clear" w:color="auto" w:fill="FFFFFF"/>
        <w:tabs>
          <w:tab w:val="left" w:pos="720"/>
          <w:tab w:val="left" w:pos="1800"/>
        </w:tabs>
        <w:ind w:left="5040"/>
        <w:jc w:val="both"/>
        <w:rPr>
          <w:bCs/>
          <w:color w:val="000000"/>
          <w:sz w:val="24"/>
          <w:szCs w:val="24"/>
        </w:rPr>
      </w:pPr>
      <w:r w:rsidRPr="00B83EB8">
        <w:rPr>
          <w:color w:val="000000"/>
          <w:sz w:val="24"/>
          <w:szCs w:val="24"/>
        </w:rPr>
        <w:t>© Ненароков С.В., 2011</w:t>
      </w:r>
    </w:p>
    <w:p w:rsidR="00175881" w:rsidRDefault="00175881"/>
    <w:sectPr w:rsidR="00175881" w:rsidSect="007138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2A67"/>
    <w:rsid w:val="0001095B"/>
    <w:rsid w:val="00136B8C"/>
    <w:rsid w:val="00162A48"/>
    <w:rsid w:val="00163F4F"/>
    <w:rsid w:val="00175881"/>
    <w:rsid w:val="001C5227"/>
    <w:rsid w:val="00205820"/>
    <w:rsid w:val="002265D3"/>
    <w:rsid w:val="00273D53"/>
    <w:rsid w:val="00307F23"/>
    <w:rsid w:val="00323D3E"/>
    <w:rsid w:val="00375718"/>
    <w:rsid w:val="003C141C"/>
    <w:rsid w:val="003F4A89"/>
    <w:rsid w:val="004212F8"/>
    <w:rsid w:val="00426D9B"/>
    <w:rsid w:val="00430676"/>
    <w:rsid w:val="00432A67"/>
    <w:rsid w:val="00450DA9"/>
    <w:rsid w:val="005E4DF4"/>
    <w:rsid w:val="005E5EF4"/>
    <w:rsid w:val="0071389B"/>
    <w:rsid w:val="00807AA3"/>
    <w:rsid w:val="0086542F"/>
    <w:rsid w:val="00906CAB"/>
    <w:rsid w:val="00AB1223"/>
    <w:rsid w:val="00C26867"/>
    <w:rsid w:val="00C9656B"/>
    <w:rsid w:val="00D67D38"/>
    <w:rsid w:val="00D92B26"/>
    <w:rsid w:val="00DD3328"/>
    <w:rsid w:val="00F659B5"/>
    <w:rsid w:val="00FA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A67"/>
    <w:pPr>
      <w:keepNext/>
      <w:widowControl/>
      <w:autoSpaceDE/>
      <w:autoSpaceDN/>
      <w:adjustRightInd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432A6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32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A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BAF6-CDAB-47A6-9B94-1A52D57D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2012-04-11T05:08:00Z</dcterms:created>
  <dcterms:modified xsi:type="dcterms:W3CDTF">2012-04-11T06:24:00Z</dcterms:modified>
</cp:coreProperties>
</file>