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11"/>
        <w:gridCol w:w="8344"/>
      </w:tblGrid>
      <w:tr w:rsidR="00EE1E89" w:rsidRPr="00A065A2" w:rsidTr="00EE1E89">
        <w:tc>
          <w:tcPr>
            <w:tcW w:w="1526" w:type="dxa"/>
            <w:shd w:val="clear" w:color="auto" w:fill="F79646" w:themeFill="accent6"/>
            <w:vAlign w:val="center"/>
          </w:tcPr>
          <w:p w:rsidR="00EE1E89" w:rsidRPr="00ED53A4" w:rsidRDefault="00EE1E89" w:rsidP="00EA60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bookmark58"/>
            <w:bookmarkStart w:id="1" w:name="bookmark59"/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EE1E89" w:rsidRPr="00A065A2" w:rsidRDefault="00EE1E89" w:rsidP="00EA6039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EE1E89">
                  <w:rPr>
                    <w:rFonts w:ascii="Times New Roman" w:eastAsia="Arial Unicode MS" w:hAnsi="Times New Roman" w:cs="Times New Roman"/>
                    <w:b/>
                    <w:sz w:val="32"/>
                    <w:szCs w:val="32"/>
                  </w:rPr>
                  <w:t>Основные проявления переохлаждения (гипотермии), отморожения, оказание первой помощи</w:t>
                </w:r>
              </w:p>
            </w:sdtContent>
          </w:sdt>
        </w:tc>
      </w:tr>
    </w:tbl>
    <w:p w:rsidR="00EE1E89" w:rsidRDefault="00EE1E89">
      <w:pPr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p w:rsidR="00EE1E89" w:rsidRDefault="00EE1E89">
      <w:pPr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bookmarkEnd w:id="0"/>
    <w:bookmarkEnd w:id="1"/>
    <w:p w:rsidR="00924B13" w:rsidRDefault="00A251C5" w:rsidP="00EE1E89">
      <w:pPr>
        <w:spacing w:line="300" w:lineRule="auto"/>
        <w:ind w:firstLine="708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Слайд 1</w:t>
      </w:r>
      <w:r w:rsidR="00EE1E89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:rsidR="00924B13" w:rsidRDefault="00A251C5" w:rsidP="00EE1E89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</w:rPr>
      </w:pPr>
      <w:r>
        <w:rPr>
          <w:rFonts w:ascii="Times New Roman" w:eastAsia="Arial Unicode MS" w:hAnsi="Times New Roman" w:cs="Times New Roman"/>
          <w:sz w:val="28"/>
        </w:rPr>
        <w:t>Холодовая травма проявляется в виде общего воздействия пониженной температуры окружающей среды на все тело человека, либо в виде локального повреждения организма (отморожение).</w:t>
      </w:r>
    </w:p>
    <w:p w:rsidR="00924B13" w:rsidRDefault="00A251C5" w:rsidP="00EE1E89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</w:rPr>
      </w:pPr>
      <w:r>
        <w:rPr>
          <w:rFonts w:ascii="Times New Roman" w:eastAsia="Arial Unicode MS" w:hAnsi="Times New Roman" w:cs="Times New Roman"/>
          <w:b/>
          <w:sz w:val="28"/>
        </w:rPr>
        <w:t>Переохлаждение</w:t>
      </w:r>
      <w:r>
        <w:rPr>
          <w:rFonts w:ascii="Times New Roman" w:eastAsia="Arial Unicode MS" w:hAnsi="Times New Roman" w:cs="Times New Roman"/>
          <w:sz w:val="28"/>
        </w:rPr>
        <w:t xml:space="preserve"> – расстройство функций организма в результате понижения температуры тела под действием холода. Как правило, развивается на фоне нарушений теплорегуляции, вызванных длительным нахождением на холоде во влажной одежде и обуви или в одежде, несоответствующей температурному режиму. Также переохлаждению может способствовать травма, физическое переутомление, голодание, алкогольное или наркотическое опьянение, детский или старческий возраст.</w:t>
      </w:r>
    </w:p>
    <w:p w:rsidR="00924B13" w:rsidRDefault="00A251C5" w:rsidP="00EE1E89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</w:rPr>
      </w:pPr>
      <w:r>
        <w:rPr>
          <w:rFonts w:ascii="Times New Roman" w:eastAsia="Arial Unicode MS" w:hAnsi="Times New Roman" w:cs="Times New Roman"/>
          <w:sz w:val="28"/>
        </w:rPr>
        <w:t>Признаками переохлаждения пострадавшего являются жалобы на ощущение холода, дрожь, озноб. В дальнейшем появляется заторможенность, утрачивается воля к спасению, появляется урежение пульса и дыхания.</w:t>
      </w:r>
    </w:p>
    <w:p w:rsidR="00B9502B" w:rsidRDefault="00A251C5" w:rsidP="00EE1E89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</w:rPr>
      </w:pPr>
      <w:r>
        <w:rPr>
          <w:rFonts w:ascii="Times New Roman" w:eastAsia="Arial Unicode MS" w:hAnsi="Times New Roman" w:cs="Times New Roman"/>
          <w:sz w:val="28"/>
        </w:rPr>
        <w:t>При продолжающемся переохлаждении сознание утрачивается, пульс замедляется до 30-40 в минуту, а число дыханий до 3-6 раз в минуту. Переохлаждение может сочетаться с отморожениями, что следует учитывать при оказании первой помощи. Первая помощь заключается в смене одежды пострадавшего на теплую и сухую, укутывании его подручными средствами (например, одеялом), перемещении в более теплое помещение. Находящемуся в сознании пострадавшему необходимо дать тёплое питье.</w:t>
      </w:r>
    </w:p>
    <w:p w:rsidR="00B9502B" w:rsidRDefault="00B9502B" w:rsidP="00EE1E89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</w:rPr>
      </w:pPr>
    </w:p>
    <w:p w:rsidR="00B9502B" w:rsidRPr="00EE1E89" w:rsidRDefault="00B9502B" w:rsidP="00EE1E89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auto"/>
          <w:sz w:val="28"/>
        </w:rPr>
      </w:pPr>
      <w:r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</w:rPr>
        <w:t xml:space="preserve">Слайд </w:t>
      </w:r>
      <w:r w:rsidRPr="00EE1E89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</w:rPr>
        <w:t>2</w:t>
      </w:r>
      <w:r w:rsidR="00EE1E89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</w:rPr>
        <w:t>.</w:t>
      </w:r>
    </w:p>
    <w:p w:rsidR="00924B13" w:rsidRDefault="00A251C5" w:rsidP="00EE1E89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6"/>
          <w:szCs w:val="6"/>
        </w:rPr>
      </w:pPr>
      <w:r>
        <w:rPr>
          <w:rFonts w:ascii="Times New Roman" w:eastAsia="Arial Unicode MS" w:hAnsi="Times New Roman" w:cs="Times New Roman"/>
          <w:sz w:val="28"/>
        </w:rPr>
        <w:t>В помещении можно направить на пострадавшего поток теплого воздуха, а также у</w:t>
      </w:r>
      <w:r>
        <w:rPr>
          <w:rFonts w:ascii="Times New Roman" w:hAnsi="Times New Roman"/>
          <w:sz w:val="28"/>
        </w:rPr>
        <w:t>кутать его спасательным изотермическим покрывалом серебристой стороной внутрь, оставив свободным лицо. Спасательное изотермическое покрывало входит в состав укладки</w:t>
      </w:r>
      <w:r w:rsidRPr="00B9502B">
        <w:rPr>
          <w:rFonts w:ascii="Times New Roman" w:hAnsi="Times New Roman"/>
          <w:sz w:val="28"/>
        </w:rPr>
        <w:t>.</w:t>
      </w:r>
    </w:p>
    <w:p w:rsidR="00924B13" w:rsidRDefault="00A251C5" w:rsidP="00EE1E89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</w:rPr>
      </w:pPr>
      <w:r>
        <w:rPr>
          <w:rFonts w:ascii="Times New Roman" w:eastAsia="Arial Unicode MS" w:hAnsi="Times New Roman" w:cs="Times New Roman"/>
          <w:sz w:val="28"/>
        </w:rPr>
        <w:t>При выраженном переохлаждении инспектору ДПС необходимо контролировать состояние пострадавшего, быть готовым к проведению сердечно-легочной реанимации в объеме давления руками на грудину пострадавшего и вдохов искусственного дыхания.</w:t>
      </w:r>
    </w:p>
    <w:p w:rsidR="00924B13" w:rsidRDefault="00A251C5" w:rsidP="00EE1E89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</w:rPr>
      </w:pPr>
      <w:r>
        <w:rPr>
          <w:rFonts w:ascii="Times New Roman" w:eastAsia="Arial Unicode MS" w:hAnsi="Times New Roman" w:cs="Times New Roman"/>
          <w:b/>
          <w:sz w:val="28"/>
        </w:rPr>
        <w:t>Отморожение</w:t>
      </w:r>
      <w:r>
        <w:rPr>
          <w:rFonts w:ascii="Times New Roman" w:eastAsia="Arial Unicode MS" w:hAnsi="Times New Roman" w:cs="Times New Roman"/>
          <w:sz w:val="28"/>
        </w:rPr>
        <w:t xml:space="preserve"> – местное повреждение тканей, вызванное воздействием </w:t>
      </w:r>
      <w:r>
        <w:rPr>
          <w:rFonts w:ascii="Times New Roman" w:eastAsia="Arial Unicode MS" w:hAnsi="Times New Roman" w:cs="Times New Roman"/>
          <w:sz w:val="28"/>
        </w:rPr>
        <w:lastRenderedPageBreak/>
        <w:t>низкой температуры. Признаки отморожения – потеря чувствительности кожи, появление на ней белых, безболезненных участков. Чаще всего развивается отморожение открытых участков кожи (уши, нос, щеки, кисти рук) или конечностей с нарушенным кровообращением (например, пальцев ног в тесной, неутепленной, влажной обуви).</w:t>
      </w:r>
    </w:p>
    <w:p w:rsidR="00EE1E89" w:rsidRPr="00EE1E89" w:rsidRDefault="00EE1E89" w:rsidP="00EE1E89">
      <w:pPr>
        <w:spacing w:line="300" w:lineRule="auto"/>
        <w:ind w:firstLine="708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EE1E89">
        <w:rPr>
          <w:rFonts w:ascii="Times New Roman" w:eastAsia="Arial Unicode MS" w:hAnsi="Times New Roman" w:cs="Times New Roman"/>
          <w:sz w:val="28"/>
          <w:szCs w:val="28"/>
        </w:rPr>
        <w:t>При выраженном отморожении возможно появление «деревянного звука» при постукивании пальцем по поврежденной конечности, невозможность или затруднение движений в суставах. Через некоторое время после согревания на пораженной конечности появляются боль, отек, краснота с синюшным оттенком, пузыри.</w:t>
      </w:r>
    </w:p>
    <w:p w:rsidR="00B9502B" w:rsidRDefault="00B9502B" w:rsidP="00EE1E89">
      <w:pPr>
        <w:spacing w:line="300" w:lineRule="auto"/>
        <w:contextualSpacing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924B13" w:rsidRDefault="00A251C5" w:rsidP="00EE1E89">
      <w:pPr>
        <w:spacing w:line="300" w:lineRule="auto"/>
        <w:ind w:firstLine="708"/>
        <w:contextualSpacing/>
        <w:rPr>
          <w:rFonts w:ascii="Times New Roman" w:eastAsia="Arial Unicode MS" w:hAnsi="Times New Roman" w:cs="Times New Roman"/>
          <w:sz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Слайд </w:t>
      </w:r>
      <w:r w:rsidR="00B9502B">
        <w:rPr>
          <w:rFonts w:ascii="Times New Roman" w:eastAsia="Arial Unicode MS" w:hAnsi="Times New Roman" w:cs="Times New Roman"/>
          <w:b/>
          <w:sz w:val="28"/>
          <w:szCs w:val="28"/>
        </w:rPr>
        <w:t>3</w:t>
      </w:r>
      <w:r w:rsidR="00EE1E89">
        <w:rPr>
          <w:rFonts w:ascii="Times New Roman" w:eastAsia="Arial Unicode MS" w:hAnsi="Times New Roman" w:cs="Times New Roman"/>
          <w:b/>
          <w:sz w:val="28"/>
          <w:szCs w:val="28"/>
        </w:rPr>
        <w:t>.</w:t>
      </w:r>
      <w:bookmarkStart w:id="2" w:name="_GoBack"/>
      <w:bookmarkEnd w:id="2"/>
    </w:p>
    <w:p w:rsidR="00924B13" w:rsidRDefault="00A251C5" w:rsidP="00EE1E89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</w:rPr>
      </w:pPr>
      <w:r>
        <w:rPr>
          <w:rFonts w:ascii="Times New Roman" w:eastAsia="Arial Unicode MS" w:hAnsi="Times New Roman" w:cs="Times New Roman"/>
          <w:sz w:val="28"/>
        </w:rPr>
        <w:t>Что делать при отморожении? Необходимо незамедлительно укрыть поврежденные конечности и участки тела теплоизолирующим материалом (вата, одеяло, одежда) или наложить теплоизолирующую повязку (с помощью подручных средств). Необходимо помнить, что согревание должно происходить «изнутри» с одновременным восстановлением кровообращения. Необходимо создать обездвиженность поврежденного участка тела, переместить пострадавшего в теплое помещение, дать теплое питье. Пораженные участки нельзя активно согревать (опускать в горячую воду), растирать, массировать, смазывать чем-либо.</w:t>
      </w:r>
    </w:p>
    <w:p w:rsidR="00924B13" w:rsidRDefault="00A251C5" w:rsidP="00EE1E89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sz w:val="28"/>
        </w:rPr>
      </w:pPr>
      <w:r>
        <w:rPr>
          <w:rFonts w:ascii="Times New Roman" w:eastAsia="Arial Unicode MS" w:hAnsi="Times New Roman" w:cs="Times New Roman"/>
          <w:sz w:val="28"/>
        </w:rPr>
        <w:t xml:space="preserve">Запомните. Переохлаждение и отморожение – это состояния, угрожающие жизни, при распознании которых у пострадавшего вам необходимо оказать ему первую помощь! </w:t>
      </w:r>
    </w:p>
    <w:sectPr w:rsidR="00924B13" w:rsidSect="00EE1E89">
      <w:headerReference w:type="default" r:id="rId8"/>
      <w:footerReference w:type="default" r:id="rId9"/>
      <w:endnotePr>
        <w:numFmt w:val="decimal"/>
      </w:endnotePr>
      <w:pgSz w:w="11907" w:h="16839" w:code="9"/>
      <w:pgMar w:top="1134" w:right="567" w:bottom="1134" w:left="1701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D1E" w:rsidRDefault="00FF1D1E">
      <w:r>
        <w:separator/>
      </w:r>
    </w:p>
  </w:endnote>
  <w:endnote w:type="continuationSeparator" w:id="0">
    <w:p w:rsidR="00FF1D1E" w:rsidRDefault="00FF1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B13" w:rsidRDefault="00924B13">
    <w:pPr>
      <w:pStyle w:val="a3"/>
      <w:jc w:val="center"/>
      <w:rPr>
        <w:rFonts w:ascii="Times New Roman" w:hAnsi="Times New Roman" w:cs="Times New Roman"/>
        <w:sz w:val="20"/>
        <w:szCs w:val="20"/>
      </w:rPr>
    </w:pPr>
  </w:p>
  <w:p w:rsidR="00924B13" w:rsidRDefault="00924B13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D1E" w:rsidRDefault="00FF1D1E">
      <w:r>
        <w:separator/>
      </w:r>
    </w:p>
  </w:footnote>
  <w:footnote w:type="continuationSeparator" w:id="0">
    <w:p w:rsidR="00FF1D1E" w:rsidRDefault="00FF1D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701"/>
      <w:docPartObj>
        <w:docPartGallery w:val="Page Numbers (Top of Page)"/>
        <w:docPartUnique/>
      </w:docPartObj>
    </w:sdtPr>
    <w:sdtContent>
      <w:p w:rsidR="00EE1E89" w:rsidRDefault="00EE1E89">
        <w:pPr>
          <w:pStyle w:val="a9"/>
          <w:jc w:val="center"/>
        </w:pPr>
      </w:p>
      <w:p w:rsidR="00EE1E89" w:rsidRDefault="00EE1E89">
        <w:pPr>
          <w:pStyle w:val="a9"/>
          <w:jc w:val="center"/>
        </w:pPr>
      </w:p>
      <w:p w:rsidR="00EE1E89" w:rsidRDefault="00EE1E89">
        <w:pPr>
          <w:pStyle w:val="a9"/>
          <w:jc w:val="center"/>
        </w:pPr>
        <w:r w:rsidRPr="00EE1E89">
          <w:rPr>
            <w:rFonts w:ascii="Times New Roman" w:hAnsi="Times New Roman" w:cs="Times New Roman"/>
          </w:rPr>
          <w:fldChar w:fldCharType="begin"/>
        </w:r>
        <w:r w:rsidRPr="00EE1E89">
          <w:rPr>
            <w:rFonts w:ascii="Times New Roman" w:hAnsi="Times New Roman" w:cs="Times New Roman"/>
          </w:rPr>
          <w:instrText xml:space="preserve"> PAGE   \* MERGEFORMAT </w:instrText>
        </w:r>
        <w:r w:rsidRPr="00EE1E89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EE1E89">
          <w:rPr>
            <w:rFonts w:ascii="Times New Roman" w:hAnsi="Times New Roman" w:cs="Times New Roman"/>
          </w:rPr>
          <w:fldChar w:fldCharType="end"/>
        </w:r>
      </w:p>
    </w:sdtContent>
  </w:sdt>
  <w:p w:rsidR="00EE1E89" w:rsidRDefault="00EE1E8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2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3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5">
    <w:nsid w:val="00000006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0000000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00000008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701882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924B13"/>
    <w:rsid w:val="000B1A00"/>
    <w:rsid w:val="00394341"/>
    <w:rsid w:val="00766687"/>
    <w:rsid w:val="00924B13"/>
    <w:rsid w:val="00A251C5"/>
    <w:rsid w:val="00B9502B"/>
    <w:rsid w:val="00C12B65"/>
    <w:rsid w:val="00D3568B"/>
    <w:rsid w:val="00EE1E89"/>
    <w:rsid w:val="00FF1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68B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3568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3568B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3568B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1E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1E89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EE1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EE1E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E1E89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B061F-E263-43BB-A908-0B66DAF4A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494</Words>
  <Characters>2820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проявления переохлаждения (гипотермии), отморожения, оказание первой помощи</dc:title>
  <dc:creator>Windows User</dc:creator>
  <cp:lastModifiedBy>515</cp:lastModifiedBy>
  <cp:revision>2</cp:revision>
  <dcterms:created xsi:type="dcterms:W3CDTF">2023-12-12T15:44:00Z</dcterms:created>
  <dcterms:modified xsi:type="dcterms:W3CDTF">2023-12-12T15:44:00Z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5b6f8d443b29404398fc7254c1faaf0a</vt:lpwstr>
  </property>
</Properties>
</file>