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1"/>
        <w:gridCol w:w="8344"/>
      </w:tblGrid>
      <w:tr w:rsidR="00B04F26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B04F26" w:rsidRPr="00ED53A4" w:rsidRDefault="00B04F26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bCs/>
                <w:iCs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B04F26" w:rsidRPr="00A065A2" w:rsidRDefault="00B04F26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B04F26">
                  <w:rPr>
                    <w:rFonts w:ascii="Times New Roman" w:eastAsia="Arial Unicode MS" w:hAnsi="Times New Roman" w:cs="Times New Roman"/>
                    <w:b/>
                    <w:bCs/>
                    <w:iCs/>
                    <w:sz w:val="32"/>
                    <w:szCs w:val="32"/>
                  </w:rPr>
                  <w:t>Психологическая поддержка. Цели оказания психологической поддержки. Общие принципы общения с пострадавшими, простые приемы психологической поддержки</w:t>
                </w:r>
              </w:p>
            </w:sdtContent>
          </w:sdt>
        </w:tc>
      </w:tr>
    </w:tbl>
    <w:p w:rsid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/>
          <w:bCs/>
          <w:sz w:val="28"/>
          <w:szCs w:val="28"/>
        </w:rPr>
        <w:t>Слайд 1.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Что такое психологическая поддержка? Психологическая поддержка является частью оказания первой помощи. Она может быть необходима как самому пострадавшему, так и людям, ставшим свидетелями несчастного случая. В целом это система приемов, которая позволяет людям, не обладающим психологическим образованием, оказавшись в экстремальной ситуации, помочь окружающим справиться с психологическими реакциями, которые возникают в связи с этим кризисом или катастрофой.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Психологическая поддержка может быть направлена: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i/>
          <w:sz w:val="28"/>
          <w:szCs w:val="28"/>
        </w:rPr>
        <w:t>на результат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 xml:space="preserve"> – урегулирование ситуации, предотвращение возникновения сходных реакций у других людей;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i/>
          <w:sz w:val="28"/>
          <w:szCs w:val="28"/>
        </w:rPr>
        <w:t>на другого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 xml:space="preserve"> – помощь человеку, попавшему в беду;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i/>
          <w:sz w:val="28"/>
          <w:szCs w:val="28"/>
        </w:rPr>
        <w:t>на себя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 xml:space="preserve"> – снятие собственной тревоги, связанной с тем, как поступить, как вести себя в ситуации, когда другой нуждается в психологической поддержке.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Сотрудникам Госавтоинспекции для оказания пострадавшим психологической поддержки необходимо знать, что психическое состояние и поведение человека в экстремальной ситуации отличается от повседневного.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Чаще всего в экстремальной ситуации отмечается частичная или полная утрата некоторых функций: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способности к целенаправленной деятельности (какие действия необходимы в данной ситуации, их планирование);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способности к критической оценке окружающей обстановки и своего поведения (оценке собственной безопасности, степени угрозы, своих возможностей);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способности вступать в контакт с окружающими (отстранение от контакта, замкнутость, либо наоборот, повышенная говорливость, которая на самом деле не имеет под собой задачу войти в контакт с другим человеком).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Подобные изменения – одни из самых распространенных последствий, наблюдаемые у тех, кто часто не имеет физических травм и повреждений, но кто тем или иным образом вовлечен в экстремальную ситуацию. Это люди, которые непосредственно пострадали или те, кто оказался рядом с ними.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/>
          <w:bCs/>
          <w:sz w:val="28"/>
          <w:szCs w:val="28"/>
        </w:rPr>
        <w:lastRenderedPageBreak/>
        <w:t>Слайд 2.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Ключевые моменты, которые необходимо учитывать сотрудникам Госавтоинспекции при оказании психологической поддержки.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Позаботьтесь о собственной безопасности. Реально оцените внешние условия, свое состояние и силы, перед тем как принять решение, что вы готовы помочь.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Пострадавший может в первую очередь нуждаться в оказании первой помощи и медицинской помощи. Необходимо убедиться, что у человека нет физических травм, проблем со здоровьем, и только тогда оказывать психологическую поддержку.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Если вы чувствуете, что не готовы оказать человеку помощь, вам страшно, неприятно разговаривать с ним, не делайте этого. В случае если вы чувствуете неуверенность в том, что сможете помочь (либо в том, что вы правильно понимаете, какие конкретно действия необходимо предпринять) обратитесь за помощью к профильным специалистам.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Если вы решили подойти к человеку, который нуждается в помощи, вам необходимо в первую очередь представиться и сказать, что вы готовы ему помочь.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Необходимо внимательно относиться к тому, что и как вы собираетесь сказать: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говорить нужно спокойным и уверенным голосом, четкими и короткими фразами, в побудительном наклонении;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в речи не должно быть сложно построенных фраз, предложений;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>-</w:t>
      </w: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ab/>
        <w:t>следует избегать в речи частицу «не», а также исключить такие слова как «паника», «катастрофа», «ужас» и т.п.</w:t>
      </w:r>
    </w:p>
    <w:p w:rsidR="00B04F26" w:rsidRP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>• Сохраняйте самообладание. Будьте готовы к тому, что вы можете столкнуться с различными эмоциональными реакциями и поступками. Они могут быстро сменять друг друга, а некоторые слова и действия могут быть направлены на вас. Кроме этого, многие реакции могут характеризоваться эмоциональным заражением. А значит, под их влиянием можете оказаться и вы. В данном случае особенно важно сохранять спокойствие.</w:t>
      </w:r>
    </w:p>
    <w:p w:rsidR="00B04F26" w:rsidRDefault="00B04F26" w:rsidP="00B04F26">
      <w:pPr>
        <w:widowControl w:val="0"/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  <w:r w:rsidRPr="00B04F26">
        <w:rPr>
          <w:rFonts w:ascii="Times New Roman" w:eastAsia="Arial Unicode MS" w:hAnsi="Times New Roman" w:cs="Times New Roman"/>
          <w:bCs/>
          <w:sz w:val="28"/>
          <w:szCs w:val="28"/>
        </w:rPr>
        <w:t xml:space="preserve">Запомните. Психическую реакцию на стресс часто недооценивают. При этом психическая травма может быть не менее тяжелой, чем физическая. Кроме того, находясь в психически нестабильном состоянии, человек может нанести себе или окружающим физический ущерб здоровью. В связи с этим необходимо знать основные принципы оказания психологической поддержки и при необходимости оказывать ее нуждающимся в ней. </w:t>
      </w:r>
    </w:p>
    <w:sectPr w:rsidR="00B04F26" w:rsidSect="00B04F26">
      <w:headerReference w:type="default" r:id="rId8"/>
      <w:footerReference w:type="default" r:id="rId9"/>
      <w:headerReference w:type="first" r:id="rId10"/>
      <w:endnotePr>
        <w:numFmt w:val="decimal"/>
      </w:endnotePr>
      <w:pgSz w:w="11907" w:h="16839" w:code="9"/>
      <w:pgMar w:top="993" w:right="567" w:bottom="993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001" w:rsidRDefault="00C14001">
      <w:r>
        <w:separator/>
      </w:r>
    </w:p>
  </w:endnote>
  <w:endnote w:type="continuationSeparator" w:id="0">
    <w:p w:rsidR="00C14001" w:rsidRDefault="00C1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B34" w:rsidRDefault="00E02B3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001" w:rsidRDefault="00C14001">
      <w:r>
        <w:separator/>
      </w:r>
    </w:p>
  </w:footnote>
  <w:footnote w:type="continuationSeparator" w:id="0">
    <w:p w:rsidR="00C14001" w:rsidRDefault="00C14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26" w:rsidRDefault="00B04F26" w:rsidP="00B04F26">
    <w:pPr>
      <w:pStyle w:val="a9"/>
      <w:jc w:val="center"/>
      <w:rPr>
        <w:rFonts w:ascii="Times New Roman" w:hAnsi="Times New Roman" w:cs="Times New Roman"/>
      </w:rPr>
    </w:pPr>
  </w:p>
  <w:p w:rsidR="00B04F26" w:rsidRDefault="00B04F26" w:rsidP="00B04F26">
    <w:pPr>
      <w:pStyle w:val="a9"/>
      <w:jc w:val="center"/>
      <w:rPr>
        <w:rFonts w:ascii="Times New Roman" w:hAnsi="Times New Roman" w:cs="Times New Roman"/>
      </w:rPr>
    </w:pPr>
  </w:p>
  <w:p w:rsidR="00B04F26" w:rsidRPr="00B04F26" w:rsidRDefault="00B04F26" w:rsidP="00B04F26">
    <w:pPr>
      <w:pStyle w:val="a9"/>
      <w:jc w:val="center"/>
      <w:rPr>
        <w:rFonts w:ascii="Times New Roman" w:hAnsi="Times New Roman" w:cs="Times New Roman"/>
      </w:rPr>
    </w:pPr>
    <w:r w:rsidRPr="00B04F26">
      <w:rPr>
        <w:rFonts w:ascii="Times New Roman" w:hAnsi="Times New Roman" w:cs="Times New Roman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30"/>
      <w:docPartObj>
        <w:docPartGallery w:val="Page Numbers (Top of Page)"/>
        <w:docPartUnique/>
      </w:docPartObj>
    </w:sdtPr>
    <w:sdtContent>
      <w:p w:rsidR="00B04F26" w:rsidRDefault="00B04F26">
        <w:pPr>
          <w:pStyle w:val="a9"/>
          <w:jc w:val="center"/>
        </w:pPr>
      </w:p>
    </w:sdtContent>
  </w:sdt>
  <w:p w:rsidR="00B04F26" w:rsidRDefault="00B04F2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BD0598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02B34"/>
    <w:rsid w:val="00174C6D"/>
    <w:rsid w:val="00A84175"/>
    <w:rsid w:val="00AF2DBC"/>
    <w:rsid w:val="00B04F26"/>
    <w:rsid w:val="00C14001"/>
    <w:rsid w:val="00E0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BC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2D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2DBC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F2DBC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rsid w:val="00AF2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2DBC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B0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04F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4F26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BE8-8E1B-4F8D-B967-55B2A5E6E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621</Words>
  <Characters>3545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поддержка. Цели оказания психологической поддержки. Общие принципы общения с пострадавшими, простые приемы психологической поддержки</dc:title>
  <dc:creator>Windows User</dc:creator>
  <cp:lastModifiedBy>515</cp:lastModifiedBy>
  <cp:revision>2</cp:revision>
  <dcterms:created xsi:type="dcterms:W3CDTF">2023-12-13T08:03:00Z</dcterms:created>
  <dcterms:modified xsi:type="dcterms:W3CDTF">2023-12-13T08:03:00Z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eb70aedcc0af4cf199f011a1fba8f5e6</vt:lpwstr>
  </property>
</Properties>
</file>