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AE" w:rsidRPr="00C00CB1" w:rsidRDefault="00E755AE" w:rsidP="00C00CB1">
      <w:pPr>
        <w:ind w:left="-360" w:firstLine="360"/>
        <w:jc w:val="center"/>
        <w:rPr>
          <w:b/>
          <w:bCs/>
          <w:color w:val="000000"/>
        </w:rPr>
      </w:pPr>
      <w:r w:rsidRPr="00C00CB1">
        <w:rPr>
          <w:b/>
          <w:bCs/>
          <w:color w:val="000000"/>
        </w:rPr>
        <w:t>МИНИСТЕРСТВО ВНУТРЕННИХ ДЕЛ РОССИЙСКОЙ</w:t>
      </w:r>
      <w:r w:rsidR="0088042D" w:rsidRPr="00C00CB1">
        <w:rPr>
          <w:b/>
          <w:bCs/>
          <w:color w:val="000000"/>
        </w:rPr>
        <w:t xml:space="preserve"> </w:t>
      </w:r>
      <w:r w:rsidRPr="00C00CB1">
        <w:rPr>
          <w:b/>
          <w:bCs/>
          <w:color w:val="000000"/>
        </w:rPr>
        <w:t>ФЕДЕРАЦИИ</w:t>
      </w:r>
    </w:p>
    <w:p w:rsidR="00E755AE" w:rsidRPr="00C00CB1" w:rsidRDefault="00E755AE" w:rsidP="00C00CB1">
      <w:pPr>
        <w:ind w:firstLine="360"/>
        <w:jc w:val="center"/>
        <w:rPr>
          <w:b/>
          <w:bCs/>
          <w:color w:val="000000"/>
          <w:szCs w:val="28"/>
        </w:rPr>
      </w:pPr>
      <w:r w:rsidRPr="00C00CB1">
        <w:rPr>
          <w:b/>
          <w:szCs w:val="28"/>
        </w:rPr>
        <w:t xml:space="preserve">ФЕДЕРАЛЬНОЕ ГОСУДАРСТВЕННОЕ КАЗЕННОЕ </w:t>
      </w:r>
      <w:r w:rsidR="0088042D" w:rsidRPr="00C00CB1">
        <w:rPr>
          <w:b/>
          <w:szCs w:val="28"/>
        </w:rPr>
        <w:t xml:space="preserve">ОБРАЗОВАТЕЛЬНОЕ </w:t>
      </w:r>
      <w:r w:rsidRPr="00C00CB1">
        <w:rPr>
          <w:b/>
          <w:szCs w:val="28"/>
        </w:rPr>
        <w:t>УЧРЕЖДЕНИЕ ВЫСШЕГО ПРОФЕССИОНАЛЬНОГО ОБРАЗОВАНИЯ «КАЗАНСКИЙ ЮРИДИЧЕСКИЙ ИНСТИТУТ</w:t>
      </w:r>
      <w:r w:rsidRPr="00C00CB1">
        <w:rPr>
          <w:b/>
          <w:bCs/>
          <w:color w:val="000000"/>
          <w:szCs w:val="28"/>
        </w:rPr>
        <w:t xml:space="preserve"> МИНИСТЕРСТВА ВНУТРЕННИХ ДЕЛ РОССИ</w:t>
      </w:r>
      <w:r w:rsidR="0088042D" w:rsidRPr="00C00CB1">
        <w:rPr>
          <w:b/>
          <w:bCs/>
          <w:color w:val="000000"/>
          <w:szCs w:val="28"/>
        </w:rPr>
        <w:t>ЙСКОЙ ФЕДЕРАЦИИ</w:t>
      </w:r>
      <w:r w:rsidRPr="00C00CB1">
        <w:rPr>
          <w:b/>
          <w:bCs/>
          <w:color w:val="000000"/>
          <w:szCs w:val="28"/>
        </w:rPr>
        <w:t>»</w:t>
      </w:r>
    </w:p>
    <w:p w:rsidR="00E755AE" w:rsidRPr="00D44D13" w:rsidRDefault="00E755AE" w:rsidP="00E755AE">
      <w:pPr>
        <w:ind w:firstLine="360"/>
        <w:rPr>
          <w:b/>
          <w:bCs/>
          <w:color w:val="000000"/>
        </w:rPr>
      </w:pPr>
    </w:p>
    <w:p w:rsidR="00E755AE" w:rsidRPr="00D44D13" w:rsidRDefault="00E755AE" w:rsidP="00E755AE">
      <w:pPr>
        <w:ind w:firstLine="360"/>
        <w:rPr>
          <w:b/>
          <w:bCs/>
          <w:color w:val="000000"/>
        </w:rPr>
      </w:pPr>
    </w:p>
    <w:p w:rsidR="00E755AE" w:rsidRDefault="00E755AE" w:rsidP="00E755AE">
      <w:pPr>
        <w:ind w:firstLine="360"/>
        <w:rPr>
          <w:b/>
          <w:bCs/>
          <w:color w:val="000000"/>
        </w:rPr>
      </w:pPr>
    </w:p>
    <w:p w:rsidR="00E755AE" w:rsidRDefault="00E755AE" w:rsidP="00E755AE">
      <w:pPr>
        <w:ind w:firstLine="360"/>
        <w:rPr>
          <w:b/>
          <w:bCs/>
          <w:color w:val="000000"/>
        </w:rPr>
      </w:pPr>
    </w:p>
    <w:p w:rsidR="00E755AE" w:rsidRDefault="00E755AE" w:rsidP="00E755AE">
      <w:pPr>
        <w:ind w:firstLine="360"/>
        <w:rPr>
          <w:b/>
          <w:bCs/>
          <w:color w:val="000000"/>
        </w:rPr>
      </w:pPr>
    </w:p>
    <w:p w:rsidR="00E755AE" w:rsidRDefault="00E755AE" w:rsidP="00E755AE">
      <w:pPr>
        <w:ind w:firstLine="360"/>
        <w:rPr>
          <w:b/>
          <w:bCs/>
          <w:color w:val="000000"/>
        </w:rPr>
      </w:pPr>
    </w:p>
    <w:p w:rsidR="00E755AE" w:rsidRPr="00D44D13" w:rsidRDefault="00E755AE" w:rsidP="00E755AE">
      <w:pPr>
        <w:ind w:firstLine="360"/>
        <w:rPr>
          <w:b/>
          <w:bCs/>
          <w:color w:val="000000"/>
        </w:rPr>
      </w:pPr>
    </w:p>
    <w:p w:rsidR="00E755AE" w:rsidRPr="00E755AE" w:rsidRDefault="00E755AE" w:rsidP="00E755AE">
      <w:pPr>
        <w:spacing w:line="276" w:lineRule="auto"/>
        <w:ind w:left="620" w:firstLine="0"/>
        <w:jc w:val="center"/>
        <w:rPr>
          <w:b/>
          <w:sz w:val="36"/>
          <w:szCs w:val="36"/>
        </w:rPr>
      </w:pPr>
      <w:r w:rsidRPr="00E755AE">
        <w:rPr>
          <w:b/>
          <w:sz w:val="36"/>
          <w:szCs w:val="36"/>
        </w:rPr>
        <w:t>Правовые основы и процессуальный порядок обмена информацией между ГИБДД и ФССП</w:t>
      </w:r>
    </w:p>
    <w:p w:rsidR="00E755AE" w:rsidRPr="00D44D13" w:rsidRDefault="00E755AE" w:rsidP="00E755AE"/>
    <w:p w:rsidR="00E755AE" w:rsidRPr="0001372E" w:rsidRDefault="0001372E" w:rsidP="0001372E">
      <w:pPr>
        <w:jc w:val="center"/>
        <w:rPr>
          <w:b/>
        </w:rPr>
      </w:pPr>
      <w:r w:rsidRPr="0001372E">
        <w:rPr>
          <w:b/>
        </w:rPr>
        <w:t>МЕТОДИЧЕСКИЕ РЕКОМЕНДАЦИИ</w:t>
      </w:r>
    </w:p>
    <w:p w:rsidR="00E755AE" w:rsidRPr="00D44D13" w:rsidRDefault="00E755AE" w:rsidP="00E755AE"/>
    <w:p w:rsidR="00E755AE" w:rsidRPr="00D44D13" w:rsidRDefault="00E755AE" w:rsidP="00E755AE"/>
    <w:p w:rsidR="00E755AE" w:rsidRDefault="00E755AE" w:rsidP="00E755AE">
      <w:pPr>
        <w:jc w:val="center"/>
        <w:rPr>
          <w:b/>
          <w:szCs w:val="28"/>
        </w:rPr>
      </w:pPr>
    </w:p>
    <w:p w:rsidR="00E755AE" w:rsidRDefault="00E755AE" w:rsidP="00E755AE">
      <w:pPr>
        <w:jc w:val="center"/>
        <w:rPr>
          <w:b/>
          <w:szCs w:val="28"/>
        </w:rPr>
      </w:pPr>
    </w:p>
    <w:p w:rsidR="00E755AE" w:rsidRDefault="00E755AE" w:rsidP="00E755AE">
      <w:pPr>
        <w:jc w:val="center"/>
        <w:rPr>
          <w:b/>
          <w:szCs w:val="28"/>
        </w:rPr>
      </w:pPr>
    </w:p>
    <w:p w:rsidR="00E755AE" w:rsidRDefault="00E755AE" w:rsidP="00E755AE">
      <w:pPr>
        <w:jc w:val="center"/>
        <w:rPr>
          <w:b/>
          <w:szCs w:val="28"/>
        </w:rPr>
      </w:pPr>
    </w:p>
    <w:p w:rsidR="00E755AE" w:rsidRDefault="00E755AE" w:rsidP="00E755AE">
      <w:pPr>
        <w:keepLines/>
        <w:spacing w:before="100" w:after="100" w:line="288" w:lineRule="auto"/>
        <w:jc w:val="center"/>
        <w:rPr>
          <w:szCs w:val="28"/>
        </w:rPr>
      </w:pPr>
    </w:p>
    <w:p w:rsidR="00E755AE" w:rsidRDefault="00E755AE" w:rsidP="00E755AE">
      <w:pPr>
        <w:keepLines/>
        <w:spacing w:before="100" w:after="100" w:line="288" w:lineRule="auto"/>
        <w:jc w:val="center"/>
        <w:rPr>
          <w:szCs w:val="28"/>
        </w:rPr>
      </w:pPr>
    </w:p>
    <w:p w:rsidR="00E755AE" w:rsidRDefault="00E755AE" w:rsidP="00E755AE">
      <w:pPr>
        <w:keepLines/>
        <w:spacing w:before="100" w:after="100" w:line="288" w:lineRule="auto"/>
        <w:jc w:val="center"/>
        <w:rPr>
          <w:szCs w:val="28"/>
        </w:rPr>
      </w:pPr>
    </w:p>
    <w:p w:rsidR="00E755AE" w:rsidRDefault="00E755AE" w:rsidP="00E755AE">
      <w:pPr>
        <w:keepLines/>
        <w:spacing w:before="100" w:after="100" w:line="288" w:lineRule="auto"/>
        <w:jc w:val="center"/>
        <w:rPr>
          <w:szCs w:val="28"/>
        </w:rPr>
      </w:pPr>
    </w:p>
    <w:p w:rsidR="00E755AE" w:rsidRDefault="00E755AE" w:rsidP="00E755AE">
      <w:pPr>
        <w:keepLines/>
        <w:spacing w:before="100" w:after="100" w:line="288" w:lineRule="auto"/>
        <w:jc w:val="center"/>
        <w:rPr>
          <w:szCs w:val="28"/>
        </w:rPr>
      </w:pPr>
    </w:p>
    <w:p w:rsidR="00E755AE" w:rsidRDefault="00E755AE" w:rsidP="00E755AE">
      <w:pPr>
        <w:keepLines/>
        <w:spacing w:before="100" w:after="100" w:line="288" w:lineRule="auto"/>
        <w:jc w:val="center"/>
        <w:rPr>
          <w:szCs w:val="28"/>
        </w:rPr>
      </w:pPr>
    </w:p>
    <w:p w:rsidR="00E755AE" w:rsidRPr="00C00CB1" w:rsidRDefault="00E755AE" w:rsidP="00E755AE">
      <w:pPr>
        <w:keepLines/>
        <w:spacing w:before="100" w:after="100" w:line="288" w:lineRule="auto"/>
        <w:jc w:val="center"/>
        <w:rPr>
          <w:b/>
          <w:szCs w:val="28"/>
        </w:rPr>
      </w:pPr>
      <w:r w:rsidRPr="00C00CB1">
        <w:rPr>
          <w:b/>
          <w:szCs w:val="28"/>
        </w:rPr>
        <w:t>Казань 2014</w:t>
      </w:r>
    </w:p>
    <w:p w:rsidR="00E755AE" w:rsidRDefault="00E755AE" w:rsidP="00E755AE">
      <w:pPr>
        <w:pStyle w:val="21"/>
        <w:keepLines/>
        <w:widowControl/>
        <w:ind w:firstLine="0"/>
        <w:rPr>
          <w:rFonts w:ascii="Times New Roman" w:hAnsi="Times New Roman"/>
          <w:sz w:val="20"/>
        </w:rPr>
      </w:pPr>
    </w:p>
    <w:p w:rsidR="00E755AE" w:rsidRPr="00D44D13" w:rsidRDefault="00E755AE" w:rsidP="00E755AE">
      <w:pPr>
        <w:pStyle w:val="21"/>
        <w:keepLines/>
        <w:widowControl/>
        <w:ind w:firstLine="0"/>
        <w:rPr>
          <w:rFonts w:ascii="Times New Roman" w:hAnsi="Times New Roman"/>
          <w:sz w:val="20"/>
        </w:rPr>
      </w:pPr>
      <w:r w:rsidRPr="00D44D13">
        <w:rPr>
          <w:rFonts w:ascii="Times New Roman" w:hAnsi="Times New Roman"/>
          <w:sz w:val="20"/>
        </w:rPr>
        <w:t>ББК 67.</w:t>
      </w:r>
      <w:r>
        <w:rPr>
          <w:rFonts w:ascii="Times New Roman" w:hAnsi="Times New Roman"/>
          <w:sz w:val="20"/>
        </w:rPr>
        <w:t>401</w:t>
      </w:r>
    </w:p>
    <w:p w:rsidR="00E755AE" w:rsidRPr="000A5AE5" w:rsidRDefault="00E755AE" w:rsidP="00E755AE">
      <w:pPr>
        <w:pStyle w:val="21"/>
        <w:keepLines/>
        <w:widowControl/>
        <w:ind w:firstLine="0"/>
        <w:rPr>
          <w:rFonts w:ascii="Times New Roman" w:hAnsi="Times New Roman"/>
          <w:sz w:val="24"/>
        </w:rPr>
      </w:pPr>
      <w:r>
        <w:rPr>
          <w:rFonts w:ascii="Times New Roman" w:hAnsi="Times New Roman"/>
          <w:sz w:val="20"/>
        </w:rPr>
        <w:t>К-88</w:t>
      </w:r>
    </w:p>
    <w:p w:rsidR="00E755AE" w:rsidRDefault="00E755AE" w:rsidP="00E755AE">
      <w:pPr>
        <w:keepLines/>
        <w:spacing w:before="100" w:after="100" w:line="288" w:lineRule="auto"/>
        <w:ind w:left="2124" w:hanging="2124"/>
        <w:rPr>
          <w:szCs w:val="28"/>
        </w:rPr>
      </w:pPr>
    </w:p>
    <w:p w:rsidR="00E755AE" w:rsidRDefault="00E755AE" w:rsidP="00E755AE">
      <w:pPr>
        <w:keepLines/>
        <w:spacing w:before="100" w:after="100" w:line="288" w:lineRule="auto"/>
        <w:ind w:left="2124" w:hanging="2124"/>
        <w:rPr>
          <w:szCs w:val="28"/>
        </w:rPr>
      </w:pPr>
    </w:p>
    <w:p w:rsidR="00E755AE" w:rsidRDefault="00E755AE" w:rsidP="00E755AE">
      <w:pPr>
        <w:keepLines/>
        <w:spacing w:before="100" w:after="100" w:line="288" w:lineRule="auto"/>
        <w:ind w:left="2124" w:hanging="2124"/>
        <w:rPr>
          <w:szCs w:val="28"/>
        </w:rPr>
      </w:pPr>
    </w:p>
    <w:p w:rsidR="0088042D" w:rsidRPr="00D44D13" w:rsidRDefault="0088042D" w:rsidP="00E755AE">
      <w:pPr>
        <w:keepLines/>
        <w:spacing w:before="100" w:after="100" w:line="288" w:lineRule="auto"/>
        <w:ind w:left="2124" w:hanging="2124"/>
        <w:rPr>
          <w:szCs w:val="28"/>
        </w:rPr>
      </w:pPr>
    </w:p>
    <w:p w:rsidR="00E755AE" w:rsidRPr="00D44D13" w:rsidRDefault="00E755AE" w:rsidP="00E755AE">
      <w:pPr>
        <w:keepLines/>
        <w:spacing w:before="100" w:after="100" w:line="288" w:lineRule="auto"/>
        <w:rPr>
          <w:bCs/>
          <w:color w:val="000000"/>
          <w:szCs w:val="28"/>
        </w:rPr>
      </w:pPr>
      <w:r w:rsidRPr="00D44D13">
        <w:rPr>
          <w:bCs/>
          <w:color w:val="000000"/>
          <w:szCs w:val="28"/>
        </w:rPr>
        <w:t xml:space="preserve">Авторский коллектив: </w:t>
      </w:r>
      <w:r>
        <w:rPr>
          <w:bCs/>
          <w:color w:val="000000"/>
          <w:szCs w:val="28"/>
        </w:rPr>
        <w:t xml:space="preserve">Р.Р. </w:t>
      </w:r>
      <w:proofErr w:type="spellStart"/>
      <w:r>
        <w:rPr>
          <w:bCs/>
          <w:color w:val="000000"/>
          <w:szCs w:val="28"/>
        </w:rPr>
        <w:t>Алиуллов</w:t>
      </w:r>
      <w:proofErr w:type="spellEnd"/>
      <w:r>
        <w:rPr>
          <w:bCs/>
          <w:color w:val="000000"/>
          <w:szCs w:val="28"/>
        </w:rPr>
        <w:t xml:space="preserve"> </w:t>
      </w:r>
      <w:proofErr w:type="spellStart"/>
      <w:r>
        <w:rPr>
          <w:bCs/>
          <w:color w:val="000000"/>
          <w:szCs w:val="28"/>
        </w:rPr>
        <w:t>д.ю.н</w:t>
      </w:r>
      <w:proofErr w:type="spellEnd"/>
      <w:r>
        <w:rPr>
          <w:bCs/>
          <w:color w:val="000000"/>
          <w:szCs w:val="28"/>
        </w:rPr>
        <w:t>.</w:t>
      </w:r>
      <w:r w:rsidRPr="00D44D13">
        <w:rPr>
          <w:bCs/>
          <w:color w:val="000000"/>
          <w:szCs w:val="28"/>
        </w:rPr>
        <w:t xml:space="preserve">; </w:t>
      </w:r>
      <w:proofErr w:type="spellStart"/>
      <w:r>
        <w:rPr>
          <w:bCs/>
          <w:color w:val="000000"/>
          <w:szCs w:val="28"/>
        </w:rPr>
        <w:t>О.И.Кудасова</w:t>
      </w:r>
      <w:proofErr w:type="spellEnd"/>
      <w:r>
        <w:rPr>
          <w:bCs/>
          <w:color w:val="000000"/>
          <w:szCs w:val="28"/>
        </w:rPr>
        <w:t xml:space="preserve"> </w:t>
      </w:r>
      <w:proofErr w:type="spellStart"/>
      <w:r>
        <w:rPr>
          <w:bCs/>
          <w:color w:val="000000"/>
          <w:szCs w:val="28"/>
        </w:rPr>
        <w:t>к.э.</w:t>
      </w:r>
      <w:proofErr w:type="gramStart"/>
      <w:r>
        <w:rPr>
          <w:bCs/>
          <w:color w:val="000000"/>
          <w:szCs w:val="28"/>
        </w:rPr>
        <w:t>н</w:t>
      </w:r>
      <w:proofErr w:type="spellEnd"/>
      <w:proofErr w:type="gramEnd"/>
      <w:r>
        <w:rPr>
          <w:bCs/>
          <w:color w:val="000000"/>
          <w:szCs w:val="28"/>
        </w:rPr>
        <w:t>.</w:t>
      </w:r>
      <w:r w:rsidRPr="00D44D13">
        <w:rPr>
          <w:bCs/>
          <w:color w:val="000000"/>
          <w:szCs w:val="28"/>
        </w:rPr>
        <w:t xml:space="preserve"> </w:t>
      </w:r>
    </w:p>
    <w:p w:rsidR="00E755AE" w:rsidRPr="00D44D13" w:rsidRDefault="00E755AE" w:rsidP="00E755AE">
      <w:pPr>
        <w:spacing w:line="288" w:lineRule="auto"/>
        <w:ind w:left="720" w:firstLine="720"/>
        <w:rPr>
          <w:szCs w:val="28"/>
        </w:rPr>
      </w:pPr>
    </w:p>
    <w:p w:rsidR="00E755AE" w:rsidRPr="00D44D13" w:rsidRDefault="00E755AE" w:rsidP="00E755AE">
      <w:pPr>
        <w:spacing w:line="288" w:lineRule="auto"/>
        <w:ind w:left="720" w:firstLine="720"/>
        <w:rPr>
          <w:szCs w:val="28"/>
        </w:rPr>
      </w:pPr>
    </w:p>
    <w:p w:rsidR="00E755AE" w:rsidRPr="00D44D13" w:rsidRDefault="00E755AE" w:rsidP="00E755AE">
      <w:pPr>
        <w:spacing w:line="288" w:lineRule="auto"/>
        <w:ind w:left="720" w:firstLine="720"/>
        <w:rPr>
          <w:szCs w:val="28"/>
        </w:rPr>
      </w:pPr>
    </w:p>
    <w:tbl>
      <w:tblPr>
        <w:tblW w:w="0" w:type="auto"/>
        <w:tblLook w:val="01E0"/>
      </w:tblPr>
      <w:tblGrid>
        <w:gridCol w:w="1365"/>
        <w:gridCol w:w="8206"/>
      </w:tblGrid>
      <w:tr w:rsidR="00E755AE" w:rsidRPr="0087331E" w:rsidTr="00681985">
        <w:tc>
          <w:tcPr>
            <w:tcW w:w="1365" w:type="dxa"/>
          </w:tcPr>
          <w:p w:rsidR="00E755AE" w:rsidRPr="0087331E" w:rsidRDefault="00E755AE" w:rsidP="00681985">
            <w:pPr>
              <w:spacing w:line="288" w:lineRule="auto"/>
              <w:rPr>
                <w:szCs w:val="28"/>
              </w:rPr>
            </w:pPr>
          </w:p>
          <w:p w:rsidR="00E755AE" w:rsidRPr="0087331E" w:rsidRDefault="00E755AE" w:rsidP="00E755AE">
            <w:pPr>
              <w:spacing w:line="288" w:lineRule="auto"/>
              <w:ind w:firstLine="0"/>
              <w:rPr>
                <w:b/>
                <w:szCs w:val="28"/>
              </w:rPr>
            </w:pPr>
            <w:r>
              <w:rPr>
                <w:b/>
                <w:szCs w:val="28"/>
              </w:rPr>
              <w:t>К</w:t>
            </w:r>
            <w:r w:rsidRPr="0087331E">
              <w:rPr>
                <w:b/>
                <w:szCs w:val="28"/>
              </w:rPr>
              <w:t>-</w:t>
            </w:r>
            <w:r>
              <w:rPr>
                <w:b/>
                <w:szCs w:val="28"/>
              </w:rPr>
              <w:t>88</w:t>
            </w:r>
          </w:p>
        </w:tc>
        <w:tc>
          <w:tcPr>
            <w:tcW w:w="8206" w:type="dxa"/>
          </w:tcPr>
          <w:p w:rsidR="00E755AE" w:rsidRPr="00E755AE" w:rsidRDefault="00E755AE" w:rsidP="00E755AE">
            <w:pPr>
              <w:spacing w:line="276" w:lineRule="auto"/>
              <w:ind w:left="620" w:firstLine="0"/>
            </w:pPr>
            <w:r w:rsidRPr="00E755AE">
              <w:t>Правовые основы и процессуальный порядок обмена информацией между ГИБДД и ФССП</w:t>
            </w:r>
            <w:r w:rsidR="0088042D">
              <w:t>: методические рекомендации</w:t>
            </w:r>
          </w:p>
          <w:p w:rsidR="00E755AE" w:rsidRPr="0087331E" w:rsidRDefault="00E755AE" w:rsidP="00C00CB1">
            <w:pPr>
              <w:spacing w:line="240" w:lineRule="auto"/>
              <w:ind w:left="620" w:firstLine="0"/>
              <w:rPr>
                <w:szCs w:val="28"/>
              </w:rPr>
            </w:pPr>
            <w:r w:rsidRPr="0087331E">
              <w:rPr>
                <w:szCs w:val="28"/>
              </w:rPr>
              <w:t xml:space="preserve">/ </w:t>
            </w:r>
            <w:proofErr w:type="spellStart"/>
            <w:r w:rsidRPr="0087331E">
              <w:rPr>
                <w:szCs w:val="28"/>
              </w:rPr>
              <w:t>Р.Р.Алиуллов</w:t>
            </w:r>
            <w:proofErr w:type="spellEnd"/>
            <w:r w:rsidRPr="0087331E">
              <w:rPr>
                <w:szCs w:val="28"/>
              </w:rPr>
              <w:t xml:space="preserve">, О.И. </w:t>
            </w:r>
            <w:proofErr w:type="spellStart"/>
            <w:r w:rsidRPr="0087331E">
              <w:rPr>
                <w:szCs w:val="28"/>
              </w:rPr>
              <w:t>Кудасова</w:t>
            </w:r>
            <w:proofErr w:type="spellEnd"/>
            <w:r w:rsidR="0088042D">
              <w:rPr>
                <w:szCs w:val="28"/>
              </w:rPr>
              <w:t>.</w:t>
            </w:r>
            <w:r w:rsidRPr="0087331E">
              <w:rPr>
                <w:szCs w:val="28"/>
              </w:rPr>
              <w:t xml:space="preserve"> – Казань: КЮИ МВД России, 201</w:t>
            </w:r>
            <w:r w:rsidR="0088042D">
              <w:rPr>
                <w:szCs w:val="28"/>
              </w:rPr>
              <w:t>4</w:t>
            </w:r>
            <w:r w:rsidRPr="0087331E">
              <w:rPr>
                <w:szCs w:val="28"/>
              </w:rPr>
              <w:t xml:space="preserve">.– </w:t>
            </w:r>
            <w:r w:rsidR="00C00CB1">
              <w:rPr>
                <w:szCs w:val="28"/>
              </w:rPr>
              <w:t>2</w:t>
            </w:r>
            <w:r w:rsidRPr="0087331E">
              <w:rPr>
                <w:szCs w:val="28"/>
              </w:rPr>
              <w:t xml:space="preserve">6 </w:t>
            </w:r>
            <w:proofErr w:type="gramStart"/>
            <w:r w:rsidRPr="0087331E">
              <w:rPr>
                <w:szCs w:val="28"/>
              </w:rPr>
              <w:t>с</w:t>
            </w:r>
            <w:proofErr w:type="gramEnd"/>
            <w:r w:rsidRPr="0087331E">
              <w:rPr>
                <w:szCs w:val="28"/>
              </w:rPr>
              <w:t>.</w:t>
            </w:r>
          </w:p>
        </w:tc>
      </w:tr>
    </w:tbl>
    <w:p w:rsidR="00E755AE" w:rsidRPr="00D44D13" w:rsidRDefault="00E755AE" w:rsidP="00E755AE">
      <w:pPr>
        <w:pStyle w:val="31"/>
        <w:keepLines/>
        <w:widowControl/>
        <w:spacing w:line="288" w:lineRule="auto"/>
        <w:rPr>
          <w:rFonts w:ascii="Times New Roman" w:hAnsi="Times New Roman" w:cs="Times New Roman"/>
          <w:szCs w:val="28"/>
        </w:rPr>
      </w:pPr>
    </w:p>
    <w:p w:rsidR="00E755AE" w:rsidRPr="00D44D13" w:rsidRDefault="00E755AE" w:rsidP="00E755AE">
      <w:pPr>
        <w:pStyle w:val="31"/>
        <w:keepLines/>
        <w:widowControl/>
        <w:spacing w:line="288" w:lineRule="auto"/>
        <w:rPr>
          <w:rFonts w:ascii="Times New Roman" w:hAnsi="Times New Roman" w:cs="Times New Roman"/>
          <w:szCs w:val="28"/>
        </w:rPr>
      </w:pPr>
    </w:p>
    <w:p w:rsidR="00E755AE" w:rsidRPr="00E755AE" w:rsidRDefault="00E755AE" w:rsidP="00E755AE">
      <w:pPr>
        <w:rPr>
          <w:sz w:val="24"/>
        </w:rPr>
      </w:pPr>
      <w:r w:rsidRPr="00E755AE">
        <w:rPr>
          <w:sz w:val="24"/>
        </w:rPr>
        <w:t xml:space="preserve">      В работе рассмотрены правовые основания и процессуальный порядок </w:t>
      </w:r>
      <w:r w:rsidR="0001372E">
        <w:rPr>
          <w:sz w:val="24"/>
        </w:rPr>
        <w:t>обмена</w:t>
      </w:r>
      <w:r w:rsidRPr="00E755AE">
        <w:rPr>
          <w:sz w:val="24"/>
        </w:rPr>
        <w:t xml:space="preserve"> </w:t>
      </w:r>
      <w:r w:rsidR="0001372E">
        <w:rPr>
          <w:sz w:val="24"/>
        </w:rPr>
        <w:t xml:space="preserve">служебной </w:t>
      </w:r>
      <w:r w:rsidRPr="00E755AE">
        <w:rPr>
          <w:sz w:val="24"/>
        </w:rPr>
        <w:t>информаци</w:t>
      </w:r>
      <w:r w:rsidR="0001372E">
        <w:rPr>
          <w:sz w:val="24"/>
        </w:rPr>
        <w:t>ей</w:t>
      </w:r>
      <w:r w:rsidRPr="00E755AE">
        <w:rPr>
          <w:sz w:val="24"/>
        </w:rPr>
        <w:t xml:space="preserve"> </w:t>
      </w:r>
      <w:r w:rsidR="0001372E">
        <w:rPr>
          <w:sz w:val="24"/>
        </w:rPr>
        <w:t>между Министерством внутренних дел РФ</w:t>
      </w:r>
      <w:r w:rsidR="0088042D">
        <w:rPr>
          <w:sz w:val="24"/>
        </w:rPr>
        <w:t>,</w:t>
      </w:r>
      <w:r w:rsidR="0001372E">
        <w:rPr>
          <w:sz w:val="24"/>
        </w:rPr>
        <w:t xml:space="preserve"> в частности </w:t>
      </w:r>
      <w:r w:rsidRPr="00E755AE">
        <w:rPr>
          <w:sz w:val="24"/>
        </w:rPr>
        <w:t>Государственной инспекцией</w:t>
      </w:r>
      <w:r w:rsidR="0088042D">
        <w:rPr>
          <w:sz w:val="24"/>
        </w:rPr>
        <w:t xml:space="preserve"> безопасности</w:t>
      </w:r>
      <w:r w:rsidRPr="00E755AE">
        <w:rPr>
          <w:sz w:val="24"/>
        </w:rPr>
        <w:t xml:space="preserve"> дорожного движения (ГИБДД)</w:t>
      </w:r>
      <w:r w:rsidR="0088042D">
        <w:rPr>
          <w:sz w:val="24"/>
        </w:rPr>
        <w:t xml:space="preserve">, </w:t>
      </w:r>
      <w:r w:rsidR="0001372E">
        <w:rPr>
          <w:sz w:val="24"/>
        </w:rPr>
        <w:t>и Министерством юстиции РФ, в частности Федеральной службой судебных приставов (ФССП).</w:t>
      </w:r>
    </w:p>
    <w:p w:rsidR="00E755AE" w:rsidRDefault="00E755AE" w:rsidP="00E755AE">
      <w:pPr>
        <w:rPr>
          <w:sz w:val="24"/>
        </w:rPr>
      </w:pPr>
      <w:r w:rsidRPr="00E755AE">
        <w:rPr>
          <w:sz w:val="24"/>
        </w:rPr>
        <w:t xml:space="preserve"> Методические рекомендации подготовлены на основании  изучения, обобщения  и анализа </w:t>
      </w:r>
      <w:proofErr w:type="gramStart"/>
      <w:r w:rsidRPr="00E755AE">
        <w:rPr>
          <w:sz w:val="24"/>
        </w:rPr>
        <w:t xml:space="preserve">материалов административной </w:t>
      </w:r>
      <w:r w:rsidR="0001372E">
        <w:rPr>
          <w:sz w:val="24"/>
        </w:rPr>
        <w:t xml:space="preserve">деятельности </w:t>
      </w:r>
      <w:r w:rsidRPr="00E755AE">
        <w:rPr>
          <w:sz w:val="24"/>
        </w:rPr>
        <w:t xml:space="preserve">подразделений </w:t>
      </w:r>
      <w:r w:rsidR="0088042D">
        <w:rPr>
          <w:sz w:val="24"/>
        </w:rPr>
        <w:t>Г</w:t>
      </w:r>
      <w:r w:rsidRPr="00E755AE">
        <w:rPr>
          <w:sz w:val="24"/>
        </w:rPr>
        <w:t>осударственной инспекции безопасности дорожного движения МВД</w:t>
      </w:r>
      <w:proofErr w:type="gramEnd"/>
      <w:r w:rsidRPr="00E755AE">
        <w:rPr>
          <w:sz w:val="24"/>
        </w:rPr>
        <w:t xml:space="preserve"> </w:t>
      </w:r>
      <w:r w:rsidR="0001372E">
        <w:rPr>
          <w:sz w:val="24"/>
        </w:rPr>
        <w:t xml:space="preserve"> и ФССП. При выполнении работы была изучена нормативная база, регламентирующая процессуальный порядок и основания предоставления информации государственным структурам. </w:t>
      </w:r>
      <w:r w:rsidRPr="00E755AE">
        <w:rPr>
          <w:sz w:val="24"/>
        </w:rPr>
        <w:t xml:space="preserve">Выводы и рекомендации по улучшению работы в рассматриваемом направлении </w:t>
      </w:r>
      <w:r w:rsidR="0001372E">
        <w:rPr>
          <w:sz w:val="24"/>
        </w:rPr>
        <w:t xml:space="preserve">взаимодействия между ГИБДД и ФССП </w:t>
      </w:r>
      <w:r w:rsidRPr="00E755AE">
        <w:rPr>
          <w:sz w:val="24"/>
        </w:rPr>
        <w:t>сформулированы на основе действующего административного законодательства</w:t>
      </w:r>
      <w:r w:rsidR="0001372E">
        <w:rPr>
          <w:sz w:val="24"/>
        </w:rPr>
        <w:t xml:space="preserve">. </w:t>
      </w:r>
      <w:r w:rsidRPr="00E755AE">
        <w:rPr>
          <w:sz w:val="24"/>
        </w:rPr>
        <w:t xml:space="preserve">Методическое пособие может быть использовано сотрудниками Государственной инспекции безопасности дорожного движения в рамках служебной подготовки при изучении правовых и организационных аспектов предоставления </w:t>
      </w:r>
      <w:r w:rsidR="00906FCE">
        <w:rPr>
          <w:sz w:val="24"/>
        </w:rPr>
        <w:t>информации, обмена информацией</w:t>
      </w:r>
      <w:r w:rsidRPr="00E755AE">
        <w:rPr>
          <w:sz w:val="24"/>
        </w:rPr>
        <w:t>, а также совершенствования форм</w:t>
      </w:r>
      <w:r w:rsidR="003722DA">
        <w:rPr>
          <w:sz w:val="24"/>
        </w:rPr>
        <w:t>,</w:t>
      </w:r>
      <w:r w:rsidRPr="00E755AE">
        <w:rPr>
          <w:sz w:val="24"/>
        </w:rPr>
        <w:t xml:space="preserve"> методов </w:t>
      </w:r>
      <w:r w:rsidR="004F0700">
        <w:rPr>
          <w:sz w:val="24"/>
        </w:rPr>
        <w:t xml:space="preserve">и условий </w:t>
      </w:r>
      <w:r w:rsidR="00906FCE">
        <w:rPr>
          <w:sz w:val="24"/>
        </w:rPr>
        <w:t>механизма взаимодействия</w:t>
      </w:r>
      <w:r w:rsidRPr="00E755AE">
        <w:rPr>
          <w:sz w:val="24"/>
        </w:rPr>
        <w:t xml:space="preserve">. </w:t>
      </w:r>
    </w:p>
    <w:p w:rsidR="00E755AE" w:rsidRPr="0088042D" w:rsidRDefault="00E755AE" w:rsidP="00E755AE">
      <w:pPr>
        <w:keepLines/>
        <w:spacing w:before="100" w:after="100" w:line="288" w:lineRule="auto"/>
        <w:jc w:val="right"/>
        <w:rPr>
          <w:sz w:val="24"/>
        </w:rPr>
      </w:pPr>
      <w:r w:rsidRPr="0088042D">
        <w:rPr>
          <w:sz w:val="24"/>
        </w:rPr>
        <w:t>ББК 67.401</w:t>
      </w:r>
    </w:p>
    <w:p w:rsidR="00542878" w:rsidRDefault="0001372E" w:rsidP="00542878">
      <w:pPr>
        <w:spacing w:line="276" w:lineRule="auto"/>
        <w:jc w:val="center"/>
        <w:rPr>
          <w:b/>
        </w:rPr>
      </w:pPr>
      <w:r>
        <w:rPr>
          <w:b/>
        </w:rPr>
        <w:lastRenderedPageBreak/>
        <w:t>Введение</w:t>
      </w:r>
    </w:p>
    <w:p w:rsidR="00542878" w:rsidRDefault="00542878" w:rsidP="00542878">
      <w:pPr>
        <w:spacing w:line="276" w:lineRule="auto"/>
        <w:jc w:val="center"/>
        <w:rPr>
          <w:b/>
        </w:rPr>
      </w:pPr>
    </w:p>
    <w:p w:rsidR="006B1993" w:rsidRDefault="0074514D" w:rsidP="004835AF">
      <w:pPr>
        <w:rPr>
          <w:color w:val="000000"/>
          <w:szCs w:val="28"/>
          <w:lang w:eastAsia="en-US"/>
        </w:rPr>
      </w:pPr>
      <w:r>
        <w:rPr>
          <w:szCs w:val="28"/>
        </w:rPr>
        <w:t xml:space="preserve">В условиях реформирования </w:t>
      </w:r>
      <w:r w:rsidR="004A3A83">
        <w:rPr>
          <w:szCs w:val="28"/>
        </w:rPr>
        <w:t xml:space="preserve">органов государственного управления, в том числе </w:t>
      </w:r>
      <w:r>
        <w:rPr>
          <w:szCs w:val="28"/>
        </w:rPr>
        <w:t>МВД России</w:t>
      </w:r>
      <w:r w:rsidR="00ED6DE6">
        <w:rPr>
          <w:szCs w:val="28"/>
        </w:rPr>
        <w:t xml:space="preserve"> и</w:t>
      </w:r>
      <w:r>
        <w:rPr>
          <w:szCs w:val="28"/>
        </w:rPr>
        <w:t xml:space="preserve"> </w:t>
      </w:r>
      <w:r w:rsidR="004A3A83">
        <w:rPr>
          <w:szCs w:val="28"/>
        </w:rPr>
        <w:t xml:space="preserve">Министерства </w:t>
      </w:r>
      <w:r w:rsidR="0088042D">
        <w:rPr>
          <w:szCs w:val="28"/>
        </w:rPr>
        <w:t>ю</w:t>
      </w:r>
      <w:r w:rsidR="004A3A83">
        <w:rPr>
          <w:szCs w:val="28"/>
        </w:rPr>
        <w:t xml:space="preserve">стиции РФ, </w:t>
      </w:r>
      <w:r>
        <w:rPr>
          <w:szCs w:val="28"/>
        </w:rPr>
        <w:t>повышени</w:t>
      </w:r>
      <w:r w:rsidR="004A3A83">
        <w:rPr>
          <w:szCs w:val="28"/>
        </w:rPr>
        <w:t>е</w:t>
      </w:r>
      <w:r>
        <w:rPr>
          <w:szCs w:val="28"/>
        </w:rPr>
        <w:t xml:space="preserve"> эффективност</w:t>
      </w:r>
      <w:r w:rsidR="004A3A83">
        <w:rPr>
          <w:szCs w:val="28"/>
        </w:rPr>
        <w:t>и их</w:t>
      </w:r>
      <w:r>
        <w:rPr>
          <w:szCs w:val="28"/>
        </w:rPr>
        <w:t xml:space="preserve"> деятельности</w:t>
      </w:r>
      <w:r w:rsidR="004A3A83">
        <w:rPr>
          <w:szCs w:val="28"/>
        </w:rPr>
        <w:t xml:space="preserve"> </w:t>
      </w:r>
      <w:r>
        <w:rPr>
          <w:szCs w:val="28"/>
        </w:rPr>
        <w:t xml:space="preserve">не представляется возможным без совершенствования </w:t>
      </w:r>
      <w:r w:rsidR="004A3A83">
        <w:rPr>
          <w:szCs w:val="28"/>
        </w:rPr>
        <w:t>механизма взаимного обмена информацией.  Поэтому н</w:t>
      </w:r>
      <w:r w:rsidR="006B1993">
        <w:t xml:space="preserve">а современном этапе государственного </w:t>
      </w:r>
      <w:r w:rsidR="00FE6E31">
        <w:t>регулирования</w:t>
      </w:r>
      <w:r w:rsidR="006B1993">
        <w:t xml:space="preserve"> одним из ведущих принципов деятельности органов государства является взаимодействие. Не </w:t>
      </w:r>
      <w:r w:rsidR="0088042D">
        <w:t xml:space="preserve">является </w:t>
      </w:r>
      <w:r w:rsidR="006B1993">
        <w:t>исключение</w:t>
      </w:r>
      <w:r w:rsidR="0088042D">
        <w:t>м</w:t>
      </w:r>
      <w:r w:rsidR="006B1993">
        <w:t xml:space="preserve"> в данном </w:t>
      </w:r>
      <w:r w:rsidR="0088042D">
        <w:t>случае и</w:t>
      </w:r>
      <w:r w:rsidR="006B1993">
        <w:t xml:space="preserve"> полиция, которая осуществляет тесное взаимодействие практически со всеми правоохранительными органами, государственными и муниципальными учреждениями и должностными лицами, общественными объединениями, организациями и гражданами. При этом отдельное место занимает взаимодействие полиции </w:t>
      </w:r>
      <w:r w:rsidR="004A2238">
        <w:t xml:space="preserve">с </w:t>
      </w:r>
      <w:r w:rsidR="005C37A5">
        <w:t>Федеральной службой судебных приставов</w:t>
      </w:r>
      <w:r w:rsidR="00006E4B">
        <w:t>.</w:t>
      </w:r>
    </w:p>
    <w:p w:rsidR="006B1993" w:rsidRDefault="006B1993" w:rsidP="004835AF">
      <w:pPr>
        <w:rPr>
          <w:color w:val="000000"/>
          <w:szCs w:val="28"/>
          <w:lang w:eastAsia="en-US"/>
        </w:rPr>
      </w:pPr>
      <w:r w:rsidRPr="005C37A5">
        <w:rPr>
          <w:color w:val="000000"/>
          <w:szCs w:val="28"/>
          <w:lang w:eastAsia="en-US"/>
        </w:rPr>
        <w:t>Взаимодействие, как и любая иная деятельность, имеет собственную основу – принципы, основополагающие базовые установки, которые закрепляют как правовые, так организационные положения данного рода деятельности</w:t>
      </w:r>
      <w:r w:rsidR="0088042D">
        <w:rPr>
          <w:color w:val="000000"/>
          <w:szCs w:val="28"/>
          <w:lang w:eastAsia="en-US"/>
        </w:rPr>
        <w:t>,</w:t>
      </w:r>
      <w:r w:rsidR="00B1447D">
        <w:rPr>
          <w:color w:val="000000"/>
          <w:szCs w:val="28"/>
          <w:lang w:eastAsia="en-US"/>
        </w:rPr>
        <w:t xml:space="preserve"> и служат организации взаимодействия различных субъектов</w:t>
      </w:r>
      <w:r w:rsidRPr="005C37A5">
        <w:rPr>
          <w:color w:val="000000"/>
          <w:szCs w:val="28"/>
          <w:lang w:eastAsia="en-US"/>
        </w:rPr>
        <w:t>.</w:t>
      </w:r>
    </w:p>
    <w:p w:rsidR="004A3A83" w:rsidRPr="00F856F6" w:rsidRDefault="004A3A83" w:rsidP="004835AF">
      <w:pPr>
        <w:rPr>
          <w:color w:val="000000"/>
          <w:szCs w:val="28"/>
          <w:lang w:eastAsia="en-US"/>
        </w:rPr>
      </w:pPr>
      <w:r w:rsidRPr="00F856F6">
        <w:rPr>
          <w:color w:val="000000"/>
          <w:szCs w:val="28"/>
          <w:lang w:eastAsia="en-US"/>
        </w:rPr>
        <w:t xml:space="preserve">Представляется, что в целях повышения эффективности </w:t>
      </w:r>
      <w:r>
        <w:rPr>
          <w:color w:val="000000"/>
          <w:szCs w:val="28"/>
          <w:lang w:eastAsia="en-US"/>
        </w:rPr>
        <w:t xml:space="preserve">взаимодействия </w:t>
      </w:r>
      <w:r w:rsidRPr="00F856F6">
        <w:rPr>
          <w:color w:val="000000"/>
          <w:szCs w:val="28"/>
          <w:lang w:eastAsia="en-US"/>
        </w:rPr>
        <w:t>эти принципы должны быть закреплены на законодательном уровне.</w:t>
      </w:r>
    </w:p>
    <w:p w:rsidR="00F856F6" w:rsidRPr="00F856F6" w:rsidRDefault="00F856F6" w:rsidP="004835AF">
      <w:pPr>
        <w:rPr>
          <w:color w:val="000000"/>
          <w:szCs w:val="28"/>
          <w:lang w:eastAsia="en-US"/>
        </w:rPr>
      </w:pPr>
      <w:r w:rsidRPr="00F856F6">
        <w:rPr>
          <w:color w:val="000000"/>
          <w:szCs w:val="28"/>
          <w:lang w:eastAsia="en-US"/>
        </w:rPr>
        <w:t xml:space="preserve">Принцип законности. Он, безусловно, является основополагающим во взаимоотношениях между любыми </w:t>
      </w:r>
      <w:r w:rsidR="004A2238">
        <w:rPr>
          <w:color w:val="000000"/>
          <w:szCs w:val="28"/>
          <w:lang w:eastAsia="en-US"/>
        </w:rPr>
        <w:t>государственными структурами</w:t>
      </w:r>
      <w:r w:rsidRPr="00F856F6">
        <w:rPr>
          <w:color w:val="000000"/>
          <w:szCs w:val="28"/>
          <w:lang w:eastAsia="en-US"/>
        </w:rPr>
        <w:t xml:space="preserve">. Только при неукоснительном соблюдении данного принципа можно реально говорить о </w:t>
      </w:r>
      <w:r w:rsidR="004A2238">
        <w:rPr>
          <w:color w:val="000000"/>
          <w:szCs w:val="28"/>
          <w:lang w:eastAsia="en-US"/>
        </w:rPr>
        <w:t>взаимодействии</w:t>
      </w:r>
      <w:r w:rsidRPr="00F856F6">
        <w:rPr>
          <w:color w:val="000000"/>
          <w:szCs w:val="28"/>
          <w:lang w:eastAsia="en-US"/>
        </w:rPr>
        <w:t xml:space="preserve">. Такая деятельность возможна только при детальной правовой регламентации общественных отношений, возникающих в процессе взаимодействия </w:t>
      </w:r>
      <w:r w:rsidR="004A2238">
        <w:rPr>
          <w:color w:val="000000"/>
          <w:szCs w:val="28"/>
          <w:lang w:eastAsia="en-US"/>
        </w:rPr>
        <w:t>ГИБДД и ФССП.</w:t>
      </w:r>
    </w:p>
    <w:p w:rsidR="00F856F6" w:rsidRPr="00F856F6" w:rsidRDefault="00F856F6" w:rsidP="004835AF">
      <w:pPr>
        <w:rPr>
          <w:color w:val="000000"/>
          <w:szCs w:val="28"/>
          <w:lang w:eastAsia="en-US"/>
        </w:rPr>
      </w:pPr>
      <w:r w:rsidRPr="00F856F6">
        <w:rPr>
          <w:color w:val="000000"/>
          <w:szCs w:val="28"/>
          <w:lang w:eastAsia="en-US"/>
        </w:rPr>
        <w:t xml:space="preserve">Принцип целесообразности. Вторым по значимости принципом взаимодействия является принцип целесообразности. Вполне естественно, что любые взаимодействия между </w:t>
      </w:r>
      <w:r w:rsidR="004A2238">
        <w:rPr>
          <w:color w:val="000000"/>
          <w:szCs w:val="28"/>
          <w:lang w:eastAsia="en-US"/>
        </w:rPr>
        <w:t xml:space="preserve">государственными структурами </w:t>
      </w:r>
      <w:r w:rsidRPr="00F856F6">
        <w:rPr>
          <w:color w:val="000000"/>
          <w:szCs w:val="28"/>
          <w:lang w:eastAsia="en-US"/>
        </w:rPr>
        <w:t xml:space="preserve">должны </w:t>
      </w:r>
      <w:r w:rsidRPr="00F856F6">
        <w:rPr>
          <w:color w:val="000000"/>
          <w:szCs w:val="28"/>
          <w:lang w:eastAsia="en-US"/>
        </w:rPr>
        <w:lastRenderedPageBreak/>
        <w:t>иметь определенный смысл, быть направленными на реализацию общегосударственных целей.</w:t>
      </w:r>
      <w:r w:rsidR="004A2238">
        <w:rPr>
          <w:color w:val="000000"/>
          <w:szCs w:val="28"/>
          <w:lang w:eastAsia="en-US"/>
        </w:rPr>
        <w:t xml:space="preserve"> </w:t>
      </w:r>
      <w:r w:rsidRPr="00F856F6">
        <w:rPr>
          <w:color w:val="000000"/>
          <w:szCs w:val="28"/>
          <w:lang w:eastAsia="en-US"/>
        </w:rPr>
        <w:t xml:space="preserve">Нарушение принципа целесообразности во взаимодействии </w:t>
      </w:r>
      <w:r w:rsidR="004A2238">
        <w:rPr>
          <w:color w:val="000000"/>
          <w:szCs w:val="28"/>
          <w:lang w:eastAsia="en-US"/>
        </w:rPr>
        <w:t>ФССП и МВД может привести к тому, что полномочия не будут успешно реализовываться</w:t>
      </w:r>
      <w:r w:rsidRPr="00F856F6">
        <w:rPr>
          <w:color w:val="000000"/>
          <w:szCs w:val="28"/>
          <w:lang w:eastAsia="en-US"/>
        </w:rPr>
        <w:t>.</w:t>
      </w:r>
    </w:p>
    <w:p w:rsidR="004A2238" w:rsidRDefault="00F856F6" w:rsidP="004835AF">
      <w:pPr>
        <w:rPr>
          <w:color w:val="000000"/>
          <w:szCs w:val="28"/>
          <w:lang w:eastAsia="en-US"/>
        </w:rPr>
      </w:pPr>
      <w:r w:rsidRPr="00F856F6">
        <w:rPr>
          <w:color w:val="000000"/>
          <w:szCs w:val="28"/>
          <w:lang w:eastAsia="en-US"/>
        </w:rPr>
        <w:t xml:space="preserve">Принцип самостоятельности </w:t>
      </w:r>
      <w:r w:rsidR="004A2238">
        <w:rPr>
          <w:color w:val="000000"/>
          <w:szCs w:val="28"/>
          <w:lang w:eastAsia="en-US"/>
        </w:rPr>
        <w:t>ФССП и ГИ</w:t>
      </w:r>
      <w:proofErr w:type="gramStart"/>
      <w:r w:rsidR="004A2238">
        <w:rPr>
          <w:color w:val="000000"/>
          <w:szCs w:val="28"/>
          <w:lang w:eastAsia="en-US"/>
        </w:rPr>
        <w:t xml:space="preserve">БДД </w:t>
      </w:r>
      <w:r w:rsidRPr="00F856F6">
        <w:rPr>
          <w:color w:val="000000"/>
          <w:szCs w:val="28"/>
          <w:lang w:eastAsia="en-US"/>
        </w:rPr>
        <w:t>в пр</w:t>
      </w:r>
      <w:proofErr w:type="gramEnd"/>
      <w:r w:rsidRPr="00F856F6">
        <w:rPr>
          <w:color w:val="000000"/>
          <w:szCs w:val="28"/>
          <w:lang w:eastAsia="en-US"/>
        </w:rPr>
        <w:t xml:space="preserve">еделах их компетенции. </w:t>
      </w:r>
      <w:r w:rsidR="004A2238">
        <w:rPr>
          <w:color w:val="000000"/>
          <w:szCs w:val="28"/>
          <w:lang w:eastAsia="en-US"/>
        </w:rPr>
        <w:t>Государственные структуры</w:t>
      </w:r>
      <w:r w:rsidRPr="00F856F6">
        <w:rPr>
          <w:color w:val="000000"/>
          <w:szCs w:val="28"/>
          <w:lang w:eastAsia="en-US"/>
        </w:rPr>
        <w:t xml:space="preserve"> самостоятельно реализуют свои полномочия в рамках своих предметов ведения, без вмешательства других органов. </w:t>
      </w:r>
    </w:p>
    <w:p w:rsidR="00F856F6" w:rsidRPr="00F856F6" w:rsidRDefault="00F856F6" w:rsidP="004835AF">
      <w:pPr>
        <w:rPr>
          <w:color w:val="000000"/>
          <w:szCs w:val="28"/>
          <w:lang w:eastAsia="en-US"/>
        </w:rPr>
      </w:pPr>
      <w:r w:rsidRPr="00F856F6">
        <w:rPr>
          <w:color w:val="000000"/>
          <w:szCs w:val="28"/>
          <w:lang w:eastAsia="en-US"/>
        </w:rPr>
        <w:t xml:space="preserve">Самостоятельность </w:t>
      </w:r>
      <w:r w:rsidR="004A2238">
        <w:rPr>
          <w:color w:val="000000"/>
          <w:szCs w:val="28"/>
          <w:lang w:eastAsia="en-US"/>
        </w:rPr>
        <w:t xml:space="preserve">государственных структур </w:t>
      </w:r>
      <w:r w:rsidRPr="00F856F6">
        <w:rPr>
          <w:color w:val="000000"/>
          <w:szCs w:val="28"/>
          <w:lang w:eastAsia="en-US"/>
        </w:rPr>
        <w:t xml:space="preserve">означает их юридическую, организационную и финансовую самостоятельность. В пределах собственной компетенции </w:t>
      </w:r>
      <w:r w:rsidR="004A2238">
        <w:rPr>
          <w:color w:val="000000"/>
          <w:szCs w:val="28"/>
          <w:lang w:eastAsia="en-US"/>
        </w:rPr>
        <w:t xml:space="preserve"> МВД и ФССП </w:t>
      </w:r>
      <w:r w:rsidRPr="00F856F6">
        <w:rPr>
          <w:color w:val="000000"/>
          <w:szCs w:val="28"/>
          <w:lang w:eastAsia="en-US"/>
        </w:rPr>
        <w:t xml:space="preserve">самостоятельно планируют и организуют свою работу, принимают решения, обеспечивают </w:t>
      </w:r>
      <w:proofErr w:type="gramStart"/>
      <w:r w:rsidRPr="00F856F6">
        <w:rPr>
          <w:color w:val="000000"/>
          <w:szCs w:val="28"/>
          <w:lang w:eastAsia="en-US"/>
        </w:rPr>
        <w:t>контроль за</w:t>
      </w:r>
      <w:proofErr w:type="gramEnd"/>
      <w:r w:rsidRPr="00F856F6">
        <w:rPr>
          <w:color w:val="000000"/>
          <w:szCs w:val="28"/>
          <w:lang w:eastAsia="en-US"/>
        </w:rPr>
        <w:t xml:space="preserve"> их выполнением.</w:t>
      </w:r>
    </w:p>
    <w:p w:rsidR="00F856F6" w:rsidRPr="00F856F6" w:rsidRDefault="00F856F6" w:rsidP="004835AF">
      <w:pPr>
        <w:rPr>
          <w:color w:val="000000"/>
          <w:szCs w:val="28"/>
          <w:lang w:eastAsia="en-US"/>
        </w:rPr>
      </w:pPr>
      <w:r w:rsidRPr="00F856F6">
        <w:rPr>
          <w:color w:val="000000"/>
          <w:szCs w:val="28"/>
          <w:lang w:eastAsia="en-US"/>
        </w:rPr>
        <w:t>Принцип равноправия</w:t>
      </w:r>
      <w:r w:rsidR="004A2238">
        <w:rPr>
          <w:color w:val="000000"/>
          <w:szCs w:val="28"/>
          <w:lang w:eastAsia="en-US"/>
        </w:rPr>
        <w:t>.</w:t>
      </w:r>
      <w:r w:rsidRPr="00F856F6">
        <w:rPr>
          <w:color w:val="000000"/>
          <w:szCs w:val="28"/>
          <w:lang w:eastAsia="en-US"/>
        </w:rPr>
        <w:t xml:space="preserve"> Сущность этого принципа заключается в том, что </w:t>
      </w:r>
      <w:r w:rsidR="004A2238">
        <w:rPr>
          <w:color w:val="000000"/>
          <w:szCs w:val="28"/>
          <w:lang w:eastAsia="en-US"/>
        </w:rPr>
        <w:t>МВД и ФССП</w:t>
      </w:r>
      <w:r w:rsidRPr="00F856F6">
        <w:rPr>
          <w:color w:val="000000"/>
          <w:szCs w:val="28"/>
          <w:lang w:eastAsia="en-US"/>
        </w:rPr>
        <w:t xml:space="preserve"> вступают во взаимоотношения как равные субъекты права</w:t>
      </w:r>
      <w:r w:rsidR="004A2238">
        <w:rPr>
          <w:color w:val="000000"/>
          <w:szCs w:val="28"/>
          <w:lang w:eastAsia="en-US"/>
        </w:rPr>
        <w:t>.</w:t>
      </w:r>
      <w:r w:rsidRPr="00F856F6">
        <w:rPr>
          <w:color w:val="000000"/>
          <w:szCs w:val="28"/>
          <w:lang w:eastAsia="en-US"/>
        </w:rPr>
        <w:t xml:space="preserve"> Обеспечение этого принципа позволит минимизировать различия в определении объема полномочий каждо</w:t>
      </w:r>
      <w:r w:rsidR="004A2238">
        <w:rPr>
          <w:color w:val="000000"/>
          <w:szCs w:val="28"/>
          <w:lang w:eastAsia="en-US"/>
        </w:rPr>
        <w:t xml:space="preserve">й из структур. </w:t>
      </w:r>
    </w:p>
    <w:p w:rsidR="00F856F6" w:rsidRPr="00F856F6" w:rsidRDefault="00F856F6" w:rsidP="004835AF">
      <w:pPr>
        <w:rPr>
          <w:color w:val="000000"/>
          <w:szCs w:val="28"/>
          <w:lang w:eastAsia="en-US"/>
        </w:rPr>
      </w:pPr>
      <w:r w:rsidRPr="00F856F6">
        <w:rPr>
          <w:color w:val="000000"/>
          <w:szCs w:val="28"/>
          <w:lang w:eastAsia="en-US"/>
        </w:rPr>
        <w:t>Таким образом, равноправие предполагает гарантированный минимум равных прав и обязанностей</w:t>
      </w:r>
      <w:r w:rsidR="00873411">
        <w:rPr>
          <w:color w:val="000000"/>
          <w:szCs w:val="28"/>
          <w:lang w:eastAsia="en-US"/>
        </w:rPr>
        <w:t>.</w:t>
      </w:r>
      <w:r w:rsidRPr="00F856F6">
        <w:rPr>
          <w:color w:val="000000"/>
          <w:szCs w:val="28"/>
          <w:lang w:eastAsia="en-US"/>
        </w:rPr>
        <w:t xml:space="preserve"> Равноправие — это н</w:t>
      </w:r>
      <w:r w:rsidR="0088042D">
        <w:rPr>
          <w:color w:val="000000"/>
          <w:szCs w:val="28"/>
          <w:lang w:eastAsia="en-US"/>
        </w:rPr>
        <w:t>е</w:t>
      </w:r>
      <w:r w:rsidRPr="00F856F6">
        <w:rPr>
          <w:color w:val="000000"/>
          <w:szCs w:val="28"/>
          <w:lang w:eastAsia="en-US"/>
        </w:rPr>
        <w:t xml:space="preserve"> что иное, как создание режима их равных правовых</w:t>
      </w:r>
      <w:r w:rsidR="000C7C74">
        <w:rPr>
          <w:color w:val="000000"/>
          <w:szCs w:val="28"/>
          <w:lang w:eastAsia="en-US"/>
        </w:rPr>
        <w:t xml:space="preserve"> и</w:t>
      </w:r>
      <w:r w:rsidRPr="00F856F6">
        <w:rPr>
          <w:color w:val="000000"/>
          <w:szCs w:val="28"/>
          <w:lang w:eastAsia="en-US"/>
        </w:rPr>
        <w:t xml:space="preserve"> организационных возможностей.</w:t>
      </w:r>
    </w:p>
    <w:p w:rsidR="00F856F6" w:rsidRPr="00F856F6" w:rsidRDefault="00F856F6" w:rsidP="004835AF">
      <w:pPr>
        <w:rPr>
          <w:color w:val="000000"/>
          <w:szCs w:val="28"/>
          <w:lang w:eastAsia="en-US"/>
        </w:rPr>
      </w:pPr>
      <w:r w:rsidRPr="00F856F6">
        <w:rPr>
          <w:color w:val="000000"/>
          <w:szCs w:val="28"/>
          <w:lang w:eastAsia="en-US"/>
        </w:rPr>
        <w:t>Принцип недопустимости ущемления интересов</w:t>
      </w:r>
      <w:r w:rsidR="000C7C74">
        <w:rPr>
          <w:color w:val="000000"/>
          <w:szCs w:val="28"/>
          <w:lang w:eastAsia="en-US"/>
        </w:rPr>
        <w:t>.</w:t>
      </w:r>
      <w:r w:rsidRPr="00F856F6">
        <w:rPr>
          <w:color w:val="000000"/>
          <w:szCs w:val="28"/>
          <w:lang w:eastAsia="en-US"/>
        </w:rPr>
        <w:t xml:space="preserve"> Данный принцип нацелен на создание таких условий, при которых осуществление полномочий одн</w:t>
      </w:r>
      <w:r w:rsidR="000C7C74">
        <w:rPr>
          <w:color w:val="000000"/>
          <w:szCs w:val="28"/>
          <w:lang w:eastAsia="en-US"/>
        </w:rPr>
        <w:t xml:space="preserve">ой государственной структурой не препятствует </w:t>
      </w:r>
      <w:r w:rsidRPr="00F856F6">
        <w:rPr>
          <w:color w:val="000000"/>
          <w:szCs w:val="28"/>
          <w:lang w:eastAsia="en-US"/>
        </w:rPr>
        <w:t>осуществлени</w:t>
      </w:r>
      <w:r w:rsidR="000C7C74">
        <w:rPr>
          <w:color w:val="000000"/>
          <w:szCs w:val="28"/>
          <w:lang w:eastAsia="en-US"/>
        </w:rPr>
        <w:t>ю</w:t>
      </w:r>
      <w:r w:rsidRPr="00F856F6">
        <w:rPr>
          <w:color w:val="000000"/>
          <w:szCs w:val="28"/>
          <w:lang w:eastAsia="en-US"/>
        </w:rPr>
        <w:t xml:space="preserve"> полномочий друг</w:t>
      </w:r>
      <w:r w:rsidR="000C7C74">
        <w:rPr>
          <w:color w:val="000000"/>
          <w:szCs w:val="28"/>
          <w:lang w:eastAsia="en-US"/>
        </w:rPr>
        <w:t>ой структурой</w:t>
      </w:r>
      <w:r w:rsidRPr="00F856F6">
        <w:rPr>
          <w:color w:val="000000"/>
          <w:szCs w:val="28"/>
          <w:lang w:eastAsia="en-US"/>
        </w:rPr>
        <w:t xml:space="preserve">. </w:t>
      </w:r>
    </w:p>
    <w:p w:rsidR="00F856F6" w:rsidRPr="00F856F6" w:rsidRDefault="00F856F6" w:rsidP="004835AF">
      <w:pPr>
        <w:rPr>
          <w:color w:val="000000"/>
          <w:szCs w:val="28"/>
          <w:lang w:eastAsia="en-US"/>
        </w:rPr>
      </w:pPr>
      <w:r w:rsidRPr="00F856F6">
        <w:rPr>
          <w:color w:val="000000"/>
          <w:szCs w:val="28"/>
          <w:lang w:eastAsia="en-US"/>
        </w:rPr>
        <w:t xml:space="preserve">Принцип согласования интересов. </w:t>
      </w:r>
      <w:proofErr w:type="gramStart"/>
      <w:r w:rsidRPr="00F856F6">
        <w:rPr>
          <w:color w:val="000000"/>
          <w:szCs w:val="28"/>
          <w:lang w:eastAsia="en-US"/>
        </w:rPr>
        <w:t xml:space="preserve">Соблюдение принципа согласования интересов </w:t>
      </w:r>
      <w:r w:rsidR="000C7C74">
        <w:rPr>
          <w:color w:val="000000"/>
          <w:szCs w:val="28"/>
          <w:lang w:eastAsia="en-US"/>
        </w:rPr>
        <w:t xml:space="preserve">МВД и ФССП </w:t>
      </w:r>
      <w:r w:rsidRPr="00F856F6">
        <w:rPr>
          <w:color w:val="000000"/>
          <w:szCs w:val="28"/>
          <w:lang w:eastAsia="en-US"/>
        </w:rPr>
        <w:t>сообразуется с ограничениями их компетенции, поскольку каждый из них должен считаться с правами и интересами другого, обязан содействовать нормальному функционированию</w:t>
      </w:r>
      <w:r w:rsidR="000C7C74">
        <w:rPr>
          <w:color w:val="000000"/>
          <w:szCs w:val="28"/>
          <w:lang w:eastAsia="en-US"/>
        </w:rPr>
        <w:t xml:space="preserve"> органов в данном направлении</w:t>
      </w:r>
      <w:r w:rsidRPr="00F856F6">
        <w:rPr>
          <w:color w:val="000000"/>
          <w:szCs w:val="28"/>
          <w:lang w:eastAsia="en-US"/>
        </w:rPr>
        <w:t>, реализации их полномочий.</w:t>
      </w:r>
      <w:proofErr w:type="gramEnd"/>
      <w:r w:rsidRPr="00F856F6">
        <w:rPr>
          <w:color w:val="000000"/>
          <w:szCs w:val="28"/>
          <w:lang w:eastAsia="en-US"/>
        </w:rPr>
        <w:t xml:space="preserve"> Указанный принцип в наибольшей степени из всех принципов подвержен правовому регулированию и на его </w:t>
      </w:r>
      <w:r w:rsidRPr="00F856F6">
        <w:rPr>
          <w:color w:val="000000"/>
          <w:szCs w:val="28"/>
          <w:lang w:eastAsia="en-US"/>
        </w:rPr>
        <w:lastRenderedPageBreak/>
        <w:t xml:space="preserve">основе может быть создан механизм взаимодействия, поскольку основой взаимных действий может быть только </w:t>
      </w:r>
      <w:r w:rsidR="000C7C74">
        <w:rPr>
          <w:color w:val="000000"/>
          <w:szCs w:val="28"/>
          <w:lang w:eastAsia="en-US"/>
        </w:rPr>
        <w:t>взаимное соглашение между государственными структурами.</w:t>
      </w:r>
    </w:p>
    <w:p w:rsidR="00F856F6" w:rsidRPr="00F856F6" w:rsidRDefault="00F856F6" w:rsidP="004835AF">
      <w:pPr>
        <w:rPr>
          <w:color w:val="000000"/>
          <w:szCs w:val="28"/>
          <w:lang w:eastAsia="en-US"/>
        </w:rPr>
      </w:pPr>
      <w:r w:rsidRPr="00F856F6">
        <w:rPr>
          <w:color w:val="000000"/>
          <w:szCs w:val="28"/>
          <w:lang w:eastAsia="en-US"/>
        </w:rPr>
        <w:t xml:space="preserve"> Принцип обеспеченности ресурсами. При этом следует иметь в виду, что речь </w:t>
      </w:r>
      <w:r w:rsidR="000C7C74">
        <w:rPr>
          <w:color w:val="000000"/>
          <w:szCs w:val="28"/>
          <w:lang w:eastAsia="en-US"/>
        </w:rPr>
        <w:t xml:space="preserve">идет </w:t>
      </w:r>
      <w:r w:rsidRPr="00F856F6">
        <w:rPr>
          <w:color w:val="000000"/>
          <w:szCs w:val="28"/>
          <w:lang w:eastAsia="en-US"/>
        </w:rPr>
        <w:t>не только о вы</w:t>
      </w:r>
      <w:r w:rsidR="000C7C74">
        <w:rPr>
          <w:color w:val="000000"/>
          <w:szCs w:val="28"/>
          <w:lang w:eastAsia="en-US"/>
        </w:rPr>
        <w:t>д</w:t>
      </w:r>
      <w:r w:rsidRPr="00F856F6">
        <w:rPr>
          <w:color w:val="000000"/>
          <w:szCs w:val="28"/>
          <w:lang w:eastAsia="en-US"/>
        </w:rPr>
        <w:t>елении необходимых финансовых ресурсов, но и о наличии иных ресурсов: материальных, человеческих, правовых и т.д.</w:t>
      </w:r>
    </w:p>
    <w:p w:rsidR="000C7C74" w:rsidRDefault="00F856F6" w:rsidP="004835AF">
      <w:pPr>
        <w:rPr>
          <w:color w:val="000000"/>
          <w:szCs w:val="28"/>
          <w:lang w:eastAsia="en-US"/>
        </w:rPr>
      </w:pPr>
      <w:r w:rsidRPr="00F856F6">
        <w:rPr>
          <w:color w:val="000000"/>
          <w:szCs w:val="28"/>
          <w:lang w:eastAsia="en-US"/>
        </w:rPr>
        <w:t xml:space="preserve">Принцип взаимной ответственности. </w:t>
      </w:r>
      <w:r w:rsidR="007E12DE" w:rsidRPr="007E12DE">
        <w:rPr>
          <w:color w:val="000000"/>
          <w:szCs w:val="28"/>
          <w:lang w:eastAsia="en-US"/>
        </w:rPr>
        <w:t xml:space="preserve">Во всех разновидностях отношений реализуются равенство, справедливость, уважение прав человека, гуманизм, неотвратимость, </w:t>
      </w:r>
      <w:proofErr w:type="gramStart"/>
      <w:r w:rsidR="007E12DE" w:rsidRPr="007E12DE">
        <w:rPr>
          <w:color w:val="000000"/>
          <w:szCs w:val="28"/>
          <w:lang w:eastAsia="en-US"/>
        </w:rPr>
        <w:t>а</w:t>
      </w:r>
      <w:proofErr w:type="gramEnd"/>
      <w:r w:rsidR="007E12DE" w:rsidRPr="007E12DE">
        <w:rPr>
          <w:color w:val="000000"/>
          <w:szCs w:val="28"/>
          <w:lang w:eastAsia="en-US"/>
        </w:rPr>
        <w:t xml:space="preserve"> следовательно, и взаимная ответственность.</w:t>
      </w:r>
    </w:p>
    <w:p w:rsidR="00F856F6" w:rsidRDefault="00F856F6" w:rsidP="004835AF">
      <w:pPr>
        <w:rPr>
          <w:color w:val="000000"/>
          <w:szCs w:val="28"/>
          <w:lang w:eastAsia="en-US"/>
        </w:rPr>
      </w:pPr>
      <w:r w:rsidRPr="00F856F6">
        <w:rPr>
          <w:color w:val="000000"/>
          <w:szCs w:val="28"/>
          <w:lang w:eastAsia="en-US"/>
        </w:rPr>
        <w:t xml:space="preserve">Принцип гласности. Принцип гласности </w:t>
      </w:r>
      <w:r w:rsidR="000C7C74">
        <w:rPr>
          <w:color w:val="000000"/>
          <w:szCs w:val="28"/>
          <w:lang w:eastAsia="en-US"/>
        </w:rPr>
        <w:t xml:space="preserve">взаимодействия </w:t>
      </w:r>
      <w:r w:rsidRPr="00F856F6">
        <w:rPr>
          <w:color w:val="000000"/>
          <w:szCs w:val="28"/>
          <w:lang w:eastAsia="en-US"/>
        </w:rPr>
        <w:t xml:space="preserve">означает гарантию защищенности </w:t>
      </w:r>
      <w:r w:rsidR="000C7C74">
        <w:rPr>
          <w:color w:val="000000"/>
          <w:szCs w:val="28"/>
          <w:lang w:eastAsia="en-US"/>
        </w:rPr>
        <w:t>государственных структур</w:t>
      </w:r>
      <w:r w:rsidRPr="00F856F6">
        <w:rPr>
          <w:color w:val="000000"/>
          <w:szCs w:val="28"/>
          <w:lang w:eastAsia="en-US"/>
        </w:rPr>
        <w:t xml:space="preserve">, поскольку полноценная информация обеспечивает невозможность в одностороннем порядке изменять взаимные права, обязанности и </w:t>
      </w:r>
      <w:proofErr w:type="gramStart"/>
      <w:r w:rsidRPr="00F856F6">
        <w:rPr>
          <w:color w:val="000000"/>
          <w:szCs w:val="28"/>
          <w:lang w:eastAsia="en-US"/>
        </w:rPr>
        <w:t>ответственность</w:t>
      </w:r>
      <w:proofErr w:type="gramEnd"/>
      <w:r w:rsidRPr="00F856F6">
        <w:rPr>
          <w:color w:val="000000"/>
          <w:szCs w:val="28"/>
          <w:lang w:eastAsia="en-US"/>
        </w:rPr>
        <w:t xml:space="preserve"> установленную в </w:t>
      </w:r>
      <w:r w:rsidR="000C7C74">
        <w:rPr>
          <w:color w:val="000000"/>
          <w:szCs w:val="28"/>
          <w:lang w:eastAsia="en-US"/>
        </w:rPr>
        <w:t>совместных соглашениях.</w:t>
      </w:r>
    </w:p>
    <w:p w:rsidR="00E069DF" w:rsidRDefault="00E069DF" w:rsidP="004835AF">
      <w:pPr>
        <w:rPr>
          <w:color w:val="000000"/>
          <w:szCs w:val="28"/>
          <w:lang w:eastAsia="en-US"/>
        </w:rPr>
      </w:pPr>
    </w:p>
    <w:p w:rsidR="00E069DF" w:rsidRPr="00E069DF" w:rsidRDefault="00E069DF" w:rsidP="00E069DF">
      <w:pPr>
        <w:pStyle w:val="ae"/>
        <w:ind w:left="0" w:firstLine="0"/>
        <w:jc w:val="center"/>
        <w:rPr>
          <w:b/>
          <w:color w:val="000000"/>
          <w:szCs w:val="28"/>
          <w:lang w:eastAsia="en-US"/>
        </w:rPr>
      </w:pPr>
      <w:r>
        <w:rPr>
          <w:b/>
          <w:color w:val="000000"/>
          <w:szCs w:val="28"/>
          <w:lang w:eastAsia="en-US"/>
        </w:rPr>
        <w:t>1.</w:t>
      </w:r>
      <w:r w:rsidRPr="006F254F">
        <w:rPr>
          <w:color w:val="000000"/>
          <w:szCs w:val="28"/>
          <w:lang w:eastAsia="en-US"/>
        </w:rPr>
        <w:t>Актуальность проблемы взаимодействия государственных структур</w:t>
      </w:r>
    </w:p>
    <w:p w:rsidR="00E069DF" w:rsidRDefault="00C14999" w:rsidP="004835AF">
      <w:pPr>
        <w:pStyle w:val="1"/>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ab/>
      </w:r>
    </w:p>
    <w:p w:rsidR="00C14999" w:rsidRDefault="00E069DF" w:rsidP="004835AF">
      <w:pPr>
        <w:pStyle w:val="1"/>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ab/>
      </w:r>
      <w:r w:rsidR="002D353A" w:rsidRPr="00C14999">
        <w:rPr>
          <w:rFonts w:ascii="Times New Roman" w:hAnsi="Times New Roman"/>
          <w:b w:val="0"/>
          <w:color w:val="auto"/>
          <w:sz w:val="28"/>
          <w:szCs w:val="28"/>
        </w:rPr>
        <w:t xml:space="preserve">Вопросы взаимодействия различных органов и должностных лиц с </w:t>
      </w:r>
      <w:r w:rsidR="00006E4B" w:rsidRPr="00C14999">
        <w:rPr>
          <w:rFonts w:ascii="Times New Roman" w:hAnsi="Times New Roman"/>
          <w:b w:val="0"/>
          <w:color w:val="auto"/>
          <w:sz w:val="28"/>
          <w:szCs w:val="28"/>
        </w:rPr>
        <w:t>органами внутренних дел (</w:t>
      </w:r>
      <w:r w:rsidR="002D353A" w:rsidRPr="00C14999">
        <w:rPr>
          <w:rFonts w:ascii="Times New Roman" w:hAnsi="Times New Roman"/>
          <w:b w:val="0"/>
          <w:color w:val="auto"/>
          <w:sz w:val="28"/>
          <w:szCs w:val="28"/>
        </w:rPr>
        <w:t>полицией</w:t>
      </w:r>
      <w:r w:rsidR="00006E4B" w:rsidRPr="00C14999">
        <w:rPr>
          <w:rFonts w:ascii="Times New Roman" w:hAnsi="Times New Roman"/>
          <w:b w:val="0"/>
          <w:color w:val="auto"/>
          <w:sz w:val="28"/>
          <w:szCs w:val="28"/>
        </w:rPr>
        <w:t>)</w:t>
      </w:r>
      <w:r w:rsidR="002D353A" w:rsidRPr="00C14999">
        <w:rPr>
          <w:rFonts w:ascii="Times New Roman" w:hAnsi="Times New Roman"/>
          <w:b w:val="0"/>
          <w:color w:val="auto"/>
          <w:sz w:val="28"/>
          <w:szCs w:val="28"/>
        </w:rPr>
        <w:t xml:space="preserve"> урегулированы постановлениями Правительства РФ и ведомственными нормативными актами. </w:t>
      </w:r>
    </w:p>
    <w:p w:rsidR="00C14999" w:rsidRPr="00C14999" w:rsidRDefault="00C14999" w:rsidP="004835AF">
      <w:pPr>
        <w:pStyle w:val="1"/>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ab/>
      </w:r>
      <w:r w:rsidR="000331E8" w:rsidRPr="00C14999">
        <w:rPr>
          <w:rFonts w:ascii="Times New Roman" w:hAnsi="Times New Roman"/>
          <w:b w:val="0"/>
          <w:color w:val="auto"/>
          <w:sz w:val="28"/>
          <w:szCs w:val="28"/>
        </w:rPr>
        <w:t xml:space="preserve">Правовыми основаниями для взаимодействия МВД России и ФССП России, их территориальных органов и структурных подразделений являются </w:t>
      </w:r>
      <w:hyperlink r:id="rId8" w:history="1">
        <w:r w:rsidR="000331E8" w:rsidRPr="00C14999">
          <w:rPr>
            <w:rFonts w:ascii="Times New Roman" w:hAnsi="Times New Roman"/>
            <w:b w:val="0"/>
            <w:color w:val="auto"/>
            <w:sz w:val="28"/>
            <w:szCs w:val="28"/>
          </w:rPr>
          <w:t>Конституция</w:t>
        </w:r>
      </w:hyperlink>
      <w:r w:rsidR="000331E8" w:rsidRPr="00C14999">
        <w:rPr>
          <w:rFonts w:ascii="Times New Roman" w:hAnsi="Times New Roman"/>
          <w:b w:val="0"/>
          <w:color w:val="auto"/>
          <w:sz w:val="28"/>
          <w:szCs w:val="28"/>
        </w:rPr>
        <w:t xml:space="preserve"> Российской Федерации, </w:t>
      </w:r>
      <w:hyperlink r:id="rId9" w:history="1">
        <w:r w:rsidR="000331E8" w:rsidRPr="00C14999">
          <w:rPr>
            <w:rFonts w:ascii="Times New Roman" w:hAnsi="Times New Roman"/>
            <w:b w:val="0"/>
            <w:color w:val="auto"/>
            <w:sz w:val="28"/>
            <w:szCs w:val="28"/>
          </w:rPr>
          <w:t>Кодекс</w:t>
        </w:r>
      </w:hyperlink>
      <w:r w:rsidR="000331E8" w:rsidRPr="00C14999">
        <w:rPr>
          <w:rFonts w:ascii="Times New Roman" w:hAnsi="Times New Roman"/>
          <w:b w:val="0"/>
          <w:color w:val="auto"/>
          <w:sz w:val="28"/>
          <w:szCs w:val="28"/>
        </w:rPr>
        <w:t xml:space="preserve"> Российской Федерации об административных правонарушениях</w:t>
      </w:r>
      <w:proofErr w:type="gramStart"/>
      <w:r w:rsidR="000331E8" w:rsidRPr="00C14999">
        <w:rPr>
          <w:rFonts w:ascii="Times New Roman" w:hAnsi="Times New Roman"/>
          <w:b w:val="0"/>
          <w:color w:val="auto"/>
          <w:sz w:val="28"/>
          <w:szCs w:val="28"/>
        </w:rPr>
        <w:t xml:space="preserve"> ,</w:t>
      </w:r>
      <w:proofErr w:type="gramEnd"/>
      <w:r w:rsidR="000D78B8" w:rsidRPr="00C14999">
        <w:rPr>
          <w:rFonts w:ascii="Times New Roman" w:hAnsi="Times New Roman"/>
          <w:b w:val="0"/>
          <w:color w:val="auto"/>
          <w:sz w:val="28"/>
          <w:szCs w:val="28"/>
        </w:rPr>
        <w:t>Федеральный закон от 07.02.2011г.№ 3-ФЗ «О полиции»,</w:t>
      </w:r>
      <w:r w:rsidR="000331E8" w:rsidRPr="00C14999">
        <w:rPr>
          <w:rFonts w:ascii="Times New Roman" w:hAnsi="Times New Roman"/>
          <w:b w:val="0"/>
          <w:color w:val="auto"/>
          <w:sz w:val="28"/>
          <w:szCs w:val="28"/>
        </w:rPr>
        <w:t xml:space="preserve"> Федеральный </w:t>
      </w:r>
      <w:hyperlink r:id="rId10" w:history="1">
        <w:r w:rsidR="000331E8" w:rsidRPr="00C14999">
          <w:rPr>
            <w:rFonts w:ascii="Times New Roman" w:hAnsi="Times New Roman"/>
            <w:b w:val="0"/>
            <w:color w:val="auto"/>
            <w:sz w:val="28"/>
            <w:szCs w:val="28"/>
          </w:rPr>
          <w:t>закон</w:t>
        </w:r>
      </w:hyperlink>
      <w:r w:rsidR="000331E8" w:rsidRPr="00C14999">
        <w:rPr>
          <w:rFonts w:ascii="Times New Roman" w:hAnsi="Times New Roman"/>
          <w:b w:val="0"/>
          <w:color w:val="auto"/>
          <w:sz w:val="28"/>
          <w:szCs w:val="28"/>
        </w:rPr>
        <w:t xml:space="preserve"> от 21.07.1997 N 118-ФЗ "О судебных приставах", Федеральный </w:t>
      </w:r>
      <w:hyperlink r:id="rId11" w:history="1">
        <w:r w:rsidR="000331E8" w:rsidRPr="00C14999">
          <w:rPr>
            <w:rFonts w:ascii="Times New Roman" w:hAnsi="Times New Roman"/>
            <w:b w:val="0"/>
            <w:color w:val="auto"/>
            <w:sz w:val="28"/>
            <w:szCs w:val="28"/>
          </w:rPr>
          <w:t>закон</w:t>
        </w:r>
      </w:hyperlink>
      <w:r w:rsidR="000331E8" w:rsidRPr="00C14999">
        <w:rPr>
          <w:rFonts w:ascii="Times New Roman" w:hAnsi="Times New Roman"/>
          <w:b w:val="0"/>
          <w:color w:val="auto"/>
          <w:sz w:val="28"/>
          <w:szCs w:val="28"/>
        </w:rPr>
        <w:t xml:space="preserve"> от 02.10.2007 N 229-ФЗ "Об исполнительном производстве</w:t>
      </w:r>
      <w:r w:rsidR="00CA2AAE" w:rsidRPr="00CA2AAE">
        <w:t xml:space="preserve"> </w:t>
      </w:r>
      <w:r w:rsidR="00CA2AAE" w:rsidRPr="00CA2AAE">
        <w:rPr>
          <w:rFonts w:ascii="Times New Roman" w:hAnsi="Times New Roman"/>
          <w:b w:val="0"/>
          <w:color w:val="auto"/>
          <w:sz w:val="28"/>
          <w:szCs w:val="28"/>
        </w:rPr>
        <w:t>Федеральный закон от 08.08.2001 N 129-ФЗ (ред. от 21.07.2014) "</w:t>
      </w:r>
      <w:proofErr w:type="gramStart"/>
      <w:r w:rsidR="00CA2AAE" w:rsidRPr="00CA2AAE">
        <w:rPr>
          <w:rFonts w:ascii="Times New Roman" w:hAnsi="Times New Roman"/>
          <w:b w:val="0"/>
          <w:color w:val="auto"/>
          <w:sz w:val="28"/>
          <w:szCs w:val="28"/>
        </w:rPr>
        <w:t>О государственной регистрации юридических лиц и индивидуальных предпринимателей"</w:t>
      </w:r>
      <w:r w:rsidR="000331E8" w:rsidRPr="00C14999">
        <w:rPr>
          <w:rFonts w:ascii="Times New Roman" w:hAnsi="Times New Roman"/>
          <w:b w:val="0"/>
          <w:color w:val="auto"/>
          <w:sz w:val="28"/>
          <w:szCs w:val="28"/>
        </w:rPr>
        <w:t xml:space="preserve">, </w:t>
      </w:r>
      <w:hyperlink r:id="rId12" w:history="1">
        <w:r w:rsidR="000331E8" w:rsidRPr="00C14999">
          <w:rPr>
            <w:rFonts w:ascii="Times New Roman" w:hAnsi="Times New Roman"/>
            <w:b w:val="0"/>
            <w:color w:val="auto"/>
            <w:sz w:val="28"/>
            <w:szCs w:val="28"/>
          </w:rPr>
          <w:t>Указ</w:t>
        </w:r>
      </w:hyperlink>
      <w:r w:rsidR="000331E8" w:rsidRPr="00C14999">
        <w:rPr>
          <w:rFonts w:ascii="Times New Roman" w:hAnsi="Times New Roman"/>
          <w:b w:val="0"/>
          <w:color w:val="auto"/>
          <w:sz w:val="28"/>
          <w:szCs w:val="28"/>
        </w:rPr>
        <w:t xml:space="preserve"> Президента Российской Федерации от 13.10.2004 N 1316 "Вопросы Федеральной службы судебных приставов", </w:t>
      </w:r>
      <w:r w:rsidR="00CA2AAE" w:rsidRPr="00CA2AAE">
        <w:rPr>
          <w:rFonts w:ascii="Times New Roman" w:hAnsi="Times New Roman"/>
          <w:b w:val="0"/>
          <w:color w:val="auto"/>
          <w:sz w:val="28"/>
          <w:szCs w:val="28"/>
        </w:rPr>
        <w:t xml:space="preserve">Приказ МВД РФ </w:t>
      </w:r>
      <w:r w:rsidR="00CA2AAE" w:rsidRPr="00CA2AAE">
        <w:rPr>
          <w:rFonts w:ascii="Times New Roman" w:hAnsi="Times New Roman"/>
          <w:b w:val="0"/>
          <w:color w:val="auto"/>
          <w:sz w:val="28"/>
          <w:szCs w:val="28"/>
        </w:rPr>
        <w:lastRenderedPageBreak/>
        <w:t xml:space="preserve">и Министерства здравоохранения и социального развития РФ от 18 октября 2010 г. N 737/900 "О внесении изменений в Регламент взаимодействия органов внутренних дел и территориальных органов </w:t>
      </w:r>
      <w:proofErr w:type="spellStart"/>
      <w:r w:rsidR="00CA2AAE" w:rsidRPr="00CA2AAE">
        <w:rPr>
          <w:rFonts w:ascii="Times New Roman" w:hAnsi="Times New Roman"/>
          <w:b w:val="0"/>
          <w:color w:val="auto"/>
          <w:sz w:val="28"/>
          <w:szCs w:val="28"/>
        </w:rPr>
        <w:t>Роспотребнадзора</w:t>
      </w:r>
      <w:proofErr w:type="spellEnd"/>
      <w:r w:rsidR="00CA2AAE" w:rsidRPr="00CA2AAE">
        <w:rPr>
          <w:rFonts w:ascii="Times New Roman" w:hAnsi="Times New Roman"/>
          <w:b w:val="0"/>
          <w:color w:val="auto"/>
          <w:sz w:val="28"/>
          <w:szCs w:val="28"/>
        </w:rPr>
        <w:t xml:space="preserve"> при выявлении и пресечении административных правонарушений на потребительском</w:t>
      </w:r>
      <w:proofErr w:type="gramEnd"/>
      <w:r w:rsidR="00CA2AAE" w:rsidRPr="00CA2AAE">
        <w:rPr>
          <w:rFonts w:ascii="Times New Roman" w:hAnsi="Times New Roman"/>
          <w:b w:val="0"/>
          <w:color w:val="auto"/>
          <w:sz w:val="28"/>
          <w:szCs w:val="28"/>
        </w:rPr>
        <w:t xml:space="preserve"> </w:t>
      </w:r>
      <w:proofErr w:type="gramStart"/>
      <w:r w:rsidR="00CA2AAE" w:rsidRPr="00CA2AAE">
        <w:rPr>
          <w:rFonts w:ascii="Times New Roman" w:hAnsi="Times New Roman"/>
          <w:b w:val="0"/>
          <w:color w:val="auto"/>
          <w:sz w:val="28"/>
          <w:szCs w:val="28"/>
        </w:rPr>
        <w:t>рынке Российской Федерации"</w:t>
      </w:r>
      <w:r w:rsidR="002D353A" w:rsidRPr="00C14999">
        <w:rPr>
          <w:rFonts w:ascii="Times New Roman" w:hAnsi="Times New Roman"/>
          <w:b w:val="0"/>
          <w:color w:val="auto"/>
          <w:sz w:val="28"/>
          <w:szCs w:val="28"/>
        </w:rPr>
        <w:t xml:space="preserve">, Регламент взаимодействия Министерства внутренних дел Российской Федерации с федеральными органами исполнительной власти, утвержденный приказом МВД РФ от 2 сентября 2009 года N 684 "Об утверждении Регламента взаимодействия Министерства внутренних дел Российской Федерации с федеральными органами исполнительной власти", </w:t>
      </w:r>
      <w:hyperlink r:id="rId13" w:history="1">
        <w:r w:rsidRPr="00C14999">
          <w:rPr>
            <w:rStyle w:val="ab"/>
            <w:rFonts w:ascii="Times New Roman" w:hAnsi="Times New Roman"/>
            <w:b w:val="0"/>
            <w:color w:val="auto"/>
            <w:sz w:val="28"/>
            <w:szCs w:val="28"/>
          </w:rPr>
          <w:t>Соглашение</w:t>
        </w:r>
        <w:r>
          <w:rPr>
            <w:rStyle w:val="ab"/>
            <w:rFonts w:ascii="Times New Roman" w:hAnsi="Times New Roman"/>
            <w:b w:val="0"/>
            <w:color w:val="auto"/>
            <w:sz w:val="28"/>
            <w:szCs w:val="28"/>
          </w:rPr>
          <w:t>м</w:t>
        </w:r>
        <w:r w:rsidRPr="00C14999">
          <w:rPr>
            <w:rStyle w:val="ab"/>
            <w:rFonts w:ascii="Times New Roman" w:hAnsi="Times New Roman"/>
            <w:b w:val="0"/>
            <w:color w:val="auto"/>
            <w:sz w:val="28"/>
            <w:szCs w:val="28"/>
          </w:rPr>
          <w:t xml:space="preserve"> между Федеральной службой судебных приставов и МВД РФ от 14 декабря 2012</w:t>
        </w:r>
        <w:r>
          <w:rPr>
            <w:rStyle w:val="ab"/>
            <w:rFonts w:ascii="Times New Roman" w:hAnsi="Times New Roman"/>
            <w:b w:val="0"/>
            <w:color w:val="auto"/>
            <w:sz w:val="28"/>
            <w:szCs w:val="28"/>
          </w:rPr>
          <w:t xml:space="preserve"> </w:t>
        </w:r>
        <w:r w:rsidRPr="00C14999">
          <w:rPr>
            <w:rStyle w:val="ab"/>
            <w:rFonts w:ascii="Times New Roman" w:hAnsi="Times New Roman"/>
            <w:b w:val="0"/>
            <w:color w:val="auto"/>
            <w:sz w:val="28"/>
            <w:szCs w:val="28"/>
          </w:rPr>
          <w:t>г. N 12/14-21/1/11806</w:t>
        </w:r>
        <w:r w:rsidR="003C7142">
          <w:rPr>
            <w:rStyle w:val="ab"/>
            <w:rFonts w:ascii="Times New Roman" w:hAnsi="Times New Roman"/>
            <w:b w:val="0"/>
            <w:color w:val="auto"/>
            <w:sz w:val="28"/>
            <w:szCs w:val="28"/>
          </w:rPr>
          <w:t xml:space="preserve"> </w:t>
        </w:r>
        <w:r w:rsidRPr="00C14999">
          <w:rPr>
            <w:rStyle w:val="ab"/>
            <w:rFonts w:ascii="Times New Roman" w:hAnsi="Times New Roman"/>
            <w:b w:val="0"/>
            <w:color w:val="auto"/>
            <w:sz w:val="28"/>
            <w:szCs w:val="28"/>
          </w:rPr>
          <w:t>"Об</w:t>
        </w:r>
        <w:proofErr w:type="gramEnd"/>
        <w:r w:rsidRPr="00C14999">
          <w:rPr>
            <w:rStyle w:val="ab"/>
            <w:rFonts w:ascii="Times New Roman" w:hAnsi="Times New Roman"/>
            <w:b w:val="0"/>
            <w:color w:val="auto"/>
            <w:sz w:val="28"/>
            <w:szCs w:val="28"/>
          </w:rPr>
          <w:t xml:space="preserve"> </w:t>
        </w:r>
        <w:proofErr w:type="gramStart"/>
        <w:r w:rsidRPr="00C14999">
          <w:rPr>
            <w:rStyle w:val="ab"/>
            <w:rFonts w:ascii="Times New Roman" w:hAnsi="Times New Roman"/>
            <w:b w:val="0"/>
            <w:color w:val="auto"/>
            <w:sz w:val="28"/>
            <w:szCs w:val="28"/>
          </w:rPr>
          <w:t>обмене</w:t>
        </w:r>
        <w:proofErr w:type="gramEnd"/>
        <w:r w:rsidRPr="00C14999">
          <w:rPr>
            <w:rStyle w:val="ab"/>
            <w:rFonts w:ascii="Times New Roman" w:hAnsi="Times New Roman"/>
            <w:b w:val="0"/>
            <w:color w:val="auto"/>
            <w:sz w:val="28"/>
            <w:szCs w:val="28"/>
          </w:rPr>
          <w:t xml:space="preserve"> информацией в электронном виде"</w:t>
        </w:r>
      </w:hyperlink>
      <w:r w:rsidR="00CA2AAE">
        <w:t>.</w:t>
      </w:r>
    </w:p>
    <w:p w:rsidR="006B1993" w:rsidRDefault="004A3A83" w:rsidP="004835AF">
      <w:pPr>
        <w:outlineLvl w:val="1"/>
        <w:rPr>
          <w:color w:val="000000"/>
          <w:szCs w:val="28"/>
          <w:lang w:eastAsia="en-US"/>
        </w:rPr>
      </w:pPr>
      <w:r>
        <w:rPr>
          <w:color w:val="000000"/>
          <w:szCs w:val="28"/>
          <w:lang w:eastAsia="en-US"/>
        </w:rPr>
        <w:t>Законодательное отражение ряда вышеперечисленных принципов уже нашл</w:t>
      </w:r>
      <w:r w:rsidR="00CA2AAE">
        <w:rPr>
          <w:color w:val="000000"/>
          <w:szCs w:val="28"/>
          <w:lang w:eastAsia="en-US"/>
        </w:rPr>
        <w:t>о</w:t>
      </w:r>
      <w:r>
        <w:rPr>
          <w:color w:val="000000"/>
          <w:szCs w:val="28"/>
          <w:lang w:eastAsia="en-US"/>
        </w:rPr>
        <w:t xml:space="preserve"> свое отражение в </w:t>
      </w:r>
      <w:r w:rsidR="006B1993">
        <w:rPr>
          <w:color w:val="000000"/>
          <w:szCs w:val="28"/>
          <w:lang w:eastAsia="en-US"/>
        </w:rPr>
        <w:t>ФЗ «О полиции»</w:t>
      </w:r>
      <w:r w:rsidR="00C14999">
        <w:rPr>
          <w:color w:val="000000"/>
          <w:szCs w:val="28"/>
          <w:lang w:eastAsia="en-US"/>
        </w:rPr>
        <w:t>, на котор</w:t>
      </w:r>
      <w:r w:rsidR="00CA2AAE">
        <w:rPr>
          <w:color w:val="000000"/>
          <w:szCs w:val="28"/>
          <w:lang w:eastAsia="en-US"/>
        </w:rPr>
        <w:t xml:space="preserve">ом основывается </w:t>
      </w:r>
      <w:r w:rsidR="006B1993">
        <w:rPr>
          <w:color w:val="000000"/>
          <w:szCs w:val="28"/>
          <w:lang w:eastAsia="en-US"/>
        </w:rPr>
        <w:t>взаимодействие и сотрудничество</w:t>
      </w:r>
      <w:r w:rsidR="00593262">
        <w:rPr>
          <w:color w:val="000000"/>
          <w:szCs w:val="28"/>
          <w:lang w:eastAsia="en-US"/>
        </w:rPr>
        <w:t xml:space="preserve"> полиции с другими правоохранительными органами</w:t>
      </w:r>
      <w:r w:rsidR="00C14999">
        <w:rPr>
          <w:color w:val="000000"/>
          <w:szCs w:val="28"/>
          <w:lang w:eastAsia="en-US"/>
        </w:rPr>
        <w:t>, а именно:</w:t>
      </w:r>
    </w:p>
    <w:p w:rsidR="006B1993" w:rsidRDefault="00113ABC" w:rsidP="004835AF">
      <w:pPr>
        <w:rPr>
          <w:szCs w:val="28"/>
        </w:rPr>
      </w:pPr>
      <w:r>
        <w:rPr>
          <w:szCs w:val="28"/>
        </w:rPr>
        <w:t>принцип з</w:t>
      </w:r>
      <w:r w:rsidR="006B1993">
        <w:rPr>
          <w:szCs w:val="28"/>
        </w:rPr>
        <w:t>аконност</w:t>
      </w:r>
      <w:r>
        <w:rPr>
          <w:szCs w:val="28"/>
        </w:rPr>
        <w:t>и;</w:t>
      </w:r>
    </w:p>
    <w:p w:rsidR="0053667E" w:rsidRDefault="00113ABC" w:rsidP="004835AF">
      <w:pPr>
        <w:rPr>
          <w:szCs w:val="28"/>
        </w:rPr>
      </w:pPr>
      <w:r>
        <w:rPr>
          <w:szCs w:val="28"/>
        </w:rPr>
        <w:t>принцип р</w:t>
      </w:r>
      <w:r w:rsidR="0053667E">
        <w:rPr>
          <w:szCs w:val="28"/>
        </w:rPr>
        <w:t>азграничения предметов и предела взаимодействия</w:t>
      </w:r>
      <w:r w:rsidR="00CA2AAE">
        <w:rPr>
          <w:szCs w:val="28"/>
        </w:rPr>
        <w:t>;</w:t>
      </w:r>
    </w:p>
    <w:p w:rsidR="0053667E" w:rsidRDefault="00113ABC" w:rsidP="004835AF">
      <w:pPr>
        <w:rPr>
          <w:szCs w:val="28"/>
        </w:rPr>
      </w:pPr>
      <w:r>
        <w:rPr>
          <w:szCs w:val="28"/>
        </w:rPr>
        <w:t>принцип р</w:t>
      </w:r>
      <w:r w:rsidR="0053667E">
        <w:rPr>
          <w:szCs w:val="28"/>
        </w:rPr>
        <w:t>азграничения ответственности субъектов, выбор форм и методов взаимо</w:t>
      </w:r>
      <w:r>
        <w:rPr>
          <w:szCs w:val="28"/>
        </w:rPr>
        <w:t>действия;</w:t>
      </w:r>
    </w:p>
    <w:p w:rsidR="006B1993" w:rsidRDefault="00593262" w:rsidP="004835AF">
      <w:pPr>
        <w:rPr>
          <w:szCs w:val="28"/>
        </w:rPr>
      </w:pPr>
      <w:r>
        <w:rPr>
          <w:szCs w:val="28"/>
        </w:rPr>
        <w:t>и</w:t>
      </w:r>
      <w:r w:rsidR="006B1993">
        <w:rPr>
          <w:szCs w:val="28"/>
        </w:rPr>
        <w:t>сключение дублирования функций и полномочий</w:t>
      </w:r>
      <w:r w:rsidR="00113ABC">
        <w:rPr>
          <w:szCs w:val="28"/>
        </w:rPr>
        <w:t>;</w:t>
      </w:r>
    </w:p>
    <w:p w:rsidR="006B1993" w:rsidRDefault="00593262" w:rsidP="004835AF">
      <w:pPr>
        <w:rPr>
          <w:szCs w:val="28"/>
        </w:rPr>
      </w:pPr>
      <w:r>
        <w:rPr>
          <w:szCs w:val="28"/>
        </w:rPr>
        <w:t>г</w:t>
      </w:r>
      <w:r w:rsidR="006B1993">
        <w:rPr>
          <w:szCs w:val="28"/>
        </w:rPr>
        <w:t xml:space="preserve">ласность при строгом соблюдении государственной и иной охраняемой </w:t>
      </w:r>
      <w:hyperlink r:id="rId14" w:history="1">
        <w:r w:rsidR="006B1993" w:rsidRPr="006B1993">
          <w:rPr>
            <w:rStyle w:val="a6"/>
            <w:rFonts w:eastAsia="Calibri"/>
            <w:color w:val="000000"/>
            <w:szCs w:val="28"/>
            <w:u w:val="none"/>
            <w:lang w:eastAsia="en-US"/>
          </w:rPr>
          <w:t>законом</w:t>
        </w:r>
      </w:hyperlink>
      <w:r w:rsidR="006B1993" w:rsidRPr="006B1993">
        <w:rPr>
          <w:color w:val="000000"/>
          <w:szCs w:val="28"/>
          <w:lang w:eastAsia="en-US"/>
        </w:rPr>
        <w:t xml:space="preserve"> </w:t>
      </w:r>
      <w:r w:rsidR="006B1993">
        <w:rPr>
          <w:szCs w:val="28"/>
        </w:rPr>
        <w:t>тайны</w:t>
      </w:r>
      <w:r w:rsidR="00113ABC">
        <w:rPr>
          <w:szCs w:val="28"/>
        </w:rPr>
        <w:t>;</w:t>
      </w:r>
    </w:p>
    <w:p w:rsidR="006B1993" w:rsidRDefault="00593262" w:rsidP="004835AF">
      <w:pPr>
        <w:rPr>
          <w:szCs w:val="28"/>
        </w:rPr>
      </w:pPr>
      <w:r>
        <w:rPr>
          <w:szCs w:val="28"/>
        </w:rPr>
        <w:t>с</w:t>
      </w:r>
      <w:r w:rsidR="006B1993">
        <w:rPr>
          <w:szCs w:val="28"/>
        </w:rPr>
        <w:t>амостоятельность в реализации собственных задач и полномочий, а также в выработке форм и методов использования собственных сил и средств.</w:t>
      </w:r>
    </w:p>
    <w:p w:rsidR="006B1993" w:rsidRDefault="006B1993" w:rsidP="004835AF">
      <w:pPr>
        <w:ind w:firstLine="540"/>
        <w:rPr>
          <w:szCs w:val="28"/>
        </w:rPr>
      </w:pPr>
      <w:r>
        <w:t xml:space="preserve">В концептуальном плане роль основного инструмента </w:t>
      </w:r>
      <w:r>
        <w:rPr>
          <w:color w:val="000000"/>
          <w:szCs w:val="28"/>
          <w:lang w:eastAsia="en-US"/>
        </w:rPr>
        <w:t xml:space="preserve">взаимодействия полиции с государственными органами по охране общественного порядка и обеспечению общественной безопасности играют </w:t>
      </w:r>
      <w:r>
        <w:rPr>
          <w:szCs w:val="28"/>
        </w:rPr>
        <w:t xml:space="preserve">постоянно действующие </w:t>
      </w:r>
      <w:r>
        <w:rPr>
          <w:szCs w:val="28"/>
        </w:rPr>
        <w:lastRenderedPageBreak/>
        <w:t>координационные совещания по обеспечению правопорядка в субъектах Российской Федерации.</w:t>
      </w:r>
    </w:p>
    <w:p w:rsidR="006B1993" w:rsidRDefault="006B1993" w:rsidP="004835AF">
      <w:pPr>
        <w:ind w:firstLine="540"/>
        <w:rPr>
          <w:szCs w:val="28"/>
        </w:rPr>
      </w:pPr>
      <w:r>
        <w:t>Указом Президента РФ от 11.12.2010 N 1535 «О дополнительных мерах по обеспечению правопорядка»</w:t>
      </w:r>
      <w:r w:rsidRPr="00C00CB1">
        <w:rPr>
          <w:rStyle w:val="a5"/>
          <w:sz w:val="24"/>
        </w:rPr>
        <w:footnoteReference w:id="1"/>
      </w:r>
      <w:r w:rsidRPr="00C00CB1">
        <w:rPr>
          <w:sz w:val="24"/>
        </w:rPr>
        <w:t xml:space="preserve"> </w:t>
      </w:r>
      <w:r>
        <w:t xml:space="preserve">установлено, что </w:t>
      </w:r>
      <w:r w:rsidR="00CA2AAE">
        <w:t>в</w:t>
      </w:r>
      <w:r>
        <w:rPr>
          <w:szCs w:val="28"/>
        </w:rPr>
        <w:t xml:space="preserve"> целях совершенствования деятельности по обеспечению правопорядка постановля</w:t>
      </w:r>
      <w:r w:rsidR="00CA2AAE">
        <w:rPr>
          <w:szCs w:val="28"/>
        </w:rPr>
        <w:t>ется</w:t>
      </w:r>
      <w:r>
        <w:rPr>
          <w:szCs w:val="28"/>
        </w:rPr>
        <w:t>:</w:t>
      </w:r>
    </w:p>
    <w:p w:rsidR="006B1993" w:rsidRDefault="00CA2AAE" w:rsidP="004835AF">
      <w:pPr>
        <w:ind w:firstLine="540"/>
        <w:rPr>
          <w:szCs w:val="28"/>
        </w:rPr>
      </w:pPr>
      <w:r>
        <w:rPr>
          <w:szCs w:val="28"/>
        </w:rPr>
        <w:t>«</w:t>
      </w:r>
      <w:r w:rsidR="006B1993">
        <w:rPr>
          <w:szCs w:val="28"/>
        </w:rPr>
        <w:t>1. Высшим должностным лицам (руководителям высших исполнительных органов государственной власти) субъектов Российской Федерации образовать постоянно действующие координационные совещания по обеспечению правопорядка в субъектах Российской Федерации (далее - координационные совещания) и утвердить их состав».</w:t>
      </w:r>
    </w:p>
    <w:p w:rsidR="006B1993" w:rsidRDefault="006B1993" w:rsidP="004835AF">
      <w:pPr>
        <w:ind w:firstLine="540"/>
        <w:rPr>
          <w:szCs w:val="28"/>
        </w:rPr>
      </w:pPr>
      <w:r>
        <w:rPr>
          <w:szCs w:val="28"/>
        </w:rPr>
        <w:t xml:space="preserve">Основными функциями координационных совещаний </w:t>
      </w:r>
      <w:proofErr w:type="gramStart"/>
      <w:r>
        <w:rPr>
          <w:szCs w:val="28"/>
        </w:rPr>
        <w:t>определены</w:t>
      </w:r>
      <w:proofErr w:type="gramEnd"/>
      <w:r>
        <w:rPr>
          <w:szCs w:val="28"/>
        </w:rPr>
        <w:t>:</w:t>
      </w:r>
    </w:p>
    <w:p w:rsidR="006B1993" w:rsidRDefault="006B1993" w:rsidP="004835AF">
      <w:pPr>
        <w:ind w:firstLine="540"/>
        <w:rPr>
          <w:szCs w:val="28"/>
        </w:rPr>
      </w:pPr>
      <w:r>
        <w:rPr>
          <w:szCs w:val="28"/>
        </w:rPr>
        <w:t>- обобщение и анализ информации о состоянии правопорядка в субъектах Российской Федерации, а также прогнозирование тенденций развития ситуации в этой области;</w:t>
      </w:r>
    </w:p>
    <w:p w:rsidR="006B1993" w:rsidRDefault="006B1993" w:rsidP="004835AF">
      <w:pPr>
        <w:ind w:firstLine="540"/>
        <w:rPr>
          <w:szCs w:val="28"/>
        </w:rPr>
      </w:pPr>
      <w:r>
        <w:rPr>
          <w:szCs w:val="28"/>
        </w:rPr>
        <w:t xml:space="preserve">- анализ </w:t>
      </w:r>
      <w:proofErr w:type="gramStart"/>
      <w:r>
        <w:rPr>
          <w:szCs w:val="28"/>
        </w:rPr>
        <w:t>эффективности деятельности территориальных органов Министерства внутренних дел Российской Федерации</w:t>
      </w:r>
      <w:proofErr w:type="gramEnd"/>
      <w:r>
        <w:rPr>
          <w:szCs w:val="28"/>
        </w:rPr>
        <w:t xml:space="preserve"> и территориальных органов иных федеральных органов исполнительной власти, органов исполнительной власти субъектов Российской Федерации и органов местного самоуправления по обеспечению правопорядка в субъектах Российской Федерации;</w:t>
      </w:r>
    </w:p>
    <w:p w:rsidR="006B1993" w:rsidRDefault="006B1993" w:rsidP="004835AF">
      <w:pPr>
        <w:ind w:firstLine="540"/>
        <w:rPr>
          <w:szCs w:val="28"/>
        </w:rPr>
      </w:pPr>
      <w:r>
        <w:rPr>
          <w:szCs w:val="28"/>
        </w:rPr>
        <w:t>- разработка мер, направленных на обеспечение правопорядка в субъектах Российской Федерации;</w:t>
      </w:r>
    </w:p>
    <w:p w:rsidR="006B1993" w:rsidRDefault="006B1993" w:rsidP="004835AF">
      <w:pPr>
        <w:ind w:firstLine="540"/>
        <w:rPr>
          <w:szCs w:val="28"/>
        </w:rPr>
      </w:pPr>
      <w:r>
        <w:rPr>
          <w:szCs w:val="28"/>
        </w:rPr>
        <w:t xml:space="preserve">- организация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а также указанных органов с институтами гражданского общества и социально </w:t>
      </w:r>
      <w:r w:rsidR="00C00CB1">
        <w:rPr>
          <w:szCs w:val="28"/>
        </w:rPr>
        <w:t>о</w:t>
      </w:r>
      <w:r>
        <w:rPr>
          <w:szCs w:val="28"/>
        </w:rPr>
        <w:t>риентированными некоммерческими организациями по вопросам обеспечения правопорядка в субъектах Российской Федерации.</w:t>
      </w:r>
    </w:p>
    <w:p w:rsidR="006B1993" w:rsidRDefault="006B1993" w:rsidP="004835AF">
      <w:pPr>
        <w:ind w:firstLine="540"/>
        <w:rPr>
          <w:szCs w:val="28"/>
        </w:rPr>
      </w:pPr>
      <w:r>
        <w:rPr>
          <w:szCs w:val="28"/>
        </w:rPr>
        <w:lastRenderedPageBreak/>
        <w:t>Решения координационных совещаний оформляются актами высших должностных лиц (руководителей высших исполнительных органов государственной власти) субъектов Российской Федерации, а в необходимых случаях - актами высших исполнительных органов государственной власти субъектов Российской Федерации.</w:t>
      </w:r>
    </w:p>
    <w:p w:rsidR="006B1993" w:rsidRDefault="006B1993" w:rsidP="004835AF">
      <w:r>
        <w:t xml:space="preserve">В рамках исполнительной ветви власти такой же концептуальный характер имеет </w:t>
      </w:r>
      <w:r w:rsidR="00CA2AAE">
        <w:t>п</w:t>
      </w:r>
      <w:r>
        <w:t>остановление Правительства РФ от 05.12.2005 N 725 (ред. от 08.12.2008)</w:t>
      </w:r>
      <w:r w:rsidRPr="00C00CB1">
        <w:rPr>
          <w:rStyle w:val="a5"/>
          <w:sz w:val="24"/>
        </w:rPr>
        <w:footnoteReference w:id="2"/>
      </w:r>
      <w:r>
        <w:t xml:space="preserve"> «О взаимодействии и координации </w:t>
      </w:r>
      <w:proofErr w:type="gramStart"/>
      <w:r>
        <w:t>деятельности органов исполнительной власти субъектов Российской Федерации</w:t>
      </w:r>
      <w:proofErr w:type="gramEnd"/>
      <w:r>
        <w:t xml:space="preserve"> и территориальных органов федеральных органов исполнительной власти». </w:t>
      </w:r>
    </w:p>
    <w:p w:rsidR="006B1993" w:rsidRDefault="006B1993" w:rsidP="004835AF">
      <w:pPr>
        <w:rPr>
          <w:b/>
          <w:i/>
          <w:szCs w:val="28"/>
        </w:rPr>
      </w:pPr>
      <w:r>
        <w:rPr>
          <w:szCs w:val="28"/>
        </w:rPr>
        <w:t xml:space="preserve">Взаимодействие </w:t>
      </w:r>
      <w:r w:rsidR="00031B22">
        <w:rPr>
          <w:szCs w:val="28"/>
        </w:rPr>
        <w:t xml:space="preserve">между органами исполнительной </w:t>
      </w:r>
      <w:r>
        <w:rPr>
          <w:szCs w:val="28"/>
        </w:rPr>
        <w:t>в</w:t>
      </w:r>
      <w:r w:rsidR="00031B22">
        <w:rPr>
          <w:szCs w:val="28"/>
        </w:rPr>
        <w:t>ласти</w:t>
      </w:r>
      <w:r>
        <w:rPr>
          <w:szCs w:val="28"/>
        </w:rPr>
        <w:t xml:space="preserve"> Российской Федерации осуществляется </w:t>
      </w:r>
      <w:r>
        <w:rPr>
          <w:b/>
          <w:i/>
          <w:szCs w:val="28"/>
        </w:rPr>
        <w:t>в следующих формах:</w:t>
      </w:r>
    </w:p>
    <w:p w:rsidR="006B1993" w:rsidRDefault="006B1993" w:rsidP="004835AF">
      <w:pPr>
        <w:ind w:firstLine="540"/>
        <w:rPr>
          <w:szCs w:val="28"/>
        </w:rPr>
      </w:pPr>
      <w:r>
        <w:rPr>
          <w:szCs w:val="28"/>
        </w:rPr>
        <w:t>а) планирование и реализация совместных мероприятий;</w:t>
      </w:r>
    </w:p>
    <w:p w:rsidR="006B1993" w:rsidRDefault="006B1993" w:rsidP="004835AF">
      <w:pPr>
        <w:ind w:firstLine="540"/>
        <w:rPr>
          <w:szCs w:val="28"/>
        </w:rPr>
      </w:pPr>
      <w:r>
        <w:rPr>
          <w:szCs w:val="28"/>
        </w:rPr>
        <w:t>б) подготовка предложений по совершенствованию законодательства Российской Федерации и законодательства субъектов Российской Федерации;</w:t>
      </w:r>
    </w:p>
    <w:p w:rsidR="006B1993" w:rsidRDefault="006B1993" w:rsidP="004835AF">
      <w:pPr>
        <w:ind w:firstLine="540"/>
        <w:rPr>
          <w:szCs w:val="28"/>
        </w:rPr>
      </w:pPr>
      <w:r>
        <w:rPr>
          <w:szCs w:val="28"/>
        </w:rPr>
        <w:t>в) обмен информацией, необходимой для реализации полномочий органов исполнительной власти и предоставляемой в установленном порядке;</w:t>
      </w:r>
    </w:p>
    <w:p w:rsidR="006B1993" w:rsidRDefault="006B1993" w:rsidP="004835AF">
      <w:pPr>
        <w:ind w:firstLine="540"/>
        <w:rPr>
          <w:szCs w:val="28"/>
        </w:rPr>
      </w:pPr>
      <w:r>
        <w:rPr>
          <w:szCs w:val="28"/>
        </w:rPr>
        <w:t>г) иные формы, предусмотренные соглашениями между федеральными органами исполнительной власти</w:t>
      </w:r>
      <w:r w:rsidR="00031B22">
        <w:rPr>
          <w:szCs w:val="28"/>
        </w:rPr>
        <w:t>.</w:t>
      </w:r>
    </w:p>
    <w:p w:rsidR="006B1993" w:rsidRDefault="006B1993" w:rsidP="004835AF">
      <w:pPr>
        <w:ind w:firstLine="540"/>
        <w:rPr>
          <w:szCs w:val="28"/>
        </w:rPr>
      </w:pPr>
      <w:r>
        <w:rPr>
          <w:szCs w:val="28"/>
        </w:rPr>
        <w:t xml:space="preserve">Указанные формы используются всеми органами исполнительной власти, </w:t>
      </w:r>
      <w:r w:rsidR="00681572">
        <w:rPr>
          <w:szCs w:val="28"/>
        </w:rPr>
        <w:t>в том числе органами МВД и Министерства юстиции.</w:t>
      </w:r>
    </w:p>
    <w:p w:rsidR="006B1993" w:rsidRDefault="006B1993" w:rsidP="004835AF">
      <w:pPr>
        <w:rPr>
          <w:i/>
          <w:szCs w:val="28"/>
        </w:rPr>
      </w:pPr>
      <w:r>
        <w:rPr>
          <w:szCs w:val="28"/>
        </w:rPr>
        <w:t xml:space="preserve">Однако специфика деятельности полиция позволяет ей использовать ряд собственных форм. К числу </w:t>
      </w:r>
      <w:r w:rsidR="00CA2AAE">
        <w:rPr>
          <w:szCs w:val="28"/>
        </w:rPr>
        <w:t>подобных</w:t>
      </w:r>
      <w:r>
        <w:rPr>
          <w:szCs w:val="28"/>
        </w:rPr>
        <w:t xml:space="preserve"> форм взаимодействия полиции </w:t>
      </w:r>
      <w:r w:rsidR="00681572">
        <w:rPr>
          <w:szCs w:val="28"/>
        </w:rPr>
        <w:t>можно отнести</w:t>
      </w:r>
      <w:r>
        <w:rPr>
          <w:szCs w:val="28"/>
        </w:rPr>
        <w:t xml:space="preserve"> </w:t>
      </w:r>
      <w:r>
        <w:rPr>
          <w:i/>
          <w:szCs w:val="28"/>
        </w:rPr>
        <w:t>совместные проверки.</w:t>
      </w:r>
    </w:p>
    <w:p w:rsidR="006B1993" w:rsidRDefault="006B1993" w:rsidP="004835AF">
      <w:r>
        <w:lastRenderedPageBreak/>
        <w:t>Примером служат выездные налоговые проверки, которые проводятся налоговыми органами с участием органов внутренних дел с целью выявления и пресечения нарушений законодательства о налогах и сборах.</w:t>
      </w:r>
    </w:p>
    <w:p w:rsidR="006B1993" w:rsidRDefault="006B1993" w:rsidP="004835AF">
      <w:pPr>
        <w:rPr>
          <w:i/>
          <w:szCs w:val="28"/>
        </w:rPr>
      </w:pPr>
      <w:r>
        <w:rPr>
          <w:szCs w:val="28"/>
        </w:rPr>
        <w:t xml:space="preserve">Еще одной формой взаимодействия полиции выступает </w:t>
      </w:r>
      <w:r>
        <w:rPr>
          <w:i/>
          <w:szCs w:val="28"/>
        </w:rPr>
        <w:t>обмен информацией, опытом, разработка методических рекомендаций.</w:t>
      </w:r>
    </w:p>
    <w:p w:rsidR="00F4646F" w:rsidRDefault="00F4646F" w:rsidP="004835AF">
      <w:pPr>
        <w:rPr>
          <w:szCs w:val="28"/>
        </w:rPr>
      </w:pPr>
      <w:proofErr w:type="gramStart"/>
      <w:r>
        <w:t xml:space="preserve">Для обмена информацией неоценимую роль играет государственная информационная система «Правоохранительный портал Российской Федерации», утвержденная </w:t>
      </w:r>
      <w:r w:rsidR="00CA2AAE">
        <w:t>п</w:t>
      </w:r>
      <w:r>
        <w:t xml:space="preserve">риказами Минэкономразвития РФ N 412, МВД РФ N 645, Министра обороны РФ N 1183, Минюста РФ N 216, МЧС РФ N 422, </w:t>
      </w:r>
      <w:proofErr w:type="spellStart"/>
      <w:r>
        <w:t>Минздравсоцразвития</w:t>
      </w:r>
      <w:proofErr w:type="spellEnd"/>
      <w:r>
        <w:t xml:space="preserve"> РФ N 782Н, </w:t>
      </w:r>
      <w:proofErr w:type="spellStart"/>
      <w:r>
        <w:t>Минкомсвязи</w:t>
      </w:r>
      <w:proofErr w:type="spellEnd"/>
      <w:r>
        <w:t xml:space="preserve"> РФ N 120, ФСБ РФ N 425, ФСКН РФ N 370, ФТС РФ N 1638, ФМС РФ N 264</w:t>
      </w:r>
      <w:proofErr w:type="gramEnd"/>
      <w:r>
        <w:t xml:space="preserve">, ФНС РФ N ММВ-7-6/437@ от 03.09.2010 </w:t>
      </w:r>
      <w:r>
        <w:rPr>
          <w:szCs w:val="28"/>
        </w:rPr>
        <w:t>«О функционировании государственной информационной системы «Правоохранительный портал Российской Федерации».</w:t>
      </w:r>
    </w:p>
    <w:p w:rsidR="00F4646F" w:rsidRDefault="0053667E" w:rsidP="004835AF">
      <w:pPr>
        <w:rPr>
          <w:szCs w:val="28"/>
        </w:rPr>
      </w:pPr>
      <w:r>
        <w:rPr>
          <w:szCs w:val="28"/>
        </w:rPr>
        <w:t xml:space="preserve">В рамках взаимодействия </w:t>
      </w:r>
      <w:r w:rsidR="00CA2AAE">
        <w:rPr>
          <w:szCs w:val="28"/>
        </w:rPr>
        <w:t>ц</w:t>
      </w:r>
      <w:r w:rsidR="00F4646F">
        <w:rPr>
          <w:szCs w:val="28"/>
        </w:rPr>
        <w:t xml:space="preserve">елями функционирования </w:t>
      </w:r>
      <w:r w:rsidR="00CA2AAE">
        <w:rPr>
          <w:szCs w:val="28"/>
        </w:rPr>
        <w:t xml:space="preserve">указанной </w:t>
      </w:r>
      <w:r w:rsidR="00F4646F">
        <w:rPr>
          <w:szCs w:val="28"/>
        </w:rPr>
        <w:t>Системы являются:</w:t>
      </w:r>
    </w:p>
    <w:p w:rsidR="00F4646F" w:rsidRDefault="00F4646F" w:rsidP="004835AF">
      <w:pPr>
        <w:rPr>
          <w:szCs w:val="28"/>
        </w:rPr>
      </w:pPr>
      <w:r>
        <w:rPr>
          <w:szCs w:val="28"/>
        </w:rPr>
        <w:t>обеспечение граждан Российской Федерации, иностранных граждан, лиц без гражданства и организаций полной общедоступной информацией о деятельности федеральных органов исполнительной власти, размещающих информацию в Системе, и сведениями, предусмотренными электронными сервисами Системы, с использованием информационных технологий;</w:t>
      </w:r>
    </w:p>
    <w:p w:rsidR="00F4646F" w:rsidRDefault="00F4646F" w:rsidP="004835AF">
      <w:pPr>
        <w:rPr>
          <w:szCs w:val="28"/>
        </w:rPr>
      </w:pPr>
      <w:r>
        <w:rPr>
          <w:szCs w:val="28"/>
        </w:rPr>
        <w:t>обеспечение реализации прав пользователей Системы на обращение в федеральные органы исполнительной власти, размещающие информацию в Системе, о предоставлении информации с использованием информационно-телекоммуникационной сети «Интернет» и сре</w:t>
      </w:r>
      <w:proofErr w:type="gramStart"/>
      <w:r>
        <w:rPr>
          <w:szCs w:val="28"/>
        </w:rPr>
        <w:t>дств св</w:t>
      </w:r>
      <w:proofErr w:type="gramEnd"/>
      <w:r>
        <w:rPr>
          <w:szCs w:val="28"/>
        </w:rPr>
        <w:t>язи, а также на сотрудничество с федеральными органами исполнительной власти в области борьбы с преступностью;</w:t>
      </w:r>
    </w:p>
    <w:p w:rsidR="00F4646F" w:rsidRDefault="00F4646F" w:rsidP="004835AF">
      <w:pPr>
        <w:rPr>
          <w:szCs w:val="28"/>
        </w:rPr>
      </w:pPr>
      <w:r>
        <w:rPr>
          <w:szCs w:val="28"/>
        </w:rPr>
        <w:t xml:space="preserve">обеспечение обмена информацией между федеральными органами исполнительной власти, размещающими информацию в Системе, в </w:t>
      </w:r>
      <w:r>
        <w:rPr>
          <w:szCs w:val="28"/>
        </w:rPr>
        <w:lastRenderedPageBreak/>
        <w:t>электронной форме в целях подготовки информации для предоставления с использованием Системы.</w:t>
      </w:r>
    </w:p>
    <w:p w:rsidR="00F4646F" w:rsidRDefault="00F4646F" w:rsidP="004835AF">
      <w:pPr>
        <w:rPr>
          <w:szCs w:val="28"/>
        </w:rPr>
      </w:pPr>
      <w:r>
        <w:rPr>
          <w:szCs w:val="28"/>
        </w:rPr>
        <w:t xml:space="preserve">Система является государственной информационной системой и предоставляет свободный доступ через сеть Интернет к содержащейся в ней информации. Система не </w:t>
      </w:r>
      <w:r>
        <w:rPr>
          <w:color w:val="000000"/>
          <w:szCs w:val="28"/>
          <w:lang w:eastAsia="en-US"/>
        </w:rPr>
        <w:t xml:space="preserve">содержит </w:t>
      </w:r>
      <w:hyperlink r:id="rId15" w:history="1">
        <w:r w:rsidRPr="00F4646F">
          <w:rPr>
            <w:rStyle w:val="a6"/>
            <w:rFonts w:eastAsia="Calibri"/>
            <w:color w:val="000000"/>
            <w:szCs w:val="28"/>
            <w:u w:val="none"/>
            <w:lang w:eastAsia="en-US"/>
          </w:rPr>
          <w:t>информации</w:t>
        </w:r>
      </w:hyperlink>
      <w:r w:rsidRPr="00F4646F">
        <w:rPr>
          <w:color w:val="000000"/>
          <w:szCs w:val="28"/>
          <w:lang w:eastAsia="en-US"/>
        </w:rPr>
        <w:t xml:space="preserve">, </w:t>
      </w:r>
      <w:r>
        <w:rPr>
          <w:color w:val="000000"/>
          <w:szCs w:val="28"/>
          <w:lang w:eastAsia="en-US"/>
        </w:rPr>
        <w:t>доступ к которой</w:t>
      </w:r>
      <w:r>
        <w:rPr>
          <w:szCs w:val="28"/>
        </w:rPr>
        <w:t xml:space="preserve"> ограничен федеральными законами.</w:t>
      </w:r>
    </w:p>
    <w:p w:rsidR="00F4646F" w:rsidRDefault="00F4646F" w:rsidP="004835AF">
      <w:r>
        <w:t xml:space="preserve">По конкретным направлениям на основе договоренностей, соглашений между органами полиции и государственными органами формируются конкретизированные перечни взаимодействия. </w:t>
      </w:r>
    </w:p>
    <w:p w:rsidR="00F4646F" w:rsidRDefault="00F4646F" w:rsidP="004835AF">
      <w:pPr>
        <w:rPr>
          <w:szCs w:val="28"/>
        </w:rPr>
      </w:pPr>
      <w:r>
        <w:rPr>
          <w:szCs w:val="28"/>
        </w:rPr>
        <w:t>Например</w:t>
      </w:r>
      <w:r w:rsidR="00FB507F">
        <w:rPr>
          <w:szCs w:val="28"/>
        </w:rPr>
        <w:t>,</w:t>
      </w:r>
      <w:r>
        <w:rPr>
          <w:szCs w:val="28"/>
        </w:rPr>
        <w:t xml:space="preserve"> мож</w:t>
      </w:r>
      <w:r w:rsidR="00FB507F">
        <w:rPr>
          <w:szCs w:val="28"/>
        </w:rPr>
        <w:t>но</w:t>
      </w:r>
      <w:r>
        <w:rPr>
          <w:szCs w:val="28"/>
        </w:rPr>
        <w:t xml:space="preserve"> выделить следующие основные формы:</w:t>
      </w:r>
    </w:p>
    <w:p w:rsidR="00F4646F" w:rsidRDefault="00F4646F" w:rsidP="004835AF">
      <w:pPr>
        <w:rPr>
          <w:bCs/>
          <w:szCs w:val="28"/>
        </w:rPr>
      </w:pPr>
      <w:r>
        <w:rPr>
          <w:bCs/>
          <w:szCs w:val="28"/>
        </w:rPr>
        <w:t>- планирование и проведение</w:t>
      </w:r>
      <w:r w:rsidR="00FB507F">
        <w:rPr>
          <w:bCs/>
          <w:szCs w:val="28"/>
        </w:rPr>
        <w:t>,</w:t>
      </w:r>
      <w:r>
        <w:rPr>
          <w:bCs/>
          <w:szCs w:val="28"/>
        </w:rPr>
        <w:t xml:space="preserve"> как совместно, так и самостоятельно по запросам одной из Сторон, мероприятий, направленных на обеспечение полноты поступления налогов и сборов в бюджетную систему Российской Федерации и предотвращение нарушений законодательства Российской Федерации;</w:t>
      </w:r>
    </w:p>
    <w:p w:rsidR="00F4646F" w:rsidRDefault="00F4646F" w:rsidP="004835AF">
      <w:pPr>
        <w:rPr>
          <w:bCs/>
          <w:szCs w:val="28"/>
        </w:rPr>
      </w:pPr>
      <w:r>
        <w:rPr>
          <w:bCs/>
          <w:szCs w:val="28"/>
        </w:rPr>
        <w:t>- взаимный информационный обмен сведениями, в том числе в электронном виде, представляющими интерес для Сторон и непосредственно связанными с выполнением задач и функций, возложенных на них законодательными и иными нормативными правовыми актами Российской Федерации;</w:t>
      </w:r>
    </w:p>
    <w:p w:rsidR="00F4646F" w:rsidRDefault="00F4646F" w:rsidP="004835AF">
      <w:pPr>
        <w:rPr>
          <w:bCs/>
          <w:szCs w:val="28"/>
        </w:rPr>
      </w:pPr>
      <w:r>
        <w:rPr>
          <w:bCs/>
          <w:szCs w:val="28"/>
        </w:rPr>
        <w:t>- совместные экспертизы и консультации по вопросам разработки нормативных правовых актов;</w:t>
      </w:r>
    </w:p>
    <w:p w:rsidR="00F4646F" w:rsidRDefault="00F4646F" w:rsidP="004835AF">
      <w:pPr>
        <w:rPr>
          <w:bCs/>
          <w:szCs w:val="28"/>
        </w:rPr>
      </w:pPr>
      <w:r>
        <w:rPr>
          <w:bCs/>
          <w:szCs w:val="28"/>
        </w:rPr>
        <w:t>- обмен опытом в целях повышении квалификации кадров, в том числе путем проведения совместных семинаров (конференций) и стажировок;</w:t>
      </w:r>
    </w:p>
    <w:p w:rsidR="00F4646F" w:rsidRDefault="00F4646F" w:rsidP="004835AF">
      <w:pPr>
        <w:rPr>
          <w:bCs/>
          <w:szCs w:val="28"/>
        </w:rPr>
      </w:pPr>
      <w:r>
        <w:rPr>
          <w:bCs/>
          <w:szCs w:val="28"/>
        </w:rPr>
        <w:t>- проведение совместных исследований проблем, связанных с выявлением, предупреждением и пресечением налоговых правонарушений, и преступлений в сфере экономической деятельности.</w:t>
      </w:r>
    </w:p>
    <w:p w:rsidR="00E069DF" w:rsidRDefault="00E069DF" w:rsidP="004835AF">
      <w:pPr>
        <w:widowControl w:val="0"/>
        <w:autoSpaceDE w:val="0"/>
        <w:autoSpaceDN w:val="0"/>
        <w:adjustRightInd w:val="0"/>
        <w:ind w:firstLine="540"/>
        <w:rPr>
          <w:b/>
        </w:rPr>
      </w:pPr>
    </w:p>
    <w:p w:rsidR="00E069DF" w:rsidRDefault="00E069DF" w:rsidP="004835AF">
      <w:pPr>
        <w:widowControl w:val="0"/>
        <w:autoSpaceDE w:val="0"/>
        <w:autoSpaceDN w:val="0"/>
        <w:adjustRightInd w:val="0"/>
        <w:ind w:firstLine="540"/>
        <w:rPr>
          <w:b/>
        </w:rPr>
      </w:pPr>
    </w:p>
    <w:p w:rsidR="00E069DF" w:rsidRDefault="00E069DF" w:rsidP="004835AF">
      <w:pPr>
        <w:widowControl w:val="0"/>
        <w:autoSpaceDE w:val="0"/>
        <w:autoSpaceDN w:val="0"/>
        <w:adjustRightInd w:val="0"/>
        <w:ind w:firstLine="540"/>
        <w:rPr>
          <w:b/>
        </w:rPr>
      </w:pPr>
    </w:p>
    <w:p w:rsidR="001000E9" w:rsidRPr="0089676E" w:rsidRDefault="00E069DF" w:rsidP="00E069DF">
      <w:pPr>
        <w:widowControl w:val="0"/>
        <w:autoSpaceDE w:val="0"/>
        <w:autoSpaceDN w:val="0"/>
        <w:adjustRightInd w:val="0"/>
        <w:ind w:firstLine="540"/>
        <w:jc w:val="center"/>
        <w:rPr>
          <w:b/>
        </w:rPr>
      </w:pPr>
      <w:r w:rsidRPr="0089676E">
        <w:rPr>
          <w:b/>
        </w:rPr>
        <w:lastRenderedPageBreak/>
        <w:t>2. Организационные и правовые формы взаимодействия между ГИБДД и ФССП</w:t>
      </w:r>
    </w:p>
    <w:p w:rsidR="00F4646F" w:rsidRPr="001000E9" w:rsidRDefault="00F4646F" w:rsidP="004835AF">
      <w:pPr>
        <w:widowControl w:val="0"/>
        <w:autoSpaceDE w:val="0"/>
        <w:autoSpaceDN w:val="0"/>
        <w:adjustRightInd w:val="0"/>
        <w:ind w:firstLine="540"/>
      </w:pPr>
      <w:r>
        <w:t xml:space="preserve">Еще в дореволюционной России полиция оказывала содействие приставам при исполнении судебных актов. Современное законодательство также предусматривает норму о взаимодействии судебных приставов-исполнителей с органами внутренних дел. В настоящее время сотрудники органов внутренних </w:t>
      </w:r>
      <w:proofErr w:type="gramStart"/>
      <w:r>
        <w:t>дел</w:t>
      </w:r>
      <w:proofErr w:type="gramEnd"/>
      <w:r>
        <w:t xml:space="preserve"> в пределах предоставленных им Федеральным </w:t>
      </w:r>
      <w:hyperlink r:id="rId16" w:history="1">
        <w:r w:rsidRPr="001000E9">
          <w:t>законом</w:t>
        </w:r>
      </w:hyperlink>
      <w:r w:rsidRPr="001000E9">
        <w:t xml:space="preserve"> от 7 февраля </w:t>
      </w:r>
      <w:smartTag w:uri="urn:schemas-microsoft-com:office:smarttags" w:element="metricconverter">
        <w:smartTagPr>
          <w:attr w:name="ProductID" w:val="2011 г"/>
        </w:smartTagPr>
        <w:r w:rsidRPr="001000E9">
          <w:t>2011 г</w:t>
        </w:r>
      </w:smartTag>
      <w:r w:rsidRPr="001000E9">
        <w:t>. N 3-ФЗ "О полиции" полномочий оказывают содействие судебным приставам-исполнителям в ходе исполнительного производства (</w:t>
      </w:r>
      <w:hyperlink r:id="rId17" w:history="1">
        <w:r w:rsidRPr="001000E9">
          <w:t>ст. 62</w:t>
        </w:r>
      </w:hyperlink>
      <w:r w:rsidRPr="001000E9">
        <w:t xml:space="preserve"> Закона об исполнительном производстве).</w:t>
      </w:r>
    </w:p>
    <w:p w:rsidR="00F4646F" w:rsidRDefault="00F4646F" w:rsidP="004835AF">
      <w:pPr>
        <w:widowControl w:val="0"/>
        <w:autoSpaceDE w:val="0"/>
        <w:autoSpaceDN w:val="0"/>
        <w:adjustRightInd w:val="0"/>
        <w:ind w:firstLine="540"/>
      </w:pPr>
      <w:r>
        <w:t>Подобное взаимодействие имеет место:</w:t>
      </w:r>
    </w:p>
    <w:p w:rsidR="00F4646F" w:rsidRDefault="00F4646F" w:rsidP="004835AF">
      <w:pPr>
        <w:widowControl w:val="0"/>
        <w:autoSpaceDE w:val="0"/>
        <w:autoSpaceDN w:val="0"/>
        <w:adjustRightInd w:val="0"/>
        <w:ind w:firstLine="540"/>
      </w:pPr>
      <w:r>
        <w:t>- при возникновении угрозы жизни или здоровью судебного пристава-исполнителя. Работа судебного пристава-исполнителя порой очень опасна: исполнение судебных актов и актов иных органов нередко может угрожать жизни и здоровью судебного пристава-исполнителя. Когда такая опасность существует, могут привлекаться органы внутренних дел;</w:t>
      </w:r>
    </w:p>
    <w:p w:rsidR="00F4646F" w:rsidRPr="001000E9" w:rsidRDefault="00F4646F" w:rsidP="004835AF">
      <w:pPr>
        <w:widowControl w:val="0"/>
        <w:autoSpaceDE w:val="0"/>
        <w:autoSpaceDN w:val="0"/>
        <w:adjustRightInd w:val="0"/>
        <w:ind w:firstLine="540"/>
      </w:pPr>
      <w:r>
        <w:t xml:space="preserve">- для обеспечения правопорядка на месте совершения исполнительных действий и применения мер принудительного исполнения. На полицию возлагается обязанность обеспечивать правопорядок на улицах, площадях, в парках, на транспортных магистралях, вокзалах, в аэропортах и других общественных </w:t>
      </w:r>
      <w:r w:rsidRPr="001000E9">
        <w:t>местах (</w:t>
      </w:r>
      <w:hyperlink r:id="rId18" w:history="1">
        <w:r w:rsidRPr="001000E9">
          <w:t>п. 5 ч. 1 ст. 12</w:t>
        </w:r>
      </w:hyperlink>
      <w:r w:rsidRPr="001000E9">
        <w:t xml:space="preserve"> Закона о полиции);</w:t>
      </w:r>
    </w:p>
    <w:p w:rsidR="00F4646F" w:rsidRDefault="00F4646F" w:rsidP="004835AF">
      <w:pPr>
        <w:widowControl w:val="0"/>
        <w:autoSpaceDE w:val="0"/>
        <w:autoSpaceDN w:val="0"/>
        <w:adjustRightInd w:val="0"/>
        <w:ind w:firstLine="540"/>
      </w:pPr>
      <w:r>
        <w:t>- при осуществлении розыска должника, его имущества или розыска ребенка.</w:t>
      </w:r>
    </w:p>
    <w:p w:rsidR="00F4646F" w:rsidRPr="001000E9" w:rsidRDefault="00F4646F" w:rsidP="004835AF">
      <w:pPr>
        <w:widowControl w:val="0"/>
        <w:autoSpaceDE w:val="0"/>
        <w:autoSpaceDN w:val="0"/>
        <w:adjustRightInd w:val="0"/>
        <w:ind w:firstLine="540"/>
      </w:pPr>
      <w:r>
        <w:t xml:space="preserve">Кроме того, органы внутренних дел содействуют и в применении судебными приставами-исполнителями мер принудительного исполнения. </w:t>
      </w:r>
      <w:proofErr w:type="gramStart"/>
      <w:r>
        <w:t xml:space="preserve">В частности, принудительное вселение взыскателя в жилое помещение или принудительное выселение должника из жилого </w:t>
      </w:r>
      <w:r w:rsidRPr="001000E9">
        <w:t>помещения (</w:t>
      </w:r>
      <w:hyperlink r:id="rId19" w:history="1">
        <w:r w:rsidRPr="001000E9">
          <w:t>п. п. 8</w:t>
        </w:r>
      </w:hyperlink>
      <w:r w:rsidRPr="001000E9">
        <w:t xml:space="preserve">, </w:t>
      </w:r>
      <w:hyperlink r:id="rId20" w:history="1">
        <w:r w:rsidRPr="001000E9">
          <w:t>9 ч. 3 ст. 68</w:t>
        </w:r>
      </w:hyperlink>
      <w:r w:rsidRPr="001000E9">
        <w:t xml:space="preserve"> Закона об исполнительном производстве) производится судебным приставом-исполнителем с участием понятых, в необходимых случаях - при содействии сотрудников органов внутренних дел (</w:t>
      </w:r>
      <w:hyperlink r:id="rId21" w:history="1">
        <w:r w:rsidRPr="001000E9">
          <w:t>ч. 3 ст. 107</w:t>
        </w:r>
      </w:hyperlink>
      <w:r w:rsidRPr="001000E9">
        <w:t xml:space="preserve">, </w:t>
      </w:r>
      <w:hyperlink r:id="rId22" w:history="1">
        <w:r w:rsidRPr="001000E9">
          <w:t>ч. 3 ст. 108</w:t>
        </w:r>
      </w:hyperlink>
      <w:r w:rsidRPr="001000E9">
        <w:t xml:space="preserve"> </w:t>
      </w:r>
      <w:r w:rsidRPr="001000E9">
        <w:lastRenderedPageBreak/>
        <w:t>Закона об исполнительном производстве).</w:t>
      </w:r>
      <w:proofErr w:type="gramEnd"/>
    </w:p>
    <w:p w:rsidR="00F4646F" w:rsidRPr="001000E9" w:rsidRDefault="00F4646F" w:rsidP="004835AF">
      <w:pPr>
        <w:widowControl w:val="0"/>
        <w:autoSpaceDE w:val="0"/>
        <w:autoSpaceDN w:val="0"/>
        <w:adjustRightInd w:val="0"/>
        <w:ind w:firstLine="540"/>
      </w:pPr>
      <w:r>
        <w:t xml:space="preserve">Существуют также нормы, регламентирующие взаимодействие судебных приставов-исполнителей с органами внутренних дел, принятые на подзаконном уровне. </w:t>
      </w:r>
      <w:proofErr w:type="gramStart"/>
      <w:r w:rsidR="00CE6FC1">
        <w:t xml:space="preserve">Взаимодействие Федеральной службы судебных приставов (ФССП России) и МВД России, их территориальных органов организовано в соответствии </w:t>
      </w:r>
      <w:r w:rsidR="00CE6FC1" w:rsidRPr="002D353A">
        <w:t xml:space="preserve">с </w:t>
      </w:r>
      <w:hyperlink r:id="rId23" w:history="1">
        <w:r w:rsidR="00CE6FC1" w:rsidRPr="002D353A">
          <w:t>Положением</w:t>
        </w:r>
      </w:hyperlink>
      <w:r w:rsidR="00CE6FC1">
        <w:t xml:space="preserve"> о взаимодействии Федеральной службы судебных приставов и Министерства внутренних дел Российской Федерации, их территориальных органов, утвержденным </w:t>
      </w:r>
      <w:r w:rsidR="00FB507F">
        <w:t>п</w:t>
      </w:r>
      <w:r w:rsidR="00CE6FC1">
        <w:t xml:space="preserve">риказом Минюста России и МВД России от 9 сентября </w:t>
      </w:r>
      <w:smartTag w:uri="urn:schemas-microsoft-com:office:smarttags" w:element="metricconverter">
        <w:smartTagPr>
          <w:attr w:name="ProductID" w:val="2005 г"/>
        </w:smartTagPr>
        <w:r w:rsidR="00CE6FC1">
          <w:t>2005 г</w:t>
        </w:r>
      </w:smartTag>
      <w:r w:rsidR="00CE6FC1">
        <w:t xml:space="preserve">. N 208/1003 </w:t>
      </w:r>
      <w:r>
        <w:t xml:space="preserve">(ранее совместная работа указанных ведомств </w:t>
      </w:r>
      <w:r w:rsidRPr="001000E9">
        <w:t xml:space="preserve">регламентировалась </w:t>
      </w:r>
      <w:hyperlink r:id="rId24" w:history="1">
        <w:r w:rsidRPr="001000E9">
          <w:t>Приказом</w:t>
        </w:r>
      </w:hyperlink>
      <w:r w:rsidRPr="001000E9">
        <w:t xml:space="preserve"> Минюста и МВД России от</w:t>
      </w:r>
      <w:proofErr w:type="gramEnd"/>
      <w:r w:rsidRPr="001000E9">
        <w:t xml:space="preserve"> </w:t>
      </w:r>
      <w:proofErr w:type="gramStart"/>
      <w:r w:rsidRPr="001000E9">
        <w:t xml:space="preserve">25 августа </w:t>
      </w:r>
      <w:smartTag w:uri="urn:schemas-microsoft-com:office:smarttags" w:element="metricconverter">
        <w:smartTagPr>
          <w:attr w:name="ProductID" w:val="1999 г"/>
        </w:smartTagPr>
        <w:r w:rsidRPr="001000E9">
          <w:t>1999 г</w:t>
        </w:r>
      </w:smartTag>
      <w:r w:rsidRPr="001000E9">
        <w:t>. N 262/628 "О взаимодействии службы судебных приставов Министерства юстиции Российской Федерации и органов внутренних дел Российской Федерации").</w:t>
      </w:r>
      <w:proofErr w:type="gramEnd"/>
    </w:p>
    <w:p w:rsidR="00F4646F" w:rsidRDefault="00F4646F" w:rsidP="004835AF">
      <w:pPr>
        <w:widowControl w:val="0"/>
        <w:autoSpaceDE w:val="0"/>
        <w:autoSpaceDN w:val="0"/>
        <w:adjustRightInd w:val="0"/>
        <w:ind w:firstLine="540"/>
      </w:pPr>
      <w:r w:rsidRPr="00CE6FC1">
        <w:t xml:space="preserve">Согласно </w:t>
      </w:r>
      <w:hyperlink r:id="rId25" w:history="1">
        <w:r w:rsidRPr="00CE6FC1">
          <w:t>Положению</w:t>
        </w:r>
      </w:hyperlink>
      <w:r w:rsidR="001000E9">
        <w:rPr>
          <w:rStyle w:val="a5"/>
        </w:rPr>
        <w:footnoteReference w:id="3"/>
      </w:r>
      <w:r w:rsidRPr="00CE6FC1">
        <w:t xml:space="preserve"> </w:t>
      </w:r>
      <w:r>
        <w:t xml:space="preserve">территориальные органы </w:t>
      </w:r>
      <w:r w:rsidR="00FB507F" w:rsidRPr="00CE6FC1">
        <w:t>ФССП</w:t>
      </w:r>
      <w:r w:rsidR="00FB507F">
        <w:t xml:space="preserve"> России и МВД России </w:t>
      </w:r>
      <w:r>
        <w:t>организуют регулярный обмен информацией. Запросы и ответы направляются в письменной форме, а в случаях, требующих оперативного решения, - с использованием средств факсимильной, электронной, телеграфной и специальной связи. Федеральная служба судебных приставов и МВД России принимают необходимые меры для обеспечения оперативного, полного исполнения запроса и сохранения конфиденциальности получаемой информации.</w:t>
      </w:r>
    </w:p>
    <w:p w:rsidR="00F4646F" w:rsidRDefault="00F4646F" w:rsidP="004835AF">
      <w:pPr>
        <w:widowControl w:val="0"/>
        <w:autoSpaceDE w:val="0"/>
        <w:autoSpaceDN w:val="0"/>
        <w:adjustRightInd w:val="0"/>
        <w:ind w:firstLine="540"/>
      </w:pPr>
      <w:r>
        <w:t xml:space="preserve">Федеральная служба судебных приставов своевременно информирует МВД России о выявленных фактах, содержащих признаки составов преступлений и административных правонарушений, отнесенных к компетенции органов внутренних дел Российской Федерации. Кроме того, информирование МВД России предусмотрено относительно исполнения направленных в ФССП России, ее территориальные органы постановлений </w:t>
      </w:r>
      <w:r>
        <w:lastRenderedPageBreak/>
        <w:t>органов внутренних дел Российской Федерации по делам об административных правонарушениях, в том числе о случаях ненадлежащего оформления исполнительных документов.</w:t>
      </w:r>
    </w:p>
    <w:p w:rsidR="00F4646F" w:rsidRDefault="00F4646F" w:rsidP="004835AF">
      <w:pPr>
        <w:widowControl w:val="0"/>
        <w:autoSpaceDE w:val="0"/>
        <w:autoSpaceDN w:val="0"/>
        <w:adjustRightInd w:val="0"/>
        <w:ind w:firstLine="540"/>
      </w:pPr>
      <w:proofErr w:type="gramStart"/>
      <w:r>
        <w:t>Федеральная служба судебных приставов сообщает МВД России, его территориальным органам о случаях возбуждения исполнительного производства в отношении органов внутренних дел Российской Федерации, а также представляет в территориальные органы МВД России по месту совершения исполнительных действий копии постановлений о наложении (снятии) запрета на снятие с учета, изменение регистрационных данных, проведение государственного технического осмотра автотранспортных средств должника;</w:t>
      </w:r>
      <w:proofErr w:type="gramEnd"/>
      <w:r>
        <w:t xml:space="preserve"> направляет в территориальные органы МВД России копии документов, ограничивающих право граждан Российской Федерации на выезд из Российской Федерации</w:t>
      </w:r>
      <w:r w:rsidR="00FB507F">
        <w:t>,</w:t>
      </w:r>
      <w:r>
        <w:t xml:space="preserve"> в связи с их уклонением от исполнения обязательств, наложенных на них судом, для выдачи уведомлений в соответствии с законодательством Российской Федерации и информирует о снятии этих ограничений.</w:t>
      </w:r>
    </w:p>
    <w:p w:rsidR="00F4646F" w:rsidRDefault="00F4646F" w:rsidP="004835AF">
      <w:pPr>
        <w:widowControl w:val="0"/>
        <w:autoSpaceDE w:val="0"/>
        <w:autoSpaceDN w:val="0"/>
        <w:adjustRightInd w:val="0"/>
        <w:ind w:firstLine="540"/>
      </w:pPr>
      <w:r>
        <w:t>В свою очередь, МВД России и его территориальные органы оказывают на основании обращений ФССП России или ее территориальных органов содействие при исполнении судебными приставами-исполнителями служебных обязанностей</w:t>
      </w:r>
      <w:r w:rsidR="00FB507F">
        <w:t>.</w:t>
      </w:r>
      <w:r>
        <w:t xml:space="preserve"> </w:t>
      </w:r>
      <w:r w:rsidR="00FB507F">
        <w:t>В</w:t>
      </w:r>
      <w:r>
        <w:t xml:space="preserve"> случаях если им препятствуют в совершении исполнительных действий либо их жизни или здоровью угрожает опасность, информируют ФССП России о случаях обращения в подразделения Госавтоинспекции для проведения регистрационных действий, государственного технического осмотра автотранспортных средств, в отношении которых судебными приставами-исполнителями введены запреты и (или) ограничения.</w:t>
      </w:r>
    </w:p>
    <w:p w:rsidR="00F4646F" w:rsidRDefault="00F4646F" w:rsidP="004835AF">
      <w:pPr>
        <w:widowControl w:val="0"/>
        <w:autoSpaceDE w:val="0"/>
        <w:autoSpaceDN w:val="0"/>
        <w:adjustRightInd w:val="0"/>
        <w:ind w:firstLine="540"/>
      </w:pPr>
      <w:r>
        <w:t>Кроме того, ФССП России и МВД России, их территориальные органы в целях выработки предложений по совершенствованию взаимодействия осуществляют консультации, совместные рабочие встречи и тематические семинары.</w:t>
      </w:r>
    </w:p>
    <w:p w:rsidR="00F4646F" w:rsidRDefault="00F4646F" w:rsidP="004835AF">
      <w:pPr>
        <w:widowControl w:val="0"/>
        <w:autoSpaceDE w:val="0"/>
        <w:autoSpaceDN w:val="0"/>
        <w:adjustRightInd w:val="0"/>
        <w:ind w:firstLine="540"/>
      </w:pPr>
      <w:r>
        <w:lastRenderedPageBreak/>
        <w:t>В качестве формы взаимодействия ФССП России и МВД России предусмотрена возможность издания совместных организационно-распорядительных актов, разработки методических рекомендаций, создания межведомственных рабочих групп по координации действий и оперативному решению текущих вопросов.</w:t>
      </w:r>
    </w:p>
    <w:p w:rsidR="00E069DF" w:rsidRDefault="00E069DF" w:rsidP="004835AF">
      <w:pPr>
        <w:widowControl w:val="0"/>
        <w:autoSpaceDE w:val="0"/>
        <w:autoSpaceDN w:val="0"/>
        <w:adjustRightInd w:val="0"/>
        <w:ind w:firstLine="540"/>
      </w:pPr>
    </w:p>
    <w:p w:rsidR="00C14999" w:rsidRPr="00E069DF" w:rsidRDefault="0089676E" w:rsidP="00E069DF">
      <w:pPr>
        <w:widowControl w:val="0"/>
        <w:autoSpaceDE w:val="0"/>
        <w:autoSpaceDN w:val="0"/>
        <w:adjustRightInd w:val="0"/>
        <w:ind w:firstLine="540"/>
        <w:jc w:val="center"/>
        <w:rPr>
          <w:b/>
        </w:rPr>
      </w:pPr>
      <w:r>
        <w:rPr>
          <w:b/>
        </w:rPr>
        <w:t>3</w:t>
      </w:r>
      <w:r w:rsidR="00E069DF" w:rsidRPr="00E069DF">
        <w:rPr>
          <w:b/>
        </w:rPr>
        <w:t>. Проблемы взаимодействия и пути их решения</w:t>
      </w:r>
    </w:p>
    <w:p w:rsidR="00CE6FC1" w:rsidRDefault="00CE6FC1" w:rsidP="004835AF">
      <w:pPr>
        <w:widowControl w:val="0"/>
        <w:autoSpaceDE w:val="0"/>
        <w:autoSpaceDN w:val="0"/>
        <w:adjustRightInd w:val="0"/>
        <w:ind w:firstLine="540"/>
      </w:pPr>
      <w:r>
        <w:t>Растущий из года в год частный автопарк в России в последнее время находится под пристальным вниманием судебных приставов, которые рассматривают его как один из эффективных способов взыскания присужденной задолженности.</w:t>
      </w:r>
    </w:p>
    <w:p w:rsidR="00CE6FC1" w:rsidRDefault="00CE6FC1" w:rsidP="004835AF">
      <w:pPr>
        <w:widowControl w:val="0"/>
        <w:autoSpaceDE w:val="0"/>
        <w:autoSpaceDN w:val="0"/>
        <w:adjustRightInd w:val="0"/>
        <w:ind w:firstLine="540"/>
      </w:pPr>
      <w:r>
        <w:t>Традиционно основным объектом внимания является, конечно, сам автомобиль. Одним из первых шагов, которые делает пристав при розыске имущества должника, является направление в ГИБДД запроса о представлении сведений относительно права собственности должника на автотранспортные средства.</w:t>
      </w:r>
    </w:p>
    <w:p w:rsidR="00CE6FC1" w:rsidRPr="00CE6FC1" w:rsidRDefault="00CE6FC1" w:rsidP="004835AF">
      <w:pPr>
        <w:widowControl w:val="0"/>
        <w:autoSpaceDE w:val="0"/>
        <w:autoSpaceDN w:val="0"/>
        <w:adjustRightInd w:val="0"/>
        <w:ind w:firstLine="540"/>
      </w:pPr>
      <w:r w:rsidRPr="00CE6FC1">
        <w:rPr>
          <w:bCs/>
        </w:rPr>
        <w:t>Но</w:t>
      </w:r>
      <w:r w:rsidR="00FB507F">
        <w:rPr>
          <w:bCs/>
        </w:rPr>
        <w:t>,</w:t>
      </w:r>
      <w:r w:rsidRPr="00CE6FC1">
        <w:rPr>
          <w:bCs/>
        </w:rPr>
        <w:t xml:space="preserve"> установив факт владения, пристав не всегда может быстро реализовать свои полномочия на арест автомобиля и его продажу в законодательно предусмотренном порядке, поскольку должник может не проживать по адресу регистрации или предпринимать действия по сокрытию автомобиля.</w:t>
      </w:r>
    </w:p>
    <w:p w:rsidR="005B3741" w:rsidRDefault="00CE6FC1" w:rsidP="004835AF">
      <w:pPr>
        <w:widowControl w:val="0"/>
        <w:autoSpaceDE w:val="0"/>
        <w:autoSpaceDN w:val="0"/>
        <w:adjustRightInd w:val="0"/>
        <w:ind w:firstLine="540"/>
      </w:pPr>
      <w:r>
        <w:t>Судебные приставы нашли несколько способов поиска таких "движущихся" активов должников. В первую очередь</w:t>
      </w:r>
      <w:r w:rsidR="00FB507F">
        <w:t>,</w:t>
      </w:r>
      <w:r>
        <w:t xml:space="preserve"> началось активное взаимодействие с сотрудниками ГИБДД в части выявления автотранспортных средств должников на дорогах, прежде всего</w:t>
      </w:r>
      <w:r w:rsidR="00FB507F">
        <w:t>,</w:t>
      </w:r>
      <w:r>
        <w:t xml:space="preserve"> на постах ДПС, которые оборудованы специальными системами видеонаблюдения. В подобные системы можно ввести государственные регистрационные номера автомобилей должников и отследить их появление на дороге. В случае фиксации системой искомого номера сотрудник ДПС останавливает автомобиль, и далее к работе с должником уже приступает судебный </w:t>
      </w:r>
      <w:r>
        <w:lastRenderedPageBreak/>
        <w:t>пристав, находящийся на этом посту.</w:t>
      </w:r>
      <w:r w:rsidR="005B3741">
        <w:t xml:space="preserve"> ФССП совместно с сотрудниками ГИБДД также активно использует специальные системы видеонаблюдения </w:t>
      </w:r>
    </w:p>
    <w:p w:rsidR="00CE6FC1" w:rsidRDefault="005B3741" w:rsidP="004835AF">
      <w:pPr>
        <w:widowControl w:val="0"/>
        <w:autoSpaceDE w:val="0"/>
        <w:autoSpaceDN w:val="0"/>
        <w:adjustRightInd w:val="0"/>
        <w:ind w:firstLine="0"/>
      </w:pPr>
      <w:r>
        <w:t>( «Поток</w:t>
      </w:r>
      <w:proofErr w:type="gramStart"/>
      <w:r>
        <w:t xml:space="preserve"> Д</w:t>
      </w:r>
      <w:proofErr w:type="gramEnd"/>
      <w:r>
        <w:t>», «Дорожный пристав») для выявления ТС должников на дорогах для решения вопроса погашения задолженности по исполнительному производству</w:t>
      </w:r>
      <w:r>
        <w:rPr>
          <w:rStyle w:val="a5"/>
        </w:rPr>
        <w:footnoteReference w:id="4"/>
      </w:r>
    </w:p>
    <w:p w:rsidR="002D353A" w:rsidRPr="00FE5397" w:rsidRDefault="004E71CC" w:rsidP="004835AF">
      <w:pPr>
        <w:rPr>
          <w:szCs w:val="28"/>
        </w:rPr>
      </w:pPr>
      <w:r>
        <w:rPr>
          <w:szCs w:val="28"/>
        </w:rPr>
        <w:t xml:space="preserve">В настоящее время можно говорить о рекордном увеличении </w:t>
      </w:r>
      <w:r w:rsidR="00FB01D1">
        <w:rPr>
          <w:szCs w:val="28"/>
        </w:rPr>
        <w:t>задолженности автомобилистов</w:t>
      </w:r>
      <w:r w:rsidR="000331E8">
        <w:rPr>
          <w:szCs w:val="28"/>
        </w:rPr>
        <w:t>.</w:t>
      </w:r>
      <w:r w:rsidR="00FB01D1">
        <w:rPr>
          <w:szCs w:val="28"/>
        </w:rPr>
        <w:t xml:space="preserve"> </w:t>
      </w:r>
      <w:r w:rsidR="00593262">
        <w:rPr>
          <w:szCs w:val="28"/>
        </w:rPr>
        <w:t xml:space="preserve"> В частности, п</w:t>
      </w:r>
      <w:r w:rsidR="002D353A" w:rsidRPr="00FE5397">
        <w:rPr>
          <w:szCs w:val="28"/>
        </w:rPr>
        <w:t xml:space="preserve">редставители службы судебных приставов и ГИБДД сообщили о рекордном увеличении задолженности автомобилистов из Татарстана — сумма просроченных штрафов по сравнению с январем-июнем прошлого </w:t>
      </w:r>
      <w:r w:rsidR="00593262">
        <w:rPr>
          <w:szCs w:val="28"/>
        </w:rPr>
        <w:t>(2013</w:t>
      </w:r>
      <w:r w:rsidR="002D353A" w:rsidRPr="00FE5397">
        <w:rPr>
          <w:szCs w:val="28"/>
        </w:rPr>
        <w:t>года</w:t>
      </w:r>
      <w:r w:rsidR="00593262">
        <w:rPr>
          <w:szCs w:val="28"/>
        </w:rPr>
        <w:t>)</w:t>
      </w:r>
      <w:r w:rsidR="002D353A" w:rsidRPr="00FE5397">
        <w:rPr>
          <w:szCs w:val="28"/>
        </w:rPr>
        <w:t xml:space="preserve"> увеличилась в пять раз. </w:t>
      </w:r>
      <w:r w:rsidR="005B3741">
        <w:rPr>
          <w:szCs w:val="28"/>
        </w:rPr>
        <w:t>Т</w:t>
      </w:r>
      <w:r w:rsidR="002D353A" w:rsidRPr="00FE5397">
        <w:rPr>
          <w:szCs w:val="28"/>
        </w:rPr>
        <w:t xml:space="preserve">акой эффект дали поправки в </w:t>
      </w:r>
      <w:proofErr w:type="spellStart"/>
      <w:r w:rsidR="002D353A" w:rsidRPr="00FE5397">
        <w:rPr>
          <w:szCs w:val="28"/>
        </w:rPr>
        <w:t>КоАП</w:t>
      </w:r>
      <w:proofErr w:type="spellEnd"/>
      <w:r w:rsidR="002D353A" w:rsidRPr="00FE5397">
        <w:rPr>
          <w:szCs w:val="28"/>
        </w:rPr>
        <w:t xml:space="preserve">, ужесточившие с сентября прошлого года штрафы за нарушение ПДД. В Татарстане более 12 тыс. водителей, чья сумма неоплаченных штрафов превышает 10 тыс. рублей. В Госавтоинспекции отмечают, что с введением жестких санкций водителей, которые уклоняются от уплаты штрафа за административное правонарушение, стало больше. </w:t>
      </w:r>
      <w:r>
        <w:rPr>
          <w:szCs w:val="28"/>
        </w:rPr>
        <w:t xml:space="preserve">В связи с </w:t>
      </w:r>
      <w:r w:rsidR="00136CF2">
        <w:rPr>
          <w:szCs w:val="28"/>
        </w:rPr>
        <w:t>этим</w:t>
      </w:r>
      <w:r>
        <w:rPr>
          <w:szCs w:val="28"/>
        </w:rPr>
        <w:t xml:space="preserve"> заметно возросло</w:t>
      </w:r>
      <w:r w:rsidR="002D353A" w:rsidRPr="00FE5397">
        <w:rPr>
          <w:szCs w:val="28"/>
        </w:rPr>
        <w:t xml:space="preserve"> числ</w:t>
      </w:r>
      <w:r>
        <w:rPr>
          <w:szCs w:val="28"/>
        </w:rPr>
        <w:t>о</w:t>
      </w:r>
      <w:r w:rsidR="002D353A" w:rsidRPr="00FE5397">
        <w:rPr>
          <w:szCs w:val="28"/>
        </w:rPr>
        <w:t xml:space="preserve"> исполнительных производств в отношении нарушителей ПДД. Уже сейчас постановления Госавтоинспекции составляют 1/3 часть от всех поступивших на исполнение судебным приставам документов (кроме этого</w:t>
      </w:r>
      <w:r w:rsidR="00136CF2">
        <w:rPr>
          <w:szCs w:val="28"/>
        </w:rPr>
        <w:t>,</w:t>
      </w:r>
      <w:r w:rsidR="002D353A" w:rsidRPr="00FE5397">
        <w:rPr>
          <w:szCs w:val="28"/>
        </w:rPr>
        <w:t xml:space="preserve"> в тройке наиболее часто встречающихся задолженностей долги по налоговым сборам и госпошлина).</w:t>
      </w:r>
    </w:p>
    <w:p w:rsidR="002D353A" w:rsidRPr="00FE5397" w:rsidRDefault="002D353A" w:rsidP="004835AF">
      <w:pPr>
        <w:rPr>
          <w:szCs w:val="28"/>
        </w:rPr>
      </w:pPr>
      <w:r w:rsidRPr="00FE5397">
        <w:rPr>
          <w:szCs w:val="28"/>
        </w:rPr>
        <w:t xml:space="preserve">Но красноречивее цифры: в первом полугодии 2013 года у судебных приставов на исполнении находилось 158 тыс. исполнительных производств по «линии ГИБДД» на общую сумму 62 </w:t>
      </w:r>
      <w:proofErr w:type="spellStart"/>
      <w:proofErr w:type="gramStart"/>
      <w:r w:rsidRPr="00FE5397">
        <w:rPr>
          <w:szCs w:val="28"/>
        </w:rPr>
        <w:t>млн</w:t>
      </w:r>
      <w:proofErr w:type="spellEnd"/>
      <w:proofErr w:type="gramEnd"/>
      <w:r w:rsidRPr="00FE5397">
        <w:rPr>
          <w:szCs w:val="28"/>
        </w:rPr>
        <w:t xml:space="preserve"> рублей. А в первом полугодии этого года приставы имели на балансе 432 тыс. исполнительных производств в пользу Госавтоинспекции на общую сумму 356,6 </w:t>
      </w:r>
      <w:proofErr w:type="spellStart"/>
      <w:proofErr w:type="gramStart"/>
      <w:r w:rsidRPr="00FE5397">
        <w:rPr>
          <w:szCs w:val="28"/>
        </w:rPr>
        <w:t>млн</w:t>
      </w:r>
      <w:proofErr w:type="spellEnd"/>
      <w:proofErr w:type="gramEnd"/>
      <w:r w:rsidRPr="00FE5397">
        <w:rPr>
          <w:szCs w:val="28"/>
        </w:rPr>
        <w:t xml:space="preserve"> рублей (всего в первом полугодии сотрудники ГИБДД вынесли более 2 </w:t>
      </w:r>
      <w:proofErr w:type="spellStart"/>
      <w:r w:rsidRPr="00FE5397">
        <w:rPr>
          <w:szCs w:val="28"/>
        </w:rPr>
        <w:t>млн</w:t>
      </w:r>
      <w:proofErr w:type="spellEnd"/>
      <w:r w:rsidRPr="00FE5397">
        <w:rPr>
          <w:szCs w:val="28"/>
        </w:rPr>
        <w:t xml:space="preserve"> решений о привлечении водителей к административной ответственности). Таким </w:t>
      </w:r>
      <w:r w:rsidRPr="00FE5397">
        <w:rPr>
          <w:szCs w:val="28"/>
        </w:rPr>
        <w:lastRenderedPageBreak/>
        <w:t>образом, количество исполнительных производств выросло в 2,7 раза, а сумма взыскания — более чем в 5 раз.</w:t>
      </w:r>
    </w:p>
    <w:p w:rsidR="00870136" w:rsidRDefault="00870136" w:rsidP="004835AF">
      <w:pPr>
        <w:rPr>
          <w:szCs w:val="28"/>
        </w:rPr>
      </w:pPr>
      <w:r>
        <w:rPr>
          <w:szCs w:val="28"/>
        </w:rPr>
        <w:t xml:space="preserve">Особая роль в своевременном исполнении судебных актов органами ФССП принадлежит переходу от бумажного взаимодействия с другими государственными органами </w:t>
      </w:r>
      <w:proofErr w:type="gramStart"/>
      <w:r>
        <w:rPr>
          <w:szCs w:val="28"/>
        </w:rPr>
        <w:t xml:space="preserve">( </w:t>
      </w:r>
      <w:proofErr w:type="gramEnd"/>
      <w:r>
        <w:rPr>
          <w:szCs w:val="28"/>
        </w:rPr>
        <w:t xml:space="preserve">ФНС, ГИБДД, ФМС и т.д. ) к электронному, в частности при отправлении запросов. Основная цель такого </w:t>
      </w:r>
      <w:proofErr w:type="gramStart"/>
      <w:r>
        <w:rPr>
          <w:szCs w:val="28"/>
        </w:rPr>
        <w:t>перехода–значительное</w:t>
      </w:r>
      <w:proofErr w:type="gramEnd"/>
      <w:r>
        <w:rPr>
          <w:szCs w:val="28"/>
        </w:rPr>
        <w:t xml:space="preserve"> сокращение времени на отправку запросов ФССП и получение ответов. </w:t>
      </w:r>
    </w:p>
    <w:p w:rsidR="00CF4358" w:rsidRPr="00CF4358" w:rsidRDefault="00CF4358" w:rsidP="004835AF">
      <w:pPr>
        <w:widowControl w:val="0"/>
        <w:autoSpaceDE w:val="0"/>
        <w:autoSpaceDN w:val="0"/>
        <w:adjustRightInd w:val="0"/>
        <w:ind w:firstLine="540"/>
      </w:pPr>
      <w:proofErr w:type="gramStart"/>
      <w:r w:rsidRPr="00CF4358">
        <w:t xml:space="preserve">В целях реализации </w:t>
      </w:r>
      <w:hyperlink r:id="rId26" w:history="1">
        <w:r w:rsidRPr="00CF4358">
          <w:t>Указа</w:t>
        </w:r>
      </w:hyperlink>
      <w:r w:rsidRPr="00CF4358">
        <w:t xml:space="preserve"> Президента Республики Татарстан от 14 ноября 2007 года N УП-610 "О дополнительных мерах по обеспечению безопасности дорожного движения в Республике Татарстан", повышения безопасности дорожного движения в Республике Татарстан, сокращения дорожно-транспортных происшествий и снижения тяжести их последствий</w:t>
      </w:r>
      <w:r w:rsidR="009039D7">
        <w:t xml:space="preserve"> </w:t>
      </w:r>
      <w:r w:rsidRPr="00CF4358">
        <w:t>организов</w:t>
      </w:r>
      <w:r>
        <w:t>ана</w:t>
      </w:r>
      <w:r w:rsidRPr="00CF4358">
        <w:t xml:space="preserve"> работ</w:t>
      </w:r>
      <w:r>
        <w:t>а</w:t>
      </w:r>
      <w:r w:rsidRPr="00CF4358">
        <w:t xml:space="preserve"> по исполнению решений судебных органов, вынесенных по фактам нарушений, предусмотренных </w:t>
      </w:r>
      <w:hyperlink r:id="rId27" w:history="1">
        <w:r w:rsidRPr="00CF4358">
          <w:t>статьями 12.8</w:t>
        </w:r>
      </w:hyperlink>
      <w:r w:rsidRPr="00CF4358">
        <w:t xml:space="preserve">, </w:t>
      </w:r>
      <w:hyperlink r:id="rId28" w:history="1">
        <w:r w:rsidRPr="00CF4358">
          <w:t>12.26</w:t>
        </w:r>
      </w:hyperlink>
      <w:r w:rsidRPr="00CF4358">
        <w:t xml:space="preserve"> Кодекса Российской Федерации об административных</w:t>
      </w:r>
      <w:proofErr w:type="gramEnd"/>
      <w:r w:rsidRPr="00CF4358">
        <w:t xml:space="preserve"> правонарушениях, с предоставлением информации об исполнении в подразделения Управления Государственной инспекции безопасности дорожного движения Министерства внутренних дел по Республике Татарстан</w:t>
      </w:r>
      <w:proofErr w:type="gramStart"/>
      <w:r w:rsidR="009039D7">
        <w:t xml:space="preserve"> .</w:t>
      </w:r>
      <w:proofErr w:type="gramEnd"/>
    </w:p>
    <w:p w:rsidR="00CF4358" w:rsidRPr="00CF4358" w:rsidRDefault="009039D7" w:rsidP="004835AF">
      <w:pPr>
        <w:widowControl w:val="0"/>
        <w:autoSpaceDE w:val="0"/>
        <w:autoSpaceDN w:val="0"/>
        <w:adjustRightInd w:val="0"/>
        <w:ind w:firstLine="540"/>
      </w:pPr>
      <w:r>
        <w:t>В</w:t>
      </w:r>
      <w:r w:rsidR="00CF4358">
        <w:t xml:space="preserve"> соответствие с Соглашением</w:t>
      </w:r>
      <w:r w:rsidR="00CF4358">
        <w:rPr>
          <w:rStyle w:val="a5"/>
        </w:rPr>
        <w:footnoteReference w:id="5"/>
      </w:r>
      <w:r w:rsidR="00CF4358" w:rsidRPr="00CF4358">
        <w:t xml:space="preserve"> совместно с Министерством внутренних </w:t>
      </w:r>
      <w:r w:rsidR="00CF4358">
        <w:t>дел по Республике Татарстан внедряется</w:t>
      </w:r>
      <w:r w:rsidR="00CF4358" w:rsidRPr="00CF4358">
        <w:t xml:space="preserve"> программное обеспечение для обмена информацией между ведомствами</w:t>
      </w:r>
      <w:r>
        <w:t>.</w:t>
      </w:r>
    </w:p>
    <w:p w:rsidR="00551955" w:rsidRPr="00C14999" w:rsidRDefault="00551955" w:rsidP="004835AF">
      <w:pPr>
        <w:pStyle w:val="1"/>
        <w:spacing w:before="0" w:after="0" w:line="360" w:lineRule="auto"/>
        <w:jc w:val="both"/>
        <w:rPr>
          <w:rFonts w:ascii="Times New Roman" w:hAnsi="Times New Roman"/>
          <w:b w:val="0"/>
          <w:color w:val="auto"/>
          <w:sz w:val="28"/>
          <w:szCs w:val="28"/>
        </w:rPr>
      </w:pPr>
      <w:r>
        <w:rPr>
          <w:rFonts w:ascii="Times New Roman" w:hAnsi="Times New Roman"/>
          <w:b w:val="0"/>
          <w:sz w:val="28"/>
          <w:szCs w:val="28"/>
        </w:rPr>
        <w:tab/>
      </w:r>
      <w:r w:rsidRPr="00593262">
        <w:rPr>
          <w:rFonts w:ascii="Times New Roman" w:hAnsi="Times New Roman"/>
          <w:b w:val="0"/>
          <w:sz w:val="28"/>
          <w:szCs w:val="28"/>
        </w:rPr>
        <w:t>В связи с необходимостью обмена информацией в электронном виде между ФССП России и МВД России было заключено соглашение</w:t>
      </w:r>
      <w:hyperlink r:id="rId29" w:history="1">
        <w:r w:rsidRPr="00C14999">
          <w:rPr>
            <w:rStyle w:val="ab"/>
            <w:rFonts w:ascii="Times New Roman" w:hAnsi="Times New Roman"/>
            <w:b w:val="0"/>
            <w:color w:val="auto"/>
            <w:sz w:val="28"/>
            <w:szCs w:val="28"/>
          </w:rPr>
          <w:t xml:space="preserve"> между Федеральной службой судебных приставов и М</w:t>
        </w:r>
        <w:r>
          <w:rPr>
            <w:rStyle w:val="ab"/>
            <w:rFonts w:ascii="Times New Roman" w:hAnsi="Times New Roman"/>
            <w:b w:val="0"/>
            <w:color w:val="auto"/>
            <w:sz w:val="28"/>
            <w:szCs w:val="28"/>
          </w:rPr>
          <w:t>инистерством внутренних дел</w:t>
        </w:r>
        <w:r w:rsidRPr="00C14999">
          <w:rPr>
            <w:rStyle w:val="ab"/>
            <w:rFonts w:ascii="Times New Roman" w:hAnsi="Times New Roman"/>
            <w:b w:val="0"/>
            <w:color w:val="auto"/>
            <w:sz w:val="28"/>
            <w:szCs w:val="28"/>
          </w:rPr>
          <w:t xml:space="preserve"> РФ от 14 декабря 2012</w:t>
        </w:r>
        <w:r>
          <w:rPr>
            <w:rStyle w:val="ab"/>
            <w:rFonts w:ascii="Times New Roman" w:hAnsi="Times New Roman"/>
            <w:b w:val="0"/>
            <w:color w:val="auto"/>
            <w:sz w:val="28"/>
            <w:szCs w:val="28"/>
          </w:rPr>
          <w:t xml:space="preserve"> </w:t>
        </w:r>
        <w:r w:rsidRPr="00C14999">
          <w:rPr>
            <w:rStyle w:val="ab"/>
            <w:rFonts w:ascii="Times New Roman" w:hAnsi="Times New Roman"/>
            <w:b w:val="0"/>
            <w:color w:val="auto"/>
            <w:sz w:val="28"/>
            <w:szCs w:val="28"/>
          </w:rPr>
          <w:t>г. N 12/14-21/1/11806"Об обмене информацией в электронном виде"</w:t>
        </w:r>
      </w:hyperlink>
    </w:p>
    <w:p w:rsidR="00551955" w:rsidRPr="00551955" w:rsidRDefault="00551955" w:rsidP="004835AF">
      <w:pPr>
        <w:rPr>
          <w:szCs w:val="28"/>
        </w:rPr>
      </w:pPr>
      <w:bookmarkStart w:id="0" w:name="sub_1"/>
      <w:r w:rsidRPr="00551955">
        <w:rPr>
          <w:szCs w:val="28"/>
        </w:rPr>
        <w:lastRenderedPageBreak/>
        <w:t xml:space="preserve">Таким </w:t>
      </w:r>
      <w:proofErr w:type="gramStart"/>
      <w:r w:rsidRPr="00551955">
        <w:rPr>
          <w:szCs w:val="28"/>
        </w:rPr>
        <w:t>образом</w:t>
      </w:r>
      <w:proofErr w:type="gramEnd"/>
      <w:r w:rsidRPr="00551955">
        <w:rPr>
          <w:szCs w:val="28"/>
        </w:rPr>
        <w:t xml:space="preserve"> у</w:t>
      </w:r>
      <w:hyperlink r:id="rId30" w:history="1">
        <w:r w:rsidRPr="00551955">
          <w:rPr>
            <w:rStyle w:val="ab"/>
            <w:color w:val="auto"/>
            <w:szCs w:val="28"/>
          </w:rPr>
          <w:t>регулирована процедура обмена информацией в электронном виде между ФССП России и МВД России.</w:t>
        </w:r>
      </w:hyperlink>
    </w:p>
    <w:p w:rsidR="00551955" w:rsidRPr="00551955" w:rsidRDefault="00551955" w:rsidP="004835AF">
      <w:pPr>
        <w:rPr>
          <w:szCs w:val="28"/>
        </w:rPr>
      </w:pPr>
      <w:r w:rsidRPr="00551955">
        <w:rPr>
          <w:szCs w:val="28"/>
        </w:rPr>
        <w:t>Речь идет о сведениях, содержащихся в АИС сторон, которые представляют взаимный интерес и необходимы для выполнения возложенных на ведомства задач. Исключение - данные, относящиеся к государственной и иной охраняемой законом тайне.</w:t>
      </w:r>
    </w:p>
    <w:p w:rsidR="00551955" w:rsidRPr="00551955" w:rsidRDefault="00551955" w:rsidP="004835AF">
      <w:pPr>
        <w:rPr>
          <w:szCs w:val="28"/>
        </w:rPr>
      </w:pPr>
      <w:r w:rsidRPr="00551955">
        <w:rPr>
          <w:szCs w:val="28"/>
        </w:rPr>
        <w:t>Межведомственное информационное взаимодействие осуществляется на федеральном и региональном уровнях. Разрабатываются протоколы об информационном и технологическом взаимодействии и информационной безопасности. В них определяются перечни сведений, передаваемых и получаемых в электронном виде.</w:t>
      </w:r>
    </w:p>
    <w:p w:rsidR="00870136" w:rsidRPr="00AC5A03" w:rsidRDefault="00593262" w:rsidP="004835AF">
      <w:pPr>
        <w:rPr>
          <w:szCs w:val="28"/>
        </w:rPr>
      </w:pPr>
      <w:bookmarkStart w:id="1" w:name="sub_2"/>
      <w:bookmarkEnd w:id="0"/>
      <w:r>
        <w:rPr>
          <w:szCs w:val="28"/>
        </w:rPr>
        <w:t>Согласно данно</w:t>
      </w:r>
      <w:r w:rsidR="009039D7">
        <w:rPr>
          <w:szCs w:val="28"/>
        </w:rPr>
        <w:t>му</w:t>
      </w:r>
      <w:r>
        <w:rPr>
          <w:szCs w:val="28"/>
        </w:rPr>
        <w:t xml:space="preserve"> соглашени</w:t>
      </w:r>
      <w:r w:rsidR="009039D7">
        <w:rPr>
          <w:szCs w:val="28"/>
        </w:rPr>
        <w:t>ю</w:t>
      </w:r>
      <w:r>
        <w:rPr>
          <w:szCs w:val="28"/>
        </w:rPr>
        <w:t xml:space="preserve"> у</w:t>
      </w:r>
      <w:r w:rsidR="00870136" w:rsidRPr="00AC5A03">
        <w:rPr>
          <w:szCs w:val="28"/>
        </w:rPr>
        <w:t>полномоченными подразделениями по организации информационного взаимодействия между ФССП России и МВД России (далее - межведомственное информационное взаимодействие) в электронном виде являются:</w:t>
      </w:r>
    </w:p>
    <w:bookmarkEnd w:id="1"/>
    <w:p w:rsidR="00870136" w:rsidRPr="00AC5A03" w:rsidRDefault="00870136" w:rsidP="004835AF">
      <w:pPr>
        <w:rPr>
          <w:szCs w:val="28"/>
        </w:rPr>
      </w:pPr>
      <w:r w:rsidRPr="00AC5A03">
        <w:rPr>
          <w:szCs w:val="28"/>
        </w:rPr>
        <w:t>от ФССП России:</w:t>
      </w:r>
    </w:p>
    <w:p w:rsidR="00870136" w:rsidRPr="00AC5A03" w:rsidRDefault="00870136" w:rsidP="004835AF">
      <w:pPr>
        <w:rPr>
          <w:szCs w:val="28"/>
        </w:rPr>
      </w:pPr>
      <w:r w:rsidRPr="00AC5A03">
        <w:rPr>
          <w:szCs w:val="28"/>
        </w:rPr>
        <w:t>Управление информационных технологий ФССП России;</w:t>
      </w:r>
    </w:p>
    <w:p w:rsidR="00870136" w:rsidRPr="00AC5A03" w:rsidRDefault="00870136" w:rsidP="004835AF">
      <w:pPr>
        <w:rPr>
          <w:szCs w:val="28"/>
        </w:rPr>
      </w:pPr>
      <w:r w:rsidRPr="00AC5A03">
        <w:rPr>
          <w:szCs w:val="28"/>
        </w:rPr>
        <w:t>от МВД России:</w:t>
      </w:r>
    </w:p>
    <w:p w:rsidR="00870136" w:rsidRPr="00AC5A03" w:rsidRDefault="00870136" w:rsidP="004835AF">
      <w:pPr>
        <w:rPr>
          <w:szCs w:val="28"/>
        </w:rPr>
      </w:pPr>
      <w:r w:rsidRPr="00AC5A03">
        <w:rPr>
          <w:szCs w:val="28"/>
        </w:rPr>
        <w:t xml:space="preserve">Департамент информационных технологий, связи и защиты информации МВД России, Управление </w:t>
      </w:r>
      <w:proofErr w:type="spellStart"/>
      <w:r w:rsidRPr="00AC5A03">
        <w:rPr>
          <w:szCs w:val="28"/>
        </w:rPr>
        <w:t>оперативно-разыскной</w:t>
      </w:r>
      <w:proofErr w:type="spellEnd"/>
      <w:r w:rsidRPr="00AC5A03">
        <w:rPr>
          <w:szCs w:val="28"/>
        </w:rPr>
        <w:t xml:space="preserve"> информации МВД России</w:t>
      </w:r>
      <w:r w:rsidR="009039D7">
        <w:rPr>
          <w:szCs w:val="28"/>
        </w:rPr>
        <w:t>,</w:t>
      </w:r>
      <w:r w:rsidRPr="00AC5A03">
        <w:rPr>
          <w:szCs w:val="28"/>
        </w:rPr>
        <w:t xml:space="preserve"> федеральное казенное учреждение "Главный информационно-аналитический центр Министерства внутренних дел Российской Федерации" (в части, касающейся централизованных учетов, формирование которых относится к компетенции информационных подразделений органов внутренних дел).</w:t>
      </w:r>
    </w:p>
    <w:p w:rsidR="00870136" w:rsidRPr="00AC5A03" w:rsidRDefault="00870136" w:rsidP="004835AF">
      <w:pPr>
        <w:rPr>
          <w:szCs w:val="28"/>
        </w:rPr>
      </w:pPr>
      <w:bookmarkStart w:id="2" w:name="sub_3"/>
      <w:proofErr w:type="gramStart"/>
      <w:r w:rsidRPr="00AC5A03">
        <w:rPr>
          <w:szCs w:val="28"/>
        </w:rPr>
        <w:t xml:space="preserve">Предметом </w:t>
      </w:r>
      <w:r w:rsidR="00593262">
        <w:rPr>
          <w:szCs w:val="28"/>
        </w:rPr>
        <w:t>данного</w:t>
      </w:r>
      <w:r w:rsidRPr="00AC5A03">
        <w:rPr>
          <w:szCs w:val="28"/>
        </w:rPr>
        <w:t xml:space="preserve"> </w:t>
      </w:r>
      <w:r w:rsidR="00593262">
        <w:rPr>
          <w:szCs w:val="28"/>
        </w:rPr>
        <w:t>с</w:t>
      </w:r>
      <w:r w:rsidRPr="00AC5A03">
        <w:rPr>
          <w:szCs w:val="28"/>
        </w:rPr>
        <w:t xml:space="preserve">оглашения является организация обмена в электронном виде сведениями, содержащимися в автоматизированных информационных системах </w:t>
      </w:r>
      <w:r w:rsidR="00593262">
        <w:rPr>
          <w:szCs w:val="28"/>
        </w:rPr>
        <w:t>ФССП и МВД РФ</w:t>
      </w:r>
      <w:r w:rsidRPr="00AC5A03">
        <w:rPr>
          <w:szCs w:val="28"/>
        </w:rPr>
        <w:t xml:space="preserve">, которые представляют взаимный интерес и необходимы для использования в служебной деятельности при выполнении возложенных на </w:t>
      </w:r>
      <w:r w:rsidR="00593262">
        <w:rPr>
          <w:szCs w:val="28"/>
        </w:rPr>
        <w:t>них</w:t>
      </w:r>
      <w:r w:rsidRPr="00AC5A03">
        <w:rPr>
          <w:szCs w:val="28"/>
        </w:rPr>
        <w:t xml:space="preserve"> задач, которы</w:t>
      </w:r>
      <w:r w:rsidR="00593262">
        <w:rPr>
          <w:szCs w:val="28"/>
        </w:rPr>
        <w:t>ми</w:t>
      </w:r>
      <w:r w:rsidRPr="00AC5A03">
        <w:rPr>
          <w:szCs w:val="28"/>
        </w:rPr>
        <w:t xml:space="preserve"> в </w:t>
      </w:r>
      <w:r w:rsidRPr="00AC5A03">
        <w:rPr>
          <w:szCs w:val="28"/>
        </w:rPr>
        <w:lastRenderedPageBreak/>
        <w:t xml:space="preserve">соответствии с законодательством Российской Федерации могут </w:t>
      </w:r>
      <w:r w:rsidR="00593262">
        <w:rPr>
          <w:szCs w:val="28"/>
        </w:rPr>
        <w:t>обмениваться ФССП и МВД РФ</w:t>
      </w:r>
      <w:r w:rsidRPr="00AC5A03">
        <w:rPr>
          <w:szCs w:val="28"/>
        </w:rPr>
        <w:t xml:space="preserve">, за исключением сведений, составляющих государственную и иную </w:t>
      </w:r>
      <w:r w:rsidRPr="00593262">
        <w:rPr>
          <w:szCs w:val="28"/>
        </w:rPr>
        <w:t xml:space="preserve">охраняемую </w:t>
      </w:r>
      <w:hyperlink r:id="rId31" w:history="1">
        <w:r w:rsidRPr="00593262">
          <w:rPr>
            <w:rStyle w:val="ab"/>
            <w:color w:val="auto"/>
            <w:szCs w:val="28"/>
          </w:rPr>
          <w:t>законом</w:t>
        </w:r>
      </w:hyperlink>
      <w:r w:rsidRPr="00593262">
        <w:rPr>
          <w:szCs w:val="28"/>
        </w:rPr>
        <w:t xml:space="preserve"> тайну</w:t>
      </w:r>
      <w:r w:rsidRPr="00AC5A03">
        <w:rPr>
          <w:szCs w:val="28"/>
        </w:rPr>
        <w:t>.</w:t>
      </w:r>
      <w:proofErr w:type="gramEnd"/>
    </w:p>
    <w:p w:rsidR="00870136" w:rsidRPr="00AC5A03" w:rsidRDefault="00870136" w:rsidP="004835AF">
      <w:pPr>
        <w:rPr>
          <w:szCs w:val="28"/>
        </w:rPr>
      </w:pPr>
      <w:bookmarkStart w:id="3" w:name="sub_4"/>
      <w:bookmarkEnd w:id="2"/>
      <w:r w:rsidRPr="00AC5A03">
        <w:rPr>
          <w:szCs w:val="28"/>
        </w:rPr>
        <w:t>Межведомственное информационное взаимодействие осуществляется на федеральном и региональном уровнях.</w:t>
      </w:r>
    </w:p>
    <w:p w:rsidR="00870136" w:rsidRPr="00AC5A03" w:rsidRDefault="00870136" w:rsidP="004835AF">
      <w:pPr>
        <w:rPr>
          <w:szCs w:val="28"/>
        </w:rPr>
      </w:pPr>
      <w:bookmarkStart w:id="4" w:name="sub_5"/>
      <w:bookmarkEnd w:id="3"/>
      <w:r w:rsidRPr="00AC5A03">
        <w:rPr>
          <w:szCs w:val="28"/>
        </w:rPr>
        <w:t>Межведомственное информационное взаимодействие осуществляется путем предоставления сведений в электронном виде, в том числе с использованием санкционированного удаленного доступа к банкам данных.</w:t>
      </w:r>
    </w:p>
    <w:p w:rsidR="00870136" w:rsidRPr="00AC5A03" w:rsidRDefault="00870136" w:rsidP="004835AF">
      <w:pPr>
        <w:rPr>
          <w:szCs w:val="28"/>
        </w:rPr>
      </w:pPr>
      <w:bookmarkStart w:id="5" w:name="sub_6"/>
      <w:bookmarkEnd w:id="4"/>
      <w:r w:rsidRPr="00AC5A03">
        <w:rPr>
          <w:szCs w:val="28"/>
        </w:rPr>
        <w:t xml:space="preserve">В целях реализации </w:t>
      </w:r>
      <w:proofErr w:type="gramStart"/>
      <w:r w:rsidR="005B6783">
        <w:rPr>
          <w:szCs w:val="28"/>
        </w:rPr>
        <w:t>соглашения</w:t>
      </w:r>
      <w:proofErr w:type="gramEnd"/>
      <w:r w:rsidRPr="00AC5A03">
        <w:rPr>
          <w:szCs w:val="28"/>
        </w:rPr>
        <w:t xml:space="preserve"> уполномоченные подразделения </w:t>
      </w:r>
      <w:r w:rsidR="005B6783">
        <w:rPr>
          <w:szCs w:val="28"/>
        </w:rPr>
        <w:t>ФССП и МВД</w:t>
      </w:r>
      <w:r w:rsidRPr="00AC5A03">
        <w:rPr>
          <w:szCs w:val="28"/>
        </w:rPr>
        <w:t xml:space="preserve"> разрабатывают протоколы об информационном взаимодействии, технологическом взаимодействии и информационной безопасности на федеральном уровне; протоколы на региональном уровне разрабатывают соответствующие территориальные органы.</w:t>
      </w:r>
    </w:p>
    <w:p w:rsidR="00870136" w:rsidRPr="00AC5A03" w:rsidRDefault="00870136" w:rsidP="004835AF">
      <w:pPr>
        <w:rPr>
          <w:szCs w:val="28"/>
        </w:rPr>
      </w:pPr>
      <w:bookmarkStart w:id="6" w:name="sub_7"/>
      <w:bookmarkEnd w:id="5"/>
      <w:r w:rsidRPr="00AC5A03">
        <w:rPr>
          <w:szCs w:val="28"/>
        </w:rPr>
        <w:t>На федеральном уровне протоколы подписываются руководителями (начальниками) уполномоченных подразделений</w:t>
      </w:r>
      <w:proofErr w:type="gramStart"/>
      <w:r w:rsidRPr="00AC5A03">
        <w:rPr>
          <w:szCs w:val="28"/>
        </w:rPr>
        <w:t xml:space="preserve"> ,</w:t>
      </w:r>
      <w:proofErr w:type="gramEnd"/>
      <w:r w:rsidRPr="00AC5A03">
        <w:rPr>
          <w:szCs w:val="28"/>
        </w:rPr>
        <w:t xml:space="preserve"> на региональном уровне - руководителями (начальниками) территориальных органов ФССП России и территориальных органов МВД России.</w:t>
      </w:r>
    </w:p>
    <w:bookmarkEnd w:id="6"/>
    <w:p w:rsidR="00870136" w:rsidRPr="00AC5A03" w:rsidRDefault="00870136" w:rsidP="004835AF">
      <w:pPr>
        <w:rPr>
          <w:szCs w:val="28"/>
        </w:rPr>
      </w:pPr>
      <w:r w:rsidRPr="00AC5A03">
        <w:rPr>
          <w:szCs w:val="28"/>
        </w:rPr>
        <w:t>Протоколы об информационном взаимодействии, технологическом взаимодействии, информационной безопасности на региональном уровне подлежат обязательному предварительному согласованию с соответствующими уполномоченными подразделениями.</w:t>
      </w:r>
    </w:p>
    <w:p w:rsidR="00870136" w:rsidRPr="00AC5A03" w:rsidRDefault="00870136" w:rsidP="004835AF">
      <w:pPr>
        <w:rPr>
          <w:szCs w:val="28"/>
        </w:rPr>
      </w:pPr>
      <w:r w:rsidRPr="00AC5A03">
        <w:rPr>
          <w:szCs w:val="28"/>
        </w:rPr>
        <w:t>Уполномоченные подразделения определяют перечень сведений, передаваемых и получаемых в электронном виде на федеральном уровне; по представлениям территориальных органов согласуют перечни сведений, передаваемых и получаемых в электронном виде на региональном уровне. Указанные перечни являются неотъемлемой частью протоколов об информационном взаимодействии.</w:t>
      </w:r>
    </w:p>
    <w:p w:rsidR="00870136" w:rsidRPr="00AC5A03" w:rsidRDefault="005B6783" w:rsidP="004835AF">
      <w:pPr>
        <w:rPr>
          <w:szCs w:val="28"/>
        </w:rPr>
      </w:pPr>
      <w:r>
        <w:rPr>
          <w:szCs w:val="28"/>
        </w:rPr>
        <w:t xml:space="preserve">Информационный обмен осуществляется в </w:t>
      </w:r>
      <w:r w:rsidR="00870136" w:rsidRPr="00AC5A03">
        <w:rPr>
          <w:szCs w:val="28"/>
        </w:rPr>
        <w:t>электронном виде на безвозмездной основе</w:t>
      </w:r>
      <w:r>
        <w:rPr>
          <w:szCs w:val="28"/>
        </w:rPr>
        <w:t>.</w:t>
      </w:r>
    </w:p>
    <w:p w:rsidR="00870136" w:rsidRPr="00AC5A03" w:rsidRDefault="005B6783" w:rsidP="004835AF">
      <w:pPr>
        <w:rPr>
          <w:szCs w:val="28"/>
        </w:rPr>
      </w:pPr>
      <w:r>
        <w:rPr>
          <w:szCs w:val="28"/>
        </w:rPr>
        <w:lastRenderedPageBreak/>
        <w:t xml:space="preserve">ФССП России и МВД России </w:t>
      </w:r>
      <w:r w:rsidR="00870136" w:rsidRPr="00AC5A03">
        <w:rPr>
          <w:szCs w:val="28"/>
        </w:rPr>
        <w:t xml:space="preserve">в </w:t>
      </w:r>
      <w:r w:rsidR="00870136" w:rsidRPr="005B6783">
        <w:rPr>
          <w:szCs w:val="28"/>
        </w:rPr>
        <w:t xml:space="preserve">соответствии с </w:t>
      </w:r>
      <w:hyperlink r:id="rId32" w:history="1">
        <w:r w:rsidR="00870136" w:rsidRPr="005B6783">
          <w:rPr>
            <w:rStyle w:val="ab"/>
            <w:color w:val="auto"/>
            <w:szCs w:val="28"/>
          </w:rPr>
          <w:t>законодательством</w:t>
        </w:r>
      </w:hyperlink>
      <w:r w:rsidR="00870136" w:rsidRPr="00AC5A03">
        <w:rPr>
          <w:szCs w:val="28"/>
        </w:rPr>
        <w:t xml:space="preserve"> Российской Федерации </w:t>
      </w:r>
      <w:r>
        <w:rPr>
          <w:szCs w:val="28"/>
        </w:rPr>
        <w:t xml:space="preserve">должны </w:t>
      </w:r>
      <w:r w:rsidR="00870136" w:rsidRPr="00AC5A03">
        <w:rPr>
          <w:szCs w:val="28"/>
        </w:rPr>
        <w:t xml:space="preserve">обеспечивать защиту </w:t>
      </w:r>
      <w:r>
        <w:rPr>
          <w:szCs w:val="28"/>
        </w:rPr>
        <w:t xml:space="preserve">передаваемых и получаемых </w:t>
      </w:r>
      <w:r w:rsidR="00870136" w:rsidRPr="00AC5A03">
        <w:rPr>
          <w:szCs w:val="28"/>
        </w:rPr>
        <w:t>сведений, передаваемых и получаемых</w:t>
      </w:r>
      <w:r>
        <w:rPr>
          <w:szCs w:val="28"/>
        </w:rPr>
        <w:t xml:space="preserve"> сведений.</w:t>
      </w:r>
    </w:p>
    <w:p w:rsidR="005B6783" w:rsidRDefault="005B6783" w:rsidP="004835AF">
      <w:pPr>
        <w:rPr>
          <w:szCs w:val="28"/>
        </w:rPr>
      </w:pPr>
      <w:r>
        <w:rPr>
          <w:szCs w:val="28"/>
        </w:rPr>
        <w:t xml:space="preserve">ФССП России и МВД России </w:t>
      </w:r>
      <w:r w:rsidR="00870136" w:rsidRPr="00AC5A03">
        <w:rPr>
          <w:szCs w:val="28"/>
        </w:rPr>
        <w:t xml:space="preserve">не </w:t>
      </w:r>
      <w:r>
        <w:rPr>
          <w:szCs w:val="28"/>
        </w:rPr>
        <w:t xml:space="preserve">имеют права </w:t>
      </w:r>
      <w:r w:rsidR="00870136" w:rsidRPr="00AC5A03">
        <w:rPr>
          <w:szCs w:val="28"/>
        </w:rPr>
        <w:t xml:space="preserve">передавать сведения, полученные в рамках настоящего </w:t>
      </w:r>
      <w:r>
        <w:rPr>
          <w:szCs w:val="28"/>
        </w:rPr>
        <w:t>с</w:t>
      </w:r>
      <w:r w:rsidR="00870136" w:rsidRPr="00AC5A03">
        <w:rPr>
          <w:szCs w:val="28"/>
        </w:rPr>
        <w:t xml:space="preserve">оглашения, третьим лицам без письменного согласия </w:t>
      </w:r>
      <w:r>
        <w:rPr>
          <w:szCs w:val="28"/>
        </w:rPr>
        <w:t>стороны, предоставившей сведения.</w:t>
      </w:r>
    </w:p>
    <w:p w:rsidR="005B6783" w:rsidRDefault="005B6783" w:rsidP="004835AF">
      <w:pPr>
        <w:rPr>
          <w:szCs w:val="28"/>
        </w:rPr>
      </w:pPr>
      <w:r>
        <w:rPr>
          <w:szCs w:val="28"/>
        </w:rPr>
        <w:t>Кроме этого</w:t>
      </w:r>
      <w:r w:rsidR="009039D7">
        <w:rPr>
          <w:szCs w:val="28"/>
        </w:rPr>
        <w:t>,</w:t>
      </w:r>
      <w:r>
        <w:rPr>
          <w:szCs w:val="28"/>
        </w:rPr>
        <w:t xml:space="preserve"> ФССП России и МВД России </w:t>
      </w:r>
      <w:proofErr w:type="gramStart"/>
      <w:r>
        <w:rPr>
          <w:szCs w:val="28"/>
        </w:rPr>
        <w:t>должны</w:t>
      </w:r>
      <w:proofErr w:type="gramEnd"/>
      <w:r>
        <w:rPr>
          <w:szCs w:val="28"/>
        </w:rPr>
        <w:t>:</w:t>
      </w:r>
    </w:p>
    <w:p w:rsidR="00870136" w:rsidRPr="00AC5A03" w:rsidRDefault="00870136" w:rsidP="004835AF">
      <w:pPr>
        <w:rPr>
          <w:szCs w:val="28"/>
        </w:rPr>
      </w:pPr>
      <w:r w:rsidRPr="00AC5A03">
        <w:rPr>
          <w:szCs w:val="28"/>
        </w:rPr>
        <w:t>обеспечивать невозможность отрицания факта отправления или получения передаваемых сведений;</w:t>
      </w:r>
    </w:p>
    <w:p w:rsidR="00870136" w:rsidRPr="00AC5A03" w:rsidRDefault="00870136" w:rsidP="004835AF">
      <w:pPr>
        <w:rPr>
          <w:szCs w:val="28"/>
        </w:rPr>
      </w:pPr>
      <w:r w:rsidRPr="00AC5A03">
        <w:rPr>
          <w:szCs w:val="28"/>
        </w:rPr>
        <w:t>соблюдать требования информационной безопасности к подключаемой автоматизированной информационной системе и правила работы в информационных телекоммуникационных системах другой Стороны, информировать о несанкционированном доступе, компьютерных и вирусных атаках на информационную систему;</w:t>
      </w:r>
    </w:p>
    <w:p w:rsidR="00870136" w:rsidRPr="00AC5A03" w:rsidRDefault="00870136" w:rsidP="004835AF">
      <w:pPr>
        <w:rPr>
          <w:szCs w:val="28"/>
        </w:rPr>
      </w:pPr>
      <w:r w:rsidRPr="00AC5A03">
        <w:rPr>
          <w:szCs w:val="28"/>
        </w:rPr>
        <w:t>информировать друг друга о своих технологических решениях, представляющих интерес в рамках межведомственного информационного взаимодействия, и предоставлять возможность их использования;</w:t>
      </w:r>
    </w:p>
    <w:p w:rsidR="00870136" w:rsidRPr="00AC5A03" w:rsidRDefault="00870136" w:rsidP="004835AF">
      <w:pPr>
        <w:rPr>
          <w:szCs w:val="28"/>
        </w:rPr>
      </w:pPr>
      <w:r w:rsidRPr="00AC5A03">
        <w:rPr>
          <w:szCs w:val="28"/>
        </w:rPr>
        <w:t>соблюдать исключительные права друг друга на созданные информационные телекоммуникационные системы, технологии и средства их обеспечения;</w:t>
      </w:r>
    </w:p>
    <w:p w:rsidR="00870136" w:rsidRPr="00AC5A03" w:rsidRDefault="00870136" w:rsidP="004835AF">
      <w:pPr>
        <w:rPr>
          <w:szCs w:val="28"/>
        </w:rPr>
      </w:pPr>
      <w:r w:rsidRPr="00AC5A03">
        <w:rPr>
          <w:szCs w:val="28"/>
        </w:rPr>
        <w:t xml:space="preserve">в случае выявления недостоверности сведений информировать об этом </w:t>
      </w:r>
      <w:r w:rsidR="005B6783">
        <w:rPr>
          <w:szCs w:val="28"/>
        </w:rPr>
        <w:t xml:space="preserve">друга. </w:t>
      </w:r>
      <w:bookmarkStart w:id="7" w:name="sub_600"/>
    </w:p>
    <w:bookmarkEnd w:id="7"/>
    <w:p w:rsidR="005B6783" w:rsidRPr="00AC5A03" w:rsidRDefault="005B6783" w:rsidP="004835AF">
      <w:pPr>
        <w:rPr>
          <w:szCs w:val="28"/>
        </w:rPr>
      </w:pPr>
      <w:r w:rsidRPr="00AC5A03">
        <w:rPr>
          <w:szCs w:val="28"/>
        </w:rPr>
        <w:t>Доступ к сведениям приостанавливается, если не соблюдаются требования информационной безопасности и правила работы в информационных телекоммуникационных системах. Он возобновляется после устранения названных причин.</w:t>
      </w:r>
    </w:p>
    <w:p w:rsidR="00870136" w:rsidRPr="00AC5A03" w:rsidRDefault="00870136" w:rsidP="004835AF">
      <w:pPr>
        <w:rPr>
          <w:szCs w:val="28"/>
        </w:rPr>
      </w:pPr>
      <w:r w:rsidRPr="00AC5A03">
        <w:rPr>
          <w:szCs w:val="28"/>
        </w:rPr>
        <w:t>Соглашение заключается на неопределенный срок и вступает в силу со дня его подписания.</w:t>
      </w:r>
    </w:p>
    <w:p w:rsidR="00E546FB" w:rsidRDefault="000331E8" w:rsidP="004835AF">
      <w:pPr>
        <w:rPr>
          <w:szCs w:val="28"/>
        </w:rPr>
      </w:pPr>
      <w:r>
        <w:t xml:space="preserve"> </w:t>
      </w:r>
      <w:proofErr w:type="gramStart"/>
      <w:r w:rsidR="00E546FB" w:rsidRPr="00F176B6">
        <w:rPr>
          <w:szCs w:val="28"/>
        </w:rPr>
        <w:t xml:space="preserve">В целях повышения эффективности информационного обеспечения подразделений Госавтоинспекции и иных подразделений органов внутренних </w:t>
      </w:r>
      <w:r w:rsidR="00E546FB" w:rsidRPr="00F176B6">
        <w:rPr>
          <w:szCs w:val="28"/>
        </w:rPr>
        <w:lastRenderedPageBreak/>
        <w:t>дел Российской Федерации, а также их взаимодействия с соответствующими органами государственной власти Российской Федерации и организациями утверждено Положение о системе информационного обеспечения подразделений Госавтоинспекции и Наставление по организации формирования и ведения специализированных учетов федеральной специализированной территориально распределенной информационной системы Госавтоинспекции.</w:t>
      </w:r>
      <w:r w:rsidR="00E546FB" w:rsidRPr="00F176B6">
        <w:rPr>
          <w:rStyle w:val="a5"/>
          <w:szCs w:val="28"/>
        </w:rPr>
        <w:footnoteReference w:id="6"/>
      </w:r>
      <w:r w:rsidR="00E546FB" w:rsidRPr="00F176B6">
        <w:rPr>
          <w:szCs w:val="28"/>
        </w:rPr>
        <w:t xml:space="preserve"> </w:t>
      </w:r>
      <w:proofErr w:type="gramEnd"/>
    </w:p>
    <w:p w:rsidR="00E546FB" w:rsidRPr="00F176B6" w:rsidRDefault="00E546FB" w:rsidP="004835AF">
      <w:pPr>
        <w:rPr>
          <w:szCs w:val="28"/>
        </w:rPr>
      </w:pPr>
      <w:r>
        <w:rPr>
          <w:szCs w:val="28"/>
        </w:rPr>
        <w:tab/>
      </w:r>
      <w:proofErr w:type="gramStart"/>
      <w:r w:rsidRPr="00B76F9F">
        <w:rPr>
          <w:szCs w:val="28"/>
        </w:rPr>
        <w:t>Положение о системе информационного обеспечения подразделений Госавтоинспекции</w:t>
      </w:r>
      <w:r>
        <w:rPr>
          <w:szCs w:val="28"/>
        </w:rPr>
        <w:t xml:space="preserve"> </w:t>
      </w:r>
      <w:r w:rsidR="009039D7">
        <w:rPr>
          <w:szCs w:val="28"/>
        </w:rPr>
        <w:t>п</w:t>
      </w:r>
      <w:r w:rsidRPr="00E23F4F">
        <w:rPr>
          <w:szCs w:val="28"/>
        </w:rPr>
        <w:t>редназначено для эффективного использования подразделениями Госавтоинспекции функциональных возможностей федеральной специализированной территориально распределенной информационной системы Госавтоинспекции, отвечающей требованиям корпоративных стандартов и технологий единой информационно-телекоммуникационной системы органов внутренних дел Российской Федерации, и мероприятий по информационному взаимодействию с подразделениями органов внутренних дел Российской Федерации, органами государственной власти Российской Федерации, страховщиками и их профессиональным объединением в соответствии</w:t>
      </w:r>
      <w:proofErr w:type="gramEnd"/>
      <w:r w:rsidRPr="00E23F4F">
        <w:rPr>
          <w:szCs w:val="28"/>
        </w:rPr>
        <w:t xml:space="preserve"> с требованиями законодательных актов Российской Федерации, нормативных правовых актов Правительства Российской Федерации и МВД России</w:t>
      </w:r>
    </w:p>
    <w:p w:rsidR="00E546FB" w:rsidRPr="00F176B6" w:rsidRDefault="00E546FB" w:rsidP="004835AF">
      <w:pPr>
        <w:rPr>
          <w:szCs w:val="28"/>
        </w:rPr>
      </w:pPr>
      <w:proofErr w:type="gramStart"/>
      <w:r w:rsidRPr="00F176B6">
        <w:rPr>
          <w:szCs w:val="28"/>
        </w:rPr>
        <w:t>Назначением федеральной  информационной  системы Государственной инспекции безопасности дорожного движения (ФИС ГИБДД) является обеспечение функционирования иерархической интегрированной информационной сети</w:t>
      </w:r>
      <w:r w:rsidR="009039D7">
        <w:rPr>
          <w:szCs w:val="28"/>
        </w:rPr>
        <w:t>,</w:t>
      </w:r>
      <w:r w:rsidRPr="00F176B6">
        <w:rPr>
          <w:szCs w:val="28"/>
        </w:rPr>
        <w:t xml:space="preserve"> </w:t>
      </w:r>
      <w:r w:rsidR="009039D7">
        <w:rPr>
          <w:szCs w:val="28"/>
        </w:rPr>
        <w:t>о</w:t>
      </w:r>
      <w:r w:rsidRPr="00F176B6">
        <w:rPr>
          <w:szCs w:val="28"/>
        </w:rPr>
        <w:t xml:space="preserve">бъединяющей абонентские, региональные, межрегиональные и федеральный уровни с предоставлением потребителям полных, достоверных и актуальных сведений о субъектах учета, зарегистрированных в Российской Федерации, организацией доступа </w:t>
      </w:r>
      <w:r w:rsidRPr="00F176B6">
        <w:rPr>
          <w:szCs w:val="28"/>
        </w:rPr>
        <w:lastRenderedPageBreak/>
        <w:t>пользователей к информации на региональном межрегиональном и федеральном уровнях.</w:t>
      </w:r>
      <w:proofErr w:type="gramEnd"/>
    </w:p>
    <w:p w:rsidR="00E546FB" w:rsidRPr="00F176B6" w:rsidRDefault="00E546FB" w:rsidP="004835AF">
      <w:pPr>
        <w:rPr>
          <w:szCs w:val="28"/>
        </w:rPr>
      </w:pPr>
      <w:r w:rsidRPr="00F176B6">
        <w:rPr>
          <w:szCs w:val="28"/>
        </w:rPr>
        <w:t>Целью создания системы является организация единого информационного пространства  ГИБДД МВД России в рамках Федерации, упорядочение информационных потоков, повышение  качества, эффективности и оперативности деятельности подразделений ГИБДД.</w:t>
      </w:r>
    </w:p>
    <w:p w:rsidR="00E546FB" w:rsidRPr="00B13913" w:rsidRDefault="00E546FB" w:rsidP="004835AF">
      <w:pPr>
        <w:rPr>
          <w:szCs w:val="28"/>
        </w:rPr>
      </w:pPr>
      <w:r>
        <w:rPr>
          <w:szCs w:val="28"/>
        </w:rPr>
        <w:tab/>
      </w:r>
      <w:r w:rsidRPr="00B13913">
        <w:rPr>
          <w:szCs w:val="28"/>
        </w:rPr>
        <w:t xml:space="preserve">ФИС ГИБДД МВД РФ – это интегрированный банк данных с возможностями распределенного хранения и обработки информации обо всех объектах учета ГИБДД, зарегистрированных на всей территории Российской Федерации. Система обеспечивает оперативный доступ к необходимым данным любого пользователя из любой точки Российской Федерации в режиме реального времени и в соответствии с его уровнем и правами доступа. </w:t>
      </w:r>
    </w:p>
    <w:p w:rsidR="00E546FB" w:rsidRPr="00B13913" w:rsidRDefault="00E546FB" w:rsidP="004835AF">
      <w:pPr>
        <w:rPr>
          <w:szCs w:val="28"/>
        </w:rPr>
      </w:pPr>
      <w:r w:rsidRPr="00B13913">
        <w:rPr>
          <w:szCs w:val="28"/>
        </w:rPr>
        <w:t>ФИС ГИ</w:t>
      </w:r>
      <w:proofErr w:type="gramStart"/>
      <w:r w:rsidRPr="00B13913">
        <w:rPr>
          <w:szCs w:val="28"/>
        </w:rPr>
        <w:t>БДД пр</w:t>
      </w:r>
      <w:proofErr w:type="gramEnd"/>
      <w:r w:rsidRPr="00B13913">
        <w:rPr>
          <w:szCs w:val="28"/>
        </w:rPr>
        <w:t>едставляет собой сложную многоуровневую корпоративную систему, включающую разнородные территориально-распределенные региональные и межрегиональные информационные подсистемы ГИБДД, каждая из которых реализует определенный набор функций, в том числе обеспечивает функционирование следующих задач учета:</w:t>
      </w:r>
    </w:p>
    <w:p w:rsidR="00E546FB" w:rsidRPr="00B13913" w:rsidRDefault="00E546FB" w:rsidP="004835AF">
      <w:pPr>
        <w:ind w:firstLine="0"/>
        <w:rPr>
          <w:szCs w:val="28"/>
        </w:rPr>
      </w:pPr>
      <w:r w:rsidRPr="00B13913">
        <w:rPr>
          <w:szCs w:val="28"/>
        </w:rPr>
        <w:t>разыскиваемых транспортных средств («Розыск»)</w:t>
      </w:r>
    </w:p>
    <w:p w:rsidR="00E546FB" w:rsidRPr="00B13913" w:rsidRDefault="00E546FB" w:rsidP="004835AF">
      <w:pPr>
        <w:ind w:firstLine="0"/>
        <w:rPr>
          <w:szCs w:val="28"/>
        </w:rPr>
      </w:pPr>
      <w:r w:rsidRPr="00B13913">
        <w:rPr>
          <w:szCs w:val="28"/>
        </w:rPr>
        <w:t>транспортных средств, имеющих ограничения («Ограничения»)</w:t>
      </w:r>
    </w:p>
    <w:p w:rsidR="00E546FB" w:rsidRPr="00B13913" w:rsidRDefault="00E546FB" w:rsidP="004835AF">
      <w:pPr>
        <w:ind w:firstLine="0"/>
        <w:rPr>
          <w:szCs w:val="28"/>
        </w:rPr>
      </w:pPr>
      <w:r w:rsidRPr="00B13913">
        <w:rPr>
          <w:szCs w:val="28"/>
        </w:rPr>
        <w:t xml:space="preserve"> распределения специальной продукции («</w:t>
      </w:r>
      <w:proofErr w:type="spellStart"/>
      <w:r w:rsidRPr="00B13913">
        <w:rPr>
          <w:szCs w:val="28"/>
        </w:rPr>
        <w:t>Спецпродукция</w:t>
      </w:r>
      <w:proofErr w:type="spellEnd"/>
      <w:r w:rsidRPr="00B13913">
        <w:rPr>
          <w:szCs w:val="28"/>
        </w:rPr>
        <w:t>»)</w:t>
      </w:r>
    </w:p>
    <w:p w:rsidR="00E546FB" w:rsidRPr="00B13913" w:rsidRDefault="00E546FB" w:rsidP="004835AF">
      <w:pPr>
        <w:ind w:firstLine="0"/>
        <w:rPr>
          <w:szCs w:val="28"/>
        </w:rPr>
      </w:pPr>
      <w:r w:rsidRPr="00B13913">
        <w:rPr>
          <w:szCs w:val="28"/>
        </w:rPr>
        <w:t>похищенных (утраченных) документов и специальной продукции («Документ»)</w:t>
      </w:r>
    </w:p>
    <w:p w:rsidR="00E546FB" w:rsidRPr="00B13913" w:rsidRDefault="00E546FB" w:rsidP="004835AF">
      <w:pPr>
        <w:ind w:firstLine="0"/>
        <w:rPr>
          <w:szCs w:val="28"/>
        </w:rPr>
      </w:pPr>
      <w:r w:rsidRPr="00B13913">
        <w:rPr>
          <w:szCs w:val="28"/>
        </w:rPr>
        <w:t>разыскиваемых физических лиц («Лица»)</w:t>
      </w:r>
    </w:p>
    <w:p w:rsidR="00E546FB" w:rsidRPr="00B13913" w:rsidRDefault="00E546FB" w:rsidP="004835AF">
      <w:pPr>
        <w:ind w:firstLine="0"/>
        <w:rPr>
          <w:szCs w:val="28"/>
        </w:rPr>
      </w:pPr>
      <w:r w:rsidRPr="00B13913">
        <w:rPr>
          <w:szCs w:val="28"/>
        </w:rPr>
        <w:t>похищенного (утраченного) оружия («Оружие»)</w:t>
      </w:r>
    </w:p>
    <w:p w:rsidR="00E546FB" w:rsidRPr="00B13913" w:rsidRDefault="00E546FB" w:rsidP="004835AF">
      <w:pPr>
        <w:ind w:firstLine="0"/>
        <w:rPr>
          <w:szCs w:val="28"/>
        </w:rPr>
      </w:pPr>
      <w:r w:rsidRPr="00B13913">
        <w:rPr>
          <w:szCs w:val="28"/>
        </w:rPr>
        <w:t>транспортных средств («Автомобиль»)</w:t>
      </w:r>
    </w:p>
    <w:p w:rsidR="00E546FB" w:rsidRPr="00B13913" w:rsidRDefault="00E546FB" w:rsidP="004835AF">
      <w:pPr>
        <w:ind w:firstLine="0"/>
        <w:rPr>
          <w:szCs w:val="28"/>
        </w:rPr>
      </w:pPr>
      <w:r w:rsidRPr="00B13913">
        <w:rPr>
          <w:szCs w:val="28"/>
        </w:rPr>
        <w:t>паспортов транспортных средств («ПТС»)</w:t>
      </w:r>
    </w:p>
    <w:p w:rsidR="00E546FB" w:rsidRPr="00B13913" w:rsidRDefault="00E546FB" w:rsidP="004835AF">
      <w:pPr>
        <w:ind w:firstLine="0"/>
        <w:rPr>
          <w:szCs w:val="28"/>
        </w:rPr>
      </w:pPr>
      <w:r w:rsidRPr="00B13913">
        <w:rPr>
          <w:szCs w:val="28"/>
        </w:rPr>
        <w:t>административных правонарушений («</w:t>
      </w:r>
      <w:proofErr w:type="spellStart"/>
      <w:r w:rsidRPr="00B13913">
        <w:rPr>
          <w:szCs w:val="28"/>
        </w:rPr>
        <w:t>Админ</w:t>
      </w:r>
      <w:proofErr w:type="spellEnd"/>
      <w:r w:rsidRPr="00B13913">
        <w:rPr>
          <w:szCs w:val="28"/>
        </w:rPr>
        <w:t xml:space="preserve"> практика»)</w:t>
      </w:r>
    </w:p>
    <w:p w:rsidR="00E546FB" w:rsidRPr="00B13913" w:rsidRDefault="00E546FB" w:rsidP="004835AF">
      <w:pPr>
        <w:ind w:firstLine="0"/>
        <w:rPr>
          <w:szCs w:val="28"/>
        </w:rPr>
      </w:pPr>
      <w:r w:rsidRPr="00B13913">
        <w:rPr>
          <w:szCs w:val="28"/>
        </w:rPr>
        <w:t>водительских удостоверений («Водитель»)</w:t>
      </w:r>
    </w:p>
    <w:p w:rsidR="00E546FB" w:rsidRDefault="00E546FB" w:rsidP="004835AF">
      <w:pPr>
        <w:ind w:firstLine="0"/>
        <w:rPr>
          <w:szCs w:val="28"/>
        </w:rPr>
      </w:pPr>
      <w:r w:rsidRPr="00B13913">
        <w:rPr>
          <w:szCs w:val="28"/>
        </w:rPr>
        <w:lastRenderedPageBreak/>
        <w:t>дорожно-транспортных происшествий («ДТП»)</w:t>
      </w:r>
    </w:p>
    <w:p w:rsidR="00E546FB" w:rsidRPr="00B13913" w:rsidRDefault="00E546FB" w:rsidP="004835AF">
      <w:pPr>
        <w:ind w:firstLine="0"/>
        <w:rPr>
          <w:szCs w:val="28"/>
        </w:rPr>
      </w:pPr>
      <w:r w:rsidRPr="00B76F9F">
        <w:rPr>
          <w:szCs w:val="28"/>
        </w:rPr>
        <w:t>о других объектах и субъектах учета, формирование и ведение которых в соответствии с требованиями нормативных правовых актов МВД России возложено на Госавтоинспекцию</w:t>
      </w:r>
      <w:r>
        <w:rPr>
          <w:rStyle w:val="a5"/>
          <w:szCs w:val="28"/>
        </w:rPr>
        <w:footnoteReference w:id="7"/>
      </w:r>
      <w:r w:rsidRPr="00B76F9F">
        <w:rPr>
          <w:szCs w:val="28"/>
        </w:rPr>
        <w:t>.</w:t>
      </w:r>
    </w:p>
    <w:p w:rsidR="00E546FB" w:rsidRPr="00B13913" w:rsidRDefault="00E546FB" w:rsidP="004835AF">
      <w:pPr>
        <w:rPr>
          <w:szCs w:val="28"/>
        </w:rPr>
      </w:pPr>
      <w:r w:rsidRPr="00B13913">
        <w:rPr>
          <w:szCs w:val="28"/>
        </w:rPr>
        <w:t xml:space="preserve">Существующие в настоящее время информационные учеты Федеральных баз данных формируются на основе данных, поступающих из ГИАЦ МВД РФ, ФТСРФ, региональных подразделений ГИБДД, заводов-изготовителей </w:t>
      </w:r>
      <w:proofErr w:type="spellStart"/>
      <w:r w:rsidRPr="00B13913">
        <w:rPr>
          <w:szCs w:val="28"/>
        </w:rPr>
        <w:t>спецпродукции</w:t>
      </w:r>
      <w:proofErr w:type="spellEnd"/>
      <w:r w:rsidRPr="00B13913">
        <w:rPr>
          <w:szCs w:val="28"/>
        </w:rPr>
        <w:t xml:space="preserve"> и транспортных средств.</w:t>
      </w:r>
    </w:p>
    <w:p w:rsidR="00E546FB" w:rsidRDefault="00E546FB" w:rsidP="004835AF">
      <w:pPr>
        <w:rPr>
          <w:szCs w:val="28"/>
        </w:rPr>
      </w:pPr>
      <w:r>
        <w:rPr>
          <w:szCs w:val="28"/>
        </w:rPr>
        <w:tab/>
      </w:r>
      <w:r w:rsidRPr="00B13913">
        <w:rPr>
          <w:szCs w:val="28"/>
        </w:rPr>
        <w:t>Информационный обмен в интересах обеспечения сбора данных и организации доступа реализован в соответствии с внутриведомственными требованиями (стандартами) ГИБДД МВД РФ</w:t>
      </w:r>
      <w:r>
        <w:rPr>
          <w:rStyle w:val="a5"/>
          <w:szCs w:val="28"/>
        </w:rPr>
        <w:footnoteReference w:id="8"/>
      </w:r>
      <w:r w:rsidRPr="00B13913">
        <w:rPr>
          <w:szCs w:val="28"/>
        </w:rPr>
        <w:t xml:space="preserve"> </w:t>
      </w:r>
    </w:p>
    <w:p w:rsidR="00E546FB" w:rsidRPr="00B13913" w:rsidRDefault="00E546FB" w:rsidP="004835AF">
      <w:pPr>
        <w:rPr>
          <w:szCs w:val="28"/>
        </w:rPr>
      </w:pPr>
      <w:r w:rsidRPr="00B13913">
        <w:rPr>
          <w:szCs w:val="28"/>
        </w:rPr>
        <w:t>Доступ к информационным ресурсам ФИС ГИБДД централизованного хранения (федеральный, межрегиональный уровень) и копиям учетов централизованного хранения на региональном уровне осуществляется в регламентном режиме, в том числе удаленном, с использованием терминалов, функционирующих по каналам сотовой GPRS/EDGE/3G-связи и каналам ЕИТКС ОВД РФ</w:t>
      </w:r>
      <w:r>
        <w:rPr>
          <w:rStyle w:val="a5"/>
          <w:szCs w:val="28"/>
        </w:rPr>
        <w:footnoteReference w:id="9"/>
      </w:r>
      <w:r w:rsidRPr="00B13913">
        <w:rPr>
          <w:szCs w:val="28"/>
        </w:rPr>
        <w:t>.</w:t>
      </w:r>
    </w:p>
    <w:p w:rsidR="00C00CB1" w:rsidRDefault="00C00CB1" w:rsidP="00E069DF">
      <w:pPr>
        <w:jc w:val="center"/>
        <w:rPr>
          <w:b/>
          <w:szCs w:val="28"/>
        </w:rPr>
      </w:pPr>
    </w:p>
    <w:p w:rsidR="00CF4358" w:rsidRPr="00F81936" w:rsidRDefault="00F81936" w:rsidP="00E069DF">
      <w:pPr>
        <w:jc w:val="center"/>
        <w:rPr>
          <w:b/>
          <w:szCs w:val="28"/>
        </w:rPr>
      </w:pPr>
      <w:r w:rsidRPr="00F81936">
        <w:rPr>
          <w:b/>
          <w:szCs w:val="28"/>
        </w:rPr>
        <w:t>Заключение</w:t>
      </w:r>
    </w:p>
    <w:p w:rsidR="0072550C" w:rsidRPr="00F81936" w:rsidRDefault="00E069DF" w:rsidP="004835AF">
      <w:pPr>
        <w:rPr>
          <w:szCs w:val="28"/>
        </w:rPr>
      </w:pPr>
      <w:r>
        <w:rPr>
          <w:szCs w:val="28"/>
        </w:rPr>
        <w:t xml:space="preserve">Анализ правоприменительной деятельности </w:t>
      </w:r>
      <w:r w:rsidR="00657C2C">
        <w:rPr>
          <w:szCs w:val="28"/>
        </w:rPr>
        <w:t>ГИБДД и ФССП показывает</w:t>
      </w:r>
      <w:r w:rsidR="00F81936" w:rsidRPr="00F81936">
        <w:rPr>
          <w:szCs w:val="28"/>
        </w:rPr>
        <w:t>, что в</w:t>
      </w:r>
      <w:r w:rsidR="0072550C" w:rsidRPr="00F81936">
        <w:rPr>
          <w:szCs w:val="28"/>
        </w:rPr>
        <w:t xml:space="preserve"> качестве наиболее существенных признаков взаимодействия различных субъектов обычно выделяют следующие: наличие общей цели, задач; согласованность их действий по продвижению к цели, а в ряде случаев – по месту и времени; сотрудничество, взаимопомощь в интересах решения общих задач; совместность действий. При </w:t>
      </w:r>
      <w:r w:rsidR="0072550C" w:rsidRPr="00F81936">
        <w:rPr>
          <w:szCs w:val="28"/>
        </w:rPr>
        <w:lastRenderedPageBreak/>
        <w:t xml:space="preserve">взаимодействии </w:t>
      </w:r>
      <w:r w:rsidR="00F81936" w:rsidRPr="00F81936">
        <w:rPr>
          <w:szCs w:val="28"/>
        </w:rPr>
        <w:t>МВД с ФССП</w:t>
      </w:r>
      <w:r w:rsidR="0072550C" w:rsidRPr="00F81936">
        <w:rPr>
          <w:szCs w:val="28"/>
        </w:rPr>
        <w:t>, объединяюще</w:t>
      </w:r>
      <w:r w:rsidR="009039D7">
        <w:rPr>
          <w:szCs w:val="28"/>
        </w:rPr>
        <w:t>м</w:t>
      </w:r>
      <w:r w:rsidR="0072550C" w:rsidRPr="00F81936">
        <w:rPr>
          <w:szCs w:val="28"/>
        </w:rPr>
        <w:t xml:space="preserve"> их в совместной деятельности, выступает единая для этих субъектов цель – </w:t>
      </w:r>
      <w:r w:rsidR="00F81936" w:rsidRPr="00F81936">
        <w:rPr>
          <w:szCs w:val="28"/>
        </w:rPr>
        <w:t>речь идет о сведениях, содержащихся в АИС сторон, которые представляют взаимный интерес и необходимы для выполнения возложенных на ведомства задач.</w:t>
      </w:r>
    </w:p>
    <w:p w:rsidR="0072550C" w:rsidRPr="00F81936" w:rsidRDefault="0072550C" w:rsidP="004835AF">
      <w:pPr>
        <w:rPr>
          <w:szCs w:val="28"/>
        </w:rPr>
      </w:pPr>
      <w:r w:rsidRPr="00F81936">
        <w:rPr>
          <w:szCs w:val="28"/>
        </w:rPr>
        <w:t xml:space="preserve">В процессе взаимодействия на участников, как правило, не налагаются какие-либо обязанности по выработке и применению единых мер, распределению сил и средств, установлению </w:t>
      </w:r>
      <w:proofErr w:type="gramStart"/>
      <w:r w:rsidRPr="00F81936">
        <w:rPr>
          <w:szCs w:val="28"/>
        </w:rPr>
        <w:t>контроля за</w:t>
      </w:r>
      <w:proofErr w:type="gramEnd"/>
      <w:r w:rsidRPr="00F81936">
        <w:rPr>
          <w:szCs w:val="28"/>
        </w:rPr>
        <w:t xml:space="preserve"> исполнением рекомендуемых мероприятий, а главное – не выделяется специальный участник, имеющий полномочия по организации взаимных действий. Именно в таком значении понимается </w:t>
      </w:r>
      <w:r w:rsidR="009039D7">
        <w:rPr>
          <w:szCs w:val="28"/>
        </w:rPr>
        <w:t xml:space="preserve">взаимодействие между </w:t>
      </w:r>
      <w:r w:rsidR="00F81936" w:rsidRPr="00F81936">
        <w:rPr>
          <w:szCs w:val="28"/>
        </w:rPr>
        <w:t>МВД и ФССП</w:t>
      </w:r>
      <w:r w:rsidRPr="00F81936">
        <w:rPr>
          <w:szCs w:val="28"/>
        </w:rPr>
        <w:t>.</w:t>
      </w:r>
    </w:p>
    <w:p w:rsidR="00F81936" w:rsidRPr="00F81936" w:rsidRDefault="0072550C" w:rsidP="004835AF">
      <w:pPr>
        <w:rPr>
          <w:szCs w:val="28"/>
        </w:rPr>
      </w:pPr>
      <w:r w:rsidRPr="00F81936">
        <w:rPr>
          <w:szCs w:val="28"/>
        </w:rPr>
        <w:t xml:space="preserve">Таким образом, под взаимодействием </w:t>
      </w:r>
      <w:r w:rsidR="00F81936">
        <w:rPr>
          <w:szCs w:val="28"/>
        </w:rPr>
        <w:t xml:space="preserve">государственных структур </w:t>
      </w:r>
      <w:r w:rsidRPr="00F81936">
        <w:rPr>
          <w:szCs w:val="28"/>
        </w:rPr>
        <w:t xml:space="preserve">в сфере </w:t>
      </w:r>
      <w:r w:rsidR="00F81936" w:rsidRPr="00F81936">
        <w:rPr>
          <w:szCs w:val="28"/>
        </w:rPr>
        <w:t>обмена информации</w:t>
      </w:r>
      <w:r w:rsidRPr="00F81936">
        <w:rPr>
          <w:szCs w:val="28"/>
        </w:rPr>
        <w:t xml:space="preserve"> понимается совместная деятельность в пределах их полномочий</w:t>
      </w:r>
      <w:r w:rsidR="00F81936" w:rsidRPr="00F81936">
        <w:rPr>
          <w:szCs w:val="28"/>
        </w:rPr>
        <w:t>.</w:t>
      </w:r>
      <w:r w:rsidRPr="00F81936">
        <w:rPr>
          <w:szCs w:val="28"/>
        </w:rPr>
        <w:t xml:space="preserve"> </w:t>
      </w:r>
    </w:p>
    <w:p w:rsidR="0072550C" w:rsidRPr="00F81936" w:rsidRDefault="0072550C" w:rsidP="004835AF">
      <w:pPr>
        <w:rPr>
          <w:szCs w:val="28"/>
        </w:rPr>
      </w:pPr>
      <w:r w:rsidRPr="00F81936">
        <w:rPr>
          <w:szCs w:val="28"/>
        </w:rPr>
        <w:t>Взаимодействие в рассматриваемой сфере должно строиться на основе строгого соблюдения участниками следующих принципов:</w:t>
      </w:r>
    </w:p>
    <w:p w:rsidR="0072550C" w:rsidRPr="00F81936" w:rsidRDefault="0072550C" w:rsidP="004835AF">
      <w:pPr>
        <w:rPr>
          <w:szCs w:val="28"/>
        </w:rPr>
      </w:pPr>
      <w:r w:rsidRPr="00F81936">
        <w:rPr>
          <w:szCs w:val="28"/>
        </w:rPr>
        <w:t xml:space="preserve">законности, т.е. осуществления взаимодействия в соответствии с предписаниями законов и подзаконных нормативных актов, регулирующих как совместную деятельность, так и порядок функционирования каждого органа в отдельности; </w:t>
      </w:r>
    </w:p>
    <w:p w:rsidR="0072550C" w:rsidRPr="00F81936" w:rsidRDefault="0072550C" w:rsidP="004835AF">
      <w:pPr>
        <w:rPr>
          <w:szCs w:val="28"/>
        </w:rPr>
      </w:pPr>
      <w:r w:rsidRPr="00F81936">
        <w:rPr>
          <w:szCs w:val="28"/>
        </w:rPr>
        <w:t>согласованности усилий субъектов взаимодействия, при которой каждая из сторон, осознавая свою роль в этом процессе, заинтересованно включается в деятельность другого субъекта, своевременно совершая необходимые действия;</w:t>
      </w:r>
    </w:p>
    <w:p w:rsidR="0072550C" w:rsidRPr="00F81936" w:rsidRDefault="0072550C" w:rsidP="004835AF">
      <w:pPr>
        <w:rPr>
          <w:szCs w:val="28"/>
        </w:rPr>
      </w:pPr>
      <w:r w:rsidRPr="00F81936">
        <w:rPr>
          <w:szCs w:val="28"/>
        </w:rPr>
        <w:t>самостоятельности каждой из сторон взаимодействия в пределах, установленных законодательством Российской Федерации.</w:t>
      </w:r>
    </w:p>
    <w:p w:rsidR="0072550C" w:rsidRPr="00F81936" w:rsidRDefault="0072550C" w:rsidP="004835AF">
      <w:pPr>
        <w:rPr>
          <w:szCs w:val="28"/>
        </w:rPr>
      </w:pPr>
      <w:r w:rsidRPr="00F81936">
        <w:rPr>
          <w:szCs w:val="28"/>
        </w:rPr>
        <w:t xml:space="preserve">Из перечисленных признаков необходимо особо выделить согласованность действий. Во-первых, взаимодействие возможно и осуществляется не только совместными, но и действиями, выполняемыми участниками отдельно друг от друга, а во-вторых, не любая совместная деятельность, совместное участие двух или более органов или лиц в одном </w:t>
      </w:r>
      <w:r w:rsidRPr="00F81936">
        <w:rPr>
          <w:szCs w:val="28"/>
        </w:rPr>
        <w:lastRenderedPageBreak/>
        <w:t xml:space="preserve">мероприятии означает взаимодействие. Последнее будет иметь место только тогда, когда имеется единая цель совместной деятельности, построенной на сотрудничестве, и когда действия одной стороны сообразуются с потребностями, учитывают интересы и приносят пользу другой. </w:t>
      </w:r>
    </w:p>
    <w:p w:rsidR="0072550C" w:rsidRPr="00F81936" w:rsidRDefault="0072550C" w:rsidP="004835AF">
      <w:pPr>
        <w:rPr>
          <w:szCs w:val="28"/>
        </w:rPr>
      </w:pPr>
      <w:r w:rsidRPr="00F81936">
        <w:rPr>
          <w:szCs w:val="28"/>
        </w:rPr>
        <w:t xml:space="preserve">Каждый из субъектов взаимодействия, являясь частью общей системы, используя имеющиеся у него полномочия и возможности другого участника, ставит перед собой собственные цели, стремясь к которым одновременно достигает общей взаимовыгодной цели. В ходе взаимодействия различных субъектов складываются не отдельные результаты функционирования сторон, а применяемые ими формы и методы деятельности, которые в своей совокупности дают некий общий положительный результат. </w:t>
      </w:r>
    </w:p>
    <w:p w:rsidR="00CF4358" w:rsidRPr="00F81936" w:rsidRDefault="0072550C" w:rsidP="004835AF">
      <w:pPr>
        <w:rPr>
          <w:szCs w:val="28"/>
        </w:rPr>
      </w:pPr>
      <w:r w:rsidRPr="00F81936">
        <w:rPr>
          <w:szCs w:val="28"/>
        </w:rPr>
        <w:t xml:space="preserve">Указанный перечень возможных форм сотрудничества не является исчерпывающим. Продолжающийся процесс совершенствования законодательства в сфере </w:t>
      </w:r>
      <w:r w:rsidR="001B515F">
        <w:rPr>
          <w:szCs w:val="28"/>
        </w:rPr>
        <w:t xml:space="preserve">обмена информацией </w:t>
      </w:r>
      <w:r w:rsidRPr="00F81936">
        <w:rPr>
          <w:szCs w:val="28"/>
        </w:rPr>
        <w:t>требует от всех заинтересованных участников углубления сотрудничества, интенсивного поиска и внедрения в практику новых подходов к организации данного взаимодействия.</w:t>
      </w:r>
    </w:p>
    <w:p w:rsidR="00CF4358" w:rsidRDefault="00CF4358" w:rsidP="008A4E89">
      <w:pPr>
        <w:rPr>
          <w:sz w:val="24"/>
        </w:rPr>
      </w:pPr>
    </w:p>
    <w:p w:rsidR="00CF4358" w:rsidRDefault="00CF4358" w:rsidP="008A4E89">
      <w:pPr>
        <w:rPr>
          <w:sz w:val="24"/>
        </w:rPr>
      </w:pPr>
    </w:p>
    <w:p w:rsidR="00CF4358" w:rsidRDefault="00CF4358" w:rsidP="008A4E89">
      <w:pPr>
        <w:rPr>
          <w:sz w:val="24"/>
        </w:rPr>
      </w:pPr>
    </w:p>
    <w:p w:rsidR="00147651" w:rsidRDefault="00147651" w:rsidP="008A4E89">
      <w:pPr>
        <w:rPr>
          <w:sz w:val="24"/>
        </w:rPr>
      </w:pPr>
    </w:p>
    <w:p w:rsidR="00147651" w:rsidRDefault="00147651" w:rsidP="008A4E89">
      <w:pPr>
        <w:rPr>
          <w:sz w:val="24"/>
        </w:rPr>
      </w:pPr>
    </w:p>
    <w:p w:rsidR="00147651" w:rsidRDefault="00147651" w:rsidP="008A4E89">
      <w:pPr>
        <w:rPr>
          <w:sz w:val="24"/>
        </w:rPr>
      </w:pPr>
    </w:p>
    <w:p w:rsidR="00147651" w:rsidRDefault="00147651" w:rsidP="008A4E89">
      <w:pPr>
        <w:rPr>
          <w:sz w:val="24"/>
        </w:rPr>
      </w:pPr>
    </w:p>
    <w:p w:rsidR="00147651" w:rsidRDefault="00147651" w:rsidP="008A4E89">
      <w:pPr>
        <w:rPr>
          <w:sz w:val="24"/>
        </w:rPr>
      </w:pPr>
    </w:p>
    <w:p w:rsidR="00147651" w:rsidRDefault="00147651" w:rsidP="008A4E89">
      <w:pPr>
        <w:rPr>
          <w:sz w:val="24"/>
        </w:rPr>
      </w:pPr>
    </w:p>
    <w:p w:rsidR="00147651" w:rsidRDefault="00147651" w:rsidP="008A4E89">
      <w:pPr>
        <w:rPr>
          <w:sz w:val="24"/>
        </w:rPr>
      </w:pPr>
    </w:p>
    <w:p w:rsidR="00147651" w:rsidRDefault="00147651" w:rsidP="008A4E89">
      <w:pPr>
        <w:rPr>
          <w:sz w:val="24"/>
        </w:rPr>
      </w:pPr>
    </w:p>
    <w:p w:rsidR="00147651" w:rsidRDefault="00147651" w:rsidP="008A4E89">
      <w:pPr>
        <w:rPr>
          <w:sz w:val="24"/>
        </w:rPr>
      </w:pPr>
    </w:p>
    <w:p w:rsidR="00147651" w:rsidRDefault="00147651" w:rsidP="008A4E89">
      <w:pPr>
        <w:rPr>
          <w:sz w:val="24"/>
        </w:rPr>
      </w:pPr>
    </w:p>
    <w:p w:rsidR="00147651" w:rsidRDefault="00147651" w:rsidP="008A4E89">
      <w:pPr>
        <w:rPr>
          <w:sz w:val="24"/>
        </w:rPr>
      </w:pPr>
    </w:p>
    <w:p w:rsidR="00147651" w:rsidRDefault="00147651" w:rsidP="008A4E89">
      <w:pPr>
        <w:rPr>
          <w:sz w:val="24"/>
        </w:rPr>
      </w:pPr>
    </w:p>
    <w:p w:rsidR="000E0A47" w:rsidRPr="000E0A47" w:rsidRDefault="000E0A47" w:rsidP="000E0A47">
      <w:pPr>
        <w:spacing w:line="276" w:lineRule="auto"/>
        <w:rPr>
          <w:b/>
          <w:szCs w:val="28"/>
        </w:rPr>
      </w:pPr>
      <w:r w:rsidRPr="000E0A47">
        <w:rPr>
          <w:b/>
          <w:szCs w:val="28"/>
        </w:rPr>
        <w:lastRenderedPageBreak/>
        <w:t>Литература:</w:t>
      </w:r>
    </w:p>
    <w:p w:rsidR="008A4E89" w:rsidRPr="00681985" w:rsidRDefault="008A4E89" w:rsidP="000E0A47">
      <w:pPr>
        <w:spacing w:line="276" w:lineRule="auto"/>
        <w:rPr>
          <w:szCs w:val="28"/>
        </w:rPr>
      </w:pPr>
      <w:r w:rsidRPr="00681985">
        <w:rPr>
          <w:szCs w:val="28"/>
        </w:rPr>
        <w:t>1. «Дорожная карта» дальнейшего реформирования органов внутренних дел Российской Федерации // Профессионал 2013 год, № 1 // http://mvd.ru/upload/site1/document_journal/FGmAvh6mx8.pdf</w:t>
      </w:r>
    </w:p>
    <w:p w:rsidR="008A4E89" w:rsidRPr="00681985" w:rsidRDefault="008A4E89" w:rsidP="000E0A47">
      <w:pPr>
        <w:spacing w:line="276" w:lineRule="auto"/>
        <w:rPr>
          <w:szCs w:val="28"/>
        </w:rPr>
      </w:pPr>
      <w:r w:rsidRPr="00681985">
        <w:rPr>
          <w:szCs w:val="28"/>
        </w:rPr>
        <w:t>2. Акулова Е. Проблемы исполнения судебных актов о защите неимущественных прав и предложения по повышению эффективности исполнения судебных решений // Исполнительное право, 2012, № 2 // Консультант</w:t>
      </w:r>
      <w:r w:rsidR="000D589E">
        <w:rPr>
          <w:szCs w:val="28"/>
        </w:rPr>
        <w:t xml:space="preserve"> </w:t>
      </w:r>
      <w:r w:rsidRPr="00681985">
        <w:rPr>
          <w:szCs w:val="28"/>
        </w:rPr>
        <w:t>Плюс</w:t>
      </w:r>
    </w:p>
    <w:p w:rsidR="008A4E89" w:rsidRPr="00681985" w:rsidRDefault="008A4E89" w:rsidP="000E0A47">
      <w:pPr>
        <w:spacing w:line="276" w:lineRule="auto"/>
        <w:rPr>
          <w:szCs w:val="28"/>
        </w:rPr>
      </w:pPr>
      <w:r w:rsidRPr="00681985">
        <w:rPr>
          <w:szCs w:val="28"/>
        </w:rPr>
        <w:t xml:space="preserve">3. Взаимодействие </w:t>
      </w:r>
      <w:proofErr w:type="gramStart"/>
      <w:r w:rsidRPr="00681985">
        <w:rPr>
          <w:szCs w:val="28"/>
        </w:rPr>
        <w:t>службы судебных приставов территориального органа Минюста России</w:t>
      </w:r>
      <w:proofErr w:type="gramEnd"/>
      <w:r w:rsidRPr="00681985">
        <w:rPr>
          <w:szCs w:val="28"/>
        </w:rPr>
        <w:t xml:space="preserve"> с подразделениями органов внутренних дел в процессе исполнения актов судебных и иных органов. Методические рекомендации: Письмо Минюста России от 07.04.2002 № 06-1661 // Консультант</w:t>
      </w:r>
      <w:r w:rsidR="000D589E">
        <w:rPr>
          <w:szCs w:val="28"/>
        </w:rPr>
        <w:t xml:space="preserve"> </w:t>
      </w:r>
      <w:r w:rsidRPr="00681985">
        <w:rPr>
          <w:szCs w:val="28"/>
        </w:rPr>
        <w:t>Плюс</w:t>
      </w:r>
    </w:p>
    <w:p w:rsidR="000D589E" w:rsidRPr="00681985" w:rsidRDefault="008A4E89" w:rsidP="000E0A47">
      <w:pPr>
        <w:spacing w:line="276" w:lineRule="auto"/>
        <w:rPr>
          <w:szCs w:val="28"/>
        </w:rPr>
      </w:pPr>
      <w:r w:rsidRPr="00681985">
        <w:rPr>
          <w:szCs w:val="28"/>
        </w:rPr>
        <w:t>4.Зиберова О.С. Взаимодействие Федеральной службы судебных приставов с другими правоохранительными органами при производстве дознания //</w:t>
      </w:r>
      <w:r w:rsidR="000D589E">
        <w:rPr>
          <w:szCs w:val="28"/>
        </w:rPr>
        <w:t xml:space="preserve"> </w:t>
      </w:r>
      <w:r w:rsidR="000D589E" w:rsidRPr="00681985">
        <w:rPr>
          <w:szCs w:val="28"/>
        </w:rPr>
        <w:t>Исполнительное право, 201</w:t>
      </w:r>
      <w:r w:rsidR="000D589E">
        <w:rPr>
          <w:szCs w:val="28"/>
        </w:rPr>
        <w:t>3</w:t>
      </w:r>
      <w:r w:rsidR="000D589E" w:rsidRPr="00681985">
        <w:rPr>
          <w:szCs w:val="28"/>
        </w:rPr>
        <w:t xml:space="preserve">, № </w:t>
      </w:r>
      <w:r w:rsidR="000D589E">
        <w:rPr>
          <w:szCs w:val="28"/>
        </w:rPr>
        <w:t>4</w:t>
      </w:r>
      <w:r w:rsidR="000D589E" w:rsidRPr="00681985">
        <w:rPr>
          <w:szCs w:val="28"/>
        </w:rPr>
        <w:t xml:space="preserve"> // Консультант</w:t>
      </w:r>
      <w:r w:rsidR="000D589E">
        <w:rPr>
          <w:szCs w:val="28"/>
        </w:rPr>
        <w:t xml:space="preserve"> </w:t>
      </w:r>
      <w:r w:rsidR="000D589E" w:rsidRPr="00681985">
        <w:rPr>
          <w:szCs w:val="28"/>
        </w:rPr>
        <w:t>Плюс</w:t>
      </w:r>
    </w:p>
    <w:p w:rsidR="008A4E89" w:rsidRPr="00681985" w:rsidRDefault="008A4E89" w:rsidP="000E0A47">
      <w:pPr>
        <w:spacing w:line="276" w:lineRule="auto"/>
        <w:rPr>
          <w:szCs w:val="28"/>
        </w:rPr>
      </w:pPr>
      <w:r w:rsidRPr="00681985">
        <w:rPr>
          <w:szCs w:val="28"/>
        </w:rPr>
        <w:t>5.Кузнецов С.Л. Проблемы организации межведомственного электронного взаимодействия // Делопроизводство, 2011, № 2.</w:t>
      </w:r>
    </w:p>
    <w:p w:rsidR="008A4E89" w:rsidRPr="00681985" w:rsidRDefault="008A4E89" w:rsidP="000E0A47">
      <w:pPr>
        <w:spacing w:line="276" w:lineRule="auto"/>
        <w:rPr>
          <w:szCs w:val="28"/>
        </w:rPr>
      </w:pPr>
      <w:r w:rsidRPr="00681985">
        <w:rPr>
          <w:szCs w:val="28"/>
        </w:rPr>
        <w:t>6.Лунев А.Е. Теоретические проблемы государственного управления. - М.: Наука, 1974, с.24.</w:t>
      </w:r>
    </w:p>
    <w:p w:rsidR="008A4E89" w:rsidRPr="00681985" w:rsidRDefault="008A4E89" w:rsidP="000E0A47">
      <w:pPr>
        <w:spacing w:line="276" w:lineRule="auto"/>
        <w:rPr>
          <w:szCs w:val="28"/>
        </w:rPr>
      </w:pPr>
      <w:r w:rsidRPr="00681985">
        <w:rPr>
          <w:szCs w:val="28"/>
        </w:rPr>
        <w:t xml:space="preserve">7.Мазитов Р.Р. Информационная открытость органов внутренних дел и её критерии // Адвокатская практика, 2009, № 1 // </w:t>
      </w:r>
      <w:proofErr w:type="spellStart"/>
      <w:r w:rsidRPr="00681985">
        <w:rPr>
          <w:szCs w:val="28"/>
        </w:rPr>
        <w:t>КонсультантПлюс</w:t>
      </w:r>
      <w:proofErr w:type="spellEnd"/>
    </w:p>
    <w:p w:rsidR="008A4E89" w:rsidRPr="00681985" w:rsidRDefault="008A4E89" w:rsidP="000E0A47">
      <w:pPr>
        <w:spacing w:line="276" w:lineRule="auto"/>
        <w:rPr>
          <w:szCs w:val="28"/>
        </w:rPr>
      </w:pPr>
      <w:r w:rsidRPr="00681985">
        <w:rPr>
          <w:szCs w:val="28"/>
        </w:rPr>
        <w:t xml:space="preserve">8.Мазитов Р.Р. Эффективность деятельности органов внутренних дел через призму общественного мнения // Российский следователь, 2009, № 20 // </w:t>
      </w:r>
      <w:proofErr w:type="spellStart"/>
      <w:r w:rsidRPr="00681985">
        <w:rPr>
          <w:szCs w:val="28"/>
        </w:rPr>
        <w:t>КонсультантПлюс</w:t>
      </w:r>
      <w:proofErr w:type="spellEnd"/>
    </w:p>
    <w:p w:rsidR="008A4E89" w:rsidRPr="00681985" w:rsidRDefault="008A4E89" w:rsidP="000E0A47">
      <w:pPr>
        <w:spacing w:line="276" w:lineRule="auto"/>
        <w:rPr>
          <w:szCs w:val="28"/>
        </w:rPr>
      </w:pPr>
      <w:r w:rsidRPr="00681985">
        <w:rPr>
          <w:szCs w:val="28"/>
        </w:rPr>
        <w:t xml:space="preserve">9. Маркелов Т.Л., </w:t>
      </w:r>
      <w:proofErr w:type="spellStart"/>
      <w:r w:rsidRPr="00681985">
        <w:rPr>
          <w:szCs w:val="28"/>
        </w:rPr>
        <w:t>Шинд</w:t>
      </w:r>
      <w:proofErr w:type="spellEnd"/>
      <w:r w:rsidRPr="00681985">
        <w:rPr>
          <w:szCs w:val="28"/>
        </w:rPr>
        <w:t xml:space="preserve"> В.И. Формы координации деятельности по борьбе с преступностью. - М., 1968, с.6</w:t>
      </w:r>
    </w:p>
    <w:p w:rsidR="008A4E89" w:rsidRPr="00681985" w:rsidRDefault="008A4E89" w:rsidP="000E0A47">
      <w:pPr>
        <w:spacing w:line="276" w:lineRule="auto"/>
        <w:rPr>
          <w:szCs w:val="28"/>
        </w:rPr>
      </w:pPr>
      <w:r w:rsidRPr="00681985">
        <w:rPr>
          <w:szCs w:val="28"/>
        </w:rPr>
        <w:t>10.Об утверждении Положения о взаимодействии Федеральной службы судебных приставов и Министерства внутренних дел Российской Федерации, их территориальных органов: Приказ от 09.12.2005 Министерства юстиции Российской Федерации № 208 и Министерства внутренних дел Российской Федерации № 1003 // Консультант</w:t>
      </w:r>
      <w:r w:rsidR="000D589E">
        <w:rPr>
          <w:szCs w:val="28"/>
        </w:rPr>
        <w:t xml:space="preserve"> </w:t>
      </w:r>
      <w:r w:rsidRPr="00681985">
        <w:rPr>
          <w:szCs w:val="28"/>
        </w:rPr>
        <w:t xml:space="preserve">Плюс </w:t>
      </w:r>
    </w:p>
    <w:p w:rsidR="008A4E89" w:rsidRPr="00681985" w:rsidRDefault="008A4E89" w:rsidP="000E0A47">
      <w:pPr>
        <w:spacing w:line="276" w:lineRule="auto"/>
        <w:rPr>
          <w:szCs w:val="28"/>
        </w:rPr>
      </w:pPr>
      <w:r w:rsidRPr="00681985">
        <w:rPr>
          <w:szCs w:val="28"/>
        </w:rPr>
        <w:t>11. Организация розыскных мероприятий в процессе обращения взыскания на автотранспортные средства. Методические рекомендации</w:t>
      </w:r>
      <w:proofErr w:type="gramStart"/>
      <w:r w:rsidRPr="00681985">
        <w:rPr>
          <w:szCs w:val="28"/>
        </w:rPr>
        <w:t xml:space="preserve">.: </w:t>
      </w:r>
      <w:proofErr w:type="gramEnd"/>
      <w:r w:rsidRPr="00681985">
        <w:rPr>
          <w:szCs w:val="28"/>
        </w:rPr>
        <w:t xml:space="preserve">Письмо Минюста России от 05.11.2001 № 06-5115 // </w:t>
      </w:r>
      <w:proofErr w:type="spellStart"/>
      <w:r w:rsidRPr="00681985">
        <w:rPr>
          <w:szCs w:val="28"/>
        </w:rPr>
        <w:t>КонсультантПлюс</w:t>
      </w:r>
      <w:proofErr w:type="spellEnd"/>
    </w:p>
    <w:p w:rsidR="008A4E89" w:rsidRPr="00681985" w:rsidRDefault="008A4E89" w:rsidP="000E0A47">
      <w:pPr>
        <w:spacing w:line="276" w:lineRule="auto"/>
        <w:rPr>
          <w:szCs w:val="28"/>
        </w:rPr>
      </w:pPr>
      <w:r w:rsidRPr="00681985">
        <w:rPr>
          <w:szCs w:val="28"/>
        </w:rPr>
        <w:t>12. Постановление Правительства РФ от 8 сентября 2010 г. № 697 «О единой системе межведомственного электронного взаимодействия» (с изменениями и дополнениями)</w:t>
      </w:r>
    </w:p>
    <w:p w:rsidR="008A4E89" w:rsidRPr="00681985" w:rsidRDefault="008A4E89" w:rsidP="000E0A47">
      <w:pPr>
        <w:spacing w:line="276" w:lineRule="auto"/>
        <w:rPr>
          <w:szCs w:val="28"/>
        </w:rPr>
      </w:pPr>
      <w:r w:rsidRPr="00681985">
        <w:rPr>
          <w:szCs w:val="28"/>
        </w:rPr>
        <w:lastRenderedPageBreak/>
        <w:t>13. Приказ Минюста РФ № 208, МВД РФ № 1003 от 09.12.2005 «Об утверждении положения о взаимодействии Федеральной службы судебных приставов и министерства внутренних дел Российской Федерации, их территориальных органов» // http://www.zonazakona.ru/law/ukaz/2641/</w:t>
      </w:r>
    </w:p>
    <w:p w:rsidR="008A4E89" w:rsidRPr="00681985" w:rsidRDefault="008A4E89" w:rsidP="000E0A47">
      <w:pPr>
        <w:spacing w:line="276" w:lineRule="auto"/>
        <w:rPr>
          <w:szCs w:val="28"/>
        </w:rPr>
      </w:pPr>
      <w:r w:rsidRPr="00681985">
        <w:rPr>
          <w:szCs w:val="28"/>
        </w:rPr>
        <w:t>14. Прокопенко А.Н. Концептуальные вопросы создания единого информационного пространства МВД России // Общество и право, 2010, № 2 // Консультант</w:t>
      </w:r>
      <w:r w:rsidR="000D589E">
        <w:rPr>
          <w:szCs w:val="28"/>
        </w:rPr>
        <w:t xml:space="preserve"> </w:t>
      </w:r>
      <w:r w:rsidRPr="00681985">
        <w:rPr>
          <w:szCs w:val="28"/>
        </w:rPr>
        <w:t>Плюс</w:t>
      </w:r>
    </w:p>
    <w:p w:rsidR="008A4E89" w:rsidRPr="00681985" w:rsidRDefault="008A4E89" w:rsidP="000E0A47">
      <w:pPr>
        <w:spacing w:line="276" w:lineRule="auto"/>
        <w:rPr>
          <w:szCs w:val="28"/>
        </w:rPr>
      </w:pPr>
      <w:r w:rsidRPr="00681985">
        <w:rPr>
          <w:szCs w:val="28"/>
        </w:rPr>
        <w:t>15. Семейный кодекс Российской Федерации от 29 декабря 1995 г. № 223-ФЗ // Гарант</w:t>
      </w:r>
      <w:r w:rsidR="00681985" w:rsidRPr="00681985">
        <w:rPr>
          <w:szCs w:val="28"/>
        </w:rPr>
        <w:t xml:space="preserve"> </w:t>
      </w:r>
      <w:r w:rsidRPr="00681985">
        <w:rPr>
          <w:szCs w:val="28"/>
        </w:rPr>
        <w:t>Эксперт</w:t>
      </w:r>
    </w:p>
    <w:p w:rsidR="008A4E89" w:rsidRPr="00681985" w:rsidRDefault="008A4E89" w:rsidP="000E0A47">
      <w:pPr>
        <w:spacing w:line="276" w:lineRule="auto"/>
        <w:rPr>
          <w:szCs w:val="28"/>
        </w:rPr>
      </w:pPr>
      <w:r w:rsidRPr="00681985">
        <w:rPr>
          <w:szCs w:val="28"/>
        </w:rPr>
        <w:t>16. Соглашение между Федеральной службой судебных приставов и Министерством внутренних дел Российской Федерации об обмене информацией в электронном виде (от 14.12.2012 № 12/14-21/1/11806) // http://www.fssprus.ru/files/fssp/db/files/201212/soglashenie_s_mvd_rf_201211241427.pdf</w:t>
      </w:r>
    </w:p>
    <w:p w:rsidR="008A4E89" w:rsidRPr="00681985" w:rsidRDefault="008A4E89" w:rsidP="000E0A47">
      <w:pPr>
        <w:spacing w:line="276" w:lineRule="auto"/>
        <w:rPr>
          <w:szCs w:val="28"/>
        </w:rPr>
      </w:pPr>
      <w:r w:rsidRPr="00681985">
        <w:rPr>
          <w:szCs w:val="28"/>
        </w:rPr>
        <w:t>17. Федеральный закон «Об исполнительном производстве» от 02.10.2007 № 229-ФЗ // http://www.consultant.ru/popular/ispolproisv/</w:t>
      </w:r>
    </w:p>
    <w:p w:rsidR="008A4E89" w:rsidRPr="00681985" w:rsidRDefault="008A4E89" w:rsidP="000E0A47">
      <w:pPr>
        <w:spacing w:line="276" w:lineRule="auto"/>
        <w:rPr>
          <w:szCs w:val="28"/>
        </w:rPr>
      </w:pPr>
      <w:r w:rsidRPr="00681985">
        <w:rPr>
          <w:szCs w:val="28"/>
        </w:rPr>
        <w:t>18. Федеральный закон от 21 июля 1997 г. № 118-ФЗ «О судебных приставах» // Гарант</w:t>
      </w:r>
      <w:r w:rsidR="000D589E">
        <w:rPr>
          <w:szCs w:val="28"/>
        </w:rPr>
        <w:t xml:space="preserve"> </w:t>
      </w:r>
      <w:r w:rsidRPr="00681985">
        <w:rPr>
          <w:szCs w:val="28"/>
        </w:rPr>
        <w:t>Эксперт</w:t>
      </w:r>
    </w:p>
    <w:p w:rsidR="008A4E89" w:rsidRPr="00681985" w:rsidRDefault="008A4E89" w:rsidP="000E0A47">
      <w:pPr>
        <w:spacing w:line="276" w:lineRule="auto"/>
        <w:rPr>
          <w:szCs w:val="28"/>
        </w:rPr>
      </w:pPr>
      <w:r w:rsidRPr="00681985">
        <w:rPr>
          <w:szCs w:val="28"/>
        </w:rPr>
        <w:t>19. Федеральный закон от 7 февраля 2011 г. № 3-ФЗ «О полиции» // Гарант</w:t>
      </w:r>
      <w:r w:rsidR="000D589E">
        <w:rPr>
          <w:szCs w:val="28"/>
        </w:rPr>
        <w:t xml:space="preserve"> </w:t>
      </w:r>
      <w:r w:rsidRPr="00681985">
        <w:rPr>
          <w:szCs w:val="28"/>
        </w:rPr>
        <w:t>Эксперт</w:t>
      </w:r>
      <w:r w:rsidR="00681985">
        <w:rPr>
          <w:szCs w:val="28"/>
        </w:rPr>
        <w:t xml:space="preserve"> </w:t>
      </w:r>
    </w:p>
    <w:p w:rsidR="000331E8" w:rsidRPr="00681985" w:rsidRDefault="008A4E89" w:rsidP="000E0A47">
      <w:pPr>
        <w:spacing w:line="276" w:lineRule="auto"/>
        <w:rPr>
          <w:szCs w:val="28"/>
        </w:rPr>
      </w:pPr>
      <w:r w:rsidRPr="00681985">
        <w:rPr>
          <w:szCs w:val="28"/>
        </w:rPr>
        <w:t xml:space="preserve">20. Чеботарёва А.А., </w:t>
      </w:r>
      <w:proofErr w:type="spellStart"/>
      <w:r w:rsidRPr="00681985">
        <w:rPr>
          <w:szCs w:val="28"/>
        </w:rPr>
        <w:t>Ермошина</w:t>
      </w:r>
      <w:proofErr w:type="spellEnd"/>
      <w:r w:rsidRPr="00681985">
        <w:rPr>
          <w:szCs w:val="28"/>
        </w:rPr>
        <w:t xml:space="preserve"> Р.А. Взаимодействие законодательной, исполнительной и судебной власти в реализации информационной функции государства // Российская юстиция, 2010, № 12 // </w:t>
      </w:r>
      <w:proofErr w:type="spellStart"/>
      <w:r w:rsidRPr="00681985">
        <w:rPr>
          <w:szCs w:val="28"/>
        </w:rPr>
        <w:t>КонсультантПлюс</w:t>
      </w:r>
      <w:proofErr w:type="spellEnd"/>
    </w:p>
    <w:p w:rsidR="00B1447D" w:rsidRDefault="000D589E" w:rsidP="000E0A47">
      <w:pPr>
        <w:spacing w:line="276" w:lineRule="auto"/>
        <w:rPr>
          <w:szCs w:val="28"/>
        </w:rPr>
      </w:pPr>
      <w:r>
        <w:rPr>
          <w:szCs w:val="28"/>
        </w:rPr>
        <w:t>21.</w:t>
      </w:r>
      <w:r w:rsidR="00B1447D" w:rsidRPr="00681985">
        <w:rPr>
          <w:szCs w:val="28"/>
        </w:rPr>
        <w:t>Приказ МВД России от 17 октября 2013 г. N 850 "Об утверждении Регламента Министерства внутренних дел Российской Федерации"</w:t>
      </w:r>
      <w:r w:rsidR="00681985" w:rsidRPr="00681985">
        <w:rPr>
          <w:szCs w:val="28"/>
        </w:rPr>
        <w:t>//</w:t>
      </w:r>
      <w:r w:rsidR="00B1447D" w:rsidRPr="00681985">
        <w:rPr>
          <w:szCs w:val="28"/>
        </w:rPr>
        <w:t>Зарегистрировано в Минюсте РФ 12 ноября 2013 г.</w:t>
      </w:r>
      <w:r w:rsidR="00CF4358" w:rsidRPr="00681985">
        <w:rPr>
          <w:szCs w:val="28"/>
        </w:rPr>
        <w:t xml:space="preserve"> </w:t>
      </w:r>
      <w:r w:rsidR="00B1447D" w:rsidRPr="00681985">
        <w:rPr>
          <w:szCs w:val="28"/>
        </w:rPr>
        <w:t>Регистрационный N 30359</w:t>
      </w:r>
    </w:p>
    <w:p w:rsidR="00CF4358" w:rsidRPr="000D589E" w:rsidRDefault="000D589E" w:rsidP="000E0A47">
      <w:pPr>
        <w:spacing w:line="276" w:lineRule="auto"/>
        <w:rPr>
          <w:szCs w:val="28"/>
        </w:rPr>
      </w:pPr>
      <w:r>
        <w:rPr>
          <w:szCs w:val="28"/>
        </w:rPr>
        <w:t xml:space="preserve">22. Постановление </w:t>
      </w:r>
      <w:proofErr w:type="gramStart"/>
      <w:r>
        <w:rPr>
          <w:szCs w:val="28"/>
        </w:rPr>
        <w:t>КМ</w:t>
      </w:r>
      <w:proofErr w:type="gramEnd"/>
      <w:r>
        <w:rPr>
          <w:szCs w:val="28"/>
        </w:rPr>
        <w:t xml:space="preserve"> РТ от 31 декабря 2013г. № 1134 </w:t>
      </w:r>
      <w:r w:rsidRPr="00681985">
        <w:rPr>
          <w:szCs w:val="28"/>
        </w:rPr>
        <w:t>"</w:t>
      </w:r>
      <w:r>
        <w:rPr>
          <w:szCs w:val="28"/>
        </w:rPr>
        <w:t>О дополнительных мерах по повышению безопасности дорожного движения в Республике Татарстан, сокращению дорожно-транспортных происшествий и снижению тяжести их последствий</w:t>
      </w:r>
      <w:r w:rsidRPr="00681985">
        <w:rPr>
          <w:szCs w:val="28"/>
        </w:rPr>
        <w:t>"/</w:t>
      </w:r>
      <w:r>
        <w:rPr>
          <w:szCs w:val="28"/>
        </w:rPr>
        <w:t xml:space="preserve"> </w:t>
      </w:r>
      <w:r w:rsidRPr="000D589E">
        <w:rPr>
          <w:szCs w:val="28"/>
        </w:rPr>
        <w:t xml:space="preserve"> </w:t>
      </w:r>
      <w:r w:rsidR="00CF4358" w:rsidRPr="000D589E">
        <w:rPr>
          <w:szCs w:val="28"/>
        </w:rPr>
        <w:t xml:space="preserve">(в ред. </w:t>
      </w:r>
      <w:hyperlink r:id="rId33" w:history="1">
        <w:r w:rsidR="00CF4358" w:rsidRPr="000D589E">
          <w:rPr>
            <w:szCs w:val="28"/>
          </w:rPr>
          <w:t>Постановления</w:t>
        </w:r>
      </w:hyperlink>
      <w:r w:rsidR="00CF4358" w:rsidRPr="000D589E">
        <w:rPr>
          <w:szCs w:val="28"/>
        </w:rPr>
        <w:t xml:space="preserve"> КМ РТ от 08.07.2014 N 466)</w:t>
      </w:r>
    </w:p>
    <w:p w:rsidR="00CF4358" w:rsidRPr="006B1993" w:rsidRDefault="00CF4358" w:rsidP="00B1447D">
      <w:pPr>
        <w:rPr>
          <w:sz w:val="24"/>
        </w:rPr>
      </w:pPr>
    </w:p>
    <w:sectPr w:rsidR="00CF4358" w:rsidRPr="006B1993" w:rsidSect="002D353A">
      <w:footerReference w:type="default" r:id="rId34"/>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310" w:rsidRDefault="00183310" w:rsidP="006B1993">
      <w:pPr>
        <w:spacing w:line="240" w:lineRule="auto"/>
      </w:pPr>
      <w:r>
        <w:separator/>
      </w:r>
    </w:p>
  </w:endnote>
  <w:endnote w:type="continuationSeparator" w:id="0">
    <w:p w:rsidR="00183310" w:rsidRDefault="00183310" w:rsidP="006B19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1206"/>
      <w:docPartObj>
        <w:docPartGallery w:val="Page Numbers (Bottom of Page)"/>
        <w:docPartUnique/>
      </w:docPartObj>
    </w:sdtPr>
    <w:sdtContent>
      <w:p w:rsidR="00681985" w:rsidRDefault="00CD01BE">
        <w:pPr>
          <w:pStyle w:val="a9"/>
          <w:jc w:val="center"/>
        </w:pPr>
        <w:fldSimple w:instr=" PAGE   \* MERGEFORMAT ">
          <w:r w:rsidR="0089676E">
            <w:rPr>
              <w:noProof/>
            </w:rPr>
            <w:t>2</w:t>
          </w:r>
        </w:fldSimple>
      </w:p>
    </w:sdtContent>
  </w:sdt>
  <w:p w:rsidR="00681985" w:rsidRDefault="0068198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310" w:rsidRDefault="00183310" w:rsidP="006B1993">
      <w:pPr>
        <w:spacing w:line="240" w:lineRule="auto"/>
      </w:pPr>
      <w:r>
        <w:separator/>
      </w:r>
    </w:p>
  </w:footnote>
  <w:footnote w:type="continuationSeparator" w:id="0">
    <w:p w:rsidR="00183310" w:rsidRDefault="00183310" w:rsidP="006B1993">
      <w:pPr>
        <w:spacing w:line="240" w:lineRule="auto"/>
      </w:pPr>
      <w:r>
        <w:continuationSeparator/>
      </w:r>
    </w:p>
  </w:footnote>
  <w:footnote w:id="1">
    <w:p w:rsidR="00681985" w:rsidRPr="00C00CB1" w:rsidRDefault="00681985" w:rsidP="006B1993">
      <w:pPr>
        <w:spacing w:line="240" w:lineRule="auto"/>
        <w:rPr>
          <w:sz w:val="18"/>
          <w:szCs w:val="18"/>
        </w:rPr>
      </w:pPr>
      <w:r>
        <w:rPr>
          <w:rStyle w:val="a5"/>
          <w:sz w:val="24"/>
        </w:rPr>
        <w:footnoteRef/>
      </w:r>
      <w:r>
        <w:rPr>
          <w:sz w:val="24"/>
        </w:rPr>
        <w:t xml:space="preserve"> </w:t>
      </w:r>
      <w:r w:rsidRPr="00C00CB1">
        <w:rPr>
          <w:sz w:val="18"/>
          <w:szCs w:val="18"/>
        </w:rPr>
        <w:t>Собрание законодательства РФ. 2010. № 50. Ст. 6656.</w:t>
      </w:r>
    </w:p>
  </w:footnote>
  <w:footnote w:id="2">
    <w:p w:rsidR="00681985" w:rsidRPr="00C00CB1" w:rsidRDefault="00681985" w:rsidP="006B1993">
      <w:pPr>
        <w:spacing w:line="240" w:lineRule="auto"/>
        <w:rPr>
          <w:sz w:val="18"/>
          <w:szCs w:val="18"/>
        </w:rPr>
      </w:pPr>
      <w:r>
        <w:rPr>
          <w:rStyle w:val="a5"/>
          <w:sz w:val="24"/>
        </w:rPr>
        <w:footnoteRef/>
      </w:r>
      <w:r>
        <w:rPr>
          <w:sz w:val="24"/>
        </w:rPr>
        <w:t xml:space="preserve"> </w:t>
      </w:r>
      <w:r w:rsidRPr="00C00CB1">
        <w:rPr>
          <w:sz w:val="18"/>
          <w:szCs w:val="18"/>
        </w:rPr>
        <w:t>Собрание законодательства РФ. 2005. № 50. Ст. 5311.</w:t>
      </w:r>
    </w:p>
    <w:p w:rsidR="00681985" w:rsidRPr="00C00CB1" w:rsidRDefault="00681985" w:rsidP="006B1993">
      <w:pPr>
        <w:pStyle w:val="a4"/>
        <w:spacing w:line="240" w:lineRule="auto"/>
        <w:rPr>
          <w:sz w:val="18"/>
          <w:szCs w:val="18"/>
        </w:rPr>
      </w:pPr>
    </w:p>
  </w:footnote>
  <w:footnote w:id="3">
    <w:p w:rsidR="00681985" w:rsidRPr="001000E9" w:rsidRDefault="00681985" w:rsidP="001000E9">
      <w:pPr>
        <w:widowControl w:val="0"/>
        <w:autoSpaceDE w:val="0"/>
        <w:autoSpaceDN w:val="0"/>
        <w:adjustRightInd w:val="0"/>
        <w:spacing w:line="240" w:lineRule="auto"/>
        <w:rPr>
          <w:sz w:val="18"/>
          <w:szCs w:val="18"/>
        </w:rPr>
      </w:pPr>
      <w:r>
        <w:rPr>
          <w:rStyle w:val="a5"/>
        </w:rPr>
        <w:footnoteRef/>
      </w:r>
      <w:r>
        <w:t xml:space="preserve"> </w:t>
      </w:r>
      <w:r w:rsidRPr="001000E9">
        <w:rPr>
          <w:sz w:val="18"/>
          <w:szCs w:val="18"/>
        </w:rPr>
        <w:t>Приказ</w:t>
      </w:r>
      <w:r>
        <w:rPr>
          <w:sz w:val="18"/>
          <w:szCs w:val="18"/>
        </w:rPr>
        <w:t xml:space="preserve"> </w:t>
      </w:r>
      <w:r w:rsidRPr="001000E9">
        <w:rPr>
          <w:sz w:val="18"/>
          <w:szCs w:val="18"/>
        </w:rPr>
        <w:t>Министерства юстиции</w:t>
      </w:r>
      <w:r>
        <w:rPr>
          <w:sz w:val="18"/>
          <w:szCs w:val="18"/>
        </w:rPr>
        <w:t xml:space="preserve"> </w:t>
      </w:r>
      <w:r w:rsidRPr="001000E9">
        <w:rPr>
          <w:sz w:val="18"/>
          <w:szCs w:val="18"/>
        </w:rPr>
        <w:t>Российской Федерации</w:t>
      </w:r>
      <w:r>
        <w:rPr>
          <w:sz w:val="18"/>
          <w:szCs w:val="18"/>
        </w:rPr>
        <w:t xml:space="preserve"> </w:t>
      </w:r>
      <w:r w:rsidRPr="001000E9">
        <w:rPr>
          <w:sz w:val="18"/>
          <w:szCs w:val="18"/>
        </w:rPr>
        <w:t>и Министерства внутренних дел</w:t>
      </w:r>
      <w:r>
        <w:rPr>
          <w:sz w:val="18"/>
          <w:szCs w:val="18"/>
        </w:rPr>
        <w:t xml:space="preserve"> </w:t>
      </w:r>
      <w:r w:rsidRPr="001000E9">
        <w:rPr>
          <w:sz w:val="18"/>
          <w:szCs w:val="18"/>
        </w:rPr>
        <w:t>Российской Федерации</w:t>
      </w:r>
      <w:r>
        <w:rPr>
          <w:sz w:val="18"/>
          <w:szCs w:val="18"/>
        </w:rPr>
        <w:t xml:space="preserve"> </w:t>
      </w:r>
      <w:r w:rsidRPr="001000E9">
        <w:rPr>
          <w:sz w:val="18"/>
          <w:szCs w:val="18"/>
        </w:rPr>
        <w:t xml:space="preserve">от 9 декабря </w:t>
      </w:r>
      <w:smartTag w:uri="urn:schemas-microsoft-com:office:smarttags" w:element="metricconverter">
        <w:smartTagPr>
          <w:attr w:name="ProductID" w:val="2005 г"/>
        </w:smartTagPr>
        <w:r w:rsidRPr="001000E9">
          <w:rPr>
            <w:sz w:val="18"/>
            <w:szCs w:val="18"/>
          </w:rPr>
          <w:t>2005 г</w:t>
        </w:r>
      </w:smartTag>
      <w:r w:rsidRPr="001000E9">
        <w:rPr>
          <w:sz w:val="18"/>
          <w:szCs w:val="18"/>
        </w:rPr>
        <w:t>. N 208/1003</w:t>
      </w:r>
      <w:proofErr w:type="gramStart"/>
      <w:r>
        <w:rPr>
          <w:sz w:val="18"/>
          <w:szCs w:val="18"/>
        </w:rPr>
        <w:t xml:space="preserve"> </w:t>
      </w:r>
      <w:r w:rsidRPr="001000E9">
        <w:rPr>
          <w:bCs/>
          <w:sz w:val="18"/>
          <w:szCs w:val="18"/>
        </w:rPr>
        <w:t>О</w:t>
      </w:r>
      <w:proofErr w:type="gramEnd"/>
      <w:r>
        <w:rPr>
          <w:bCs/>
          <w:sz w:val="18"/>
          <w:szCs w:val="18"/>
        </w:rPr>
        <w:t xml:space="preserve">б утверждении положения о взаимодействии ФССП и МВД РФ, их территориальных органов. </w:t>
      </w:r>
    </w:p>
    <w:p w:rsidR="00681985" w:rsidRDefault="00681985">
      <w:pPr>
        <w:pStyle w:val="a4"/>
      </w:pPr>
    </w:p>
  </w:footnote>
  <w:footnote w:id="4">
    <w:p w:rsidR="00681985" w:rsidRDefault="00681985" w:rsidP="004A3A83">
      <w:pPr>
        <w:pStyle w:val="a4"/>
        <w:ind w:firstLine="0"/>
      </w:pPr>
      <w:r>
        <w:rPr>
          <w:rStyle w:val="a5"/>
        </w:rPr>
        <w:footnoteRef/>
      </w:r>
      <w:r>
        <w:t xml:space="preserve"> </w:t>
      </w:r>
      <w:proofErr w:type="spellStart"/>
      <w:r>
        <w:t>Лейба</w:t>
      </w:r>
      <w:proofErr w:type="spellEnd"/>
      <w:r>
        <w:t xml:space="preserve"> А. Судебный акт исполнению рад// </w:t>
      </w:r>
      <w:proofErr w:type="spellStart"/>
      <w:r>
        <w:t>ЭЖ-Юрист</w:t>
      </w:r>
      <w:proofErr w:type="spellEnd"/>
      <w:r>
        <w:t>. 2014 № 24. С.1,4.</w:t>
      </w:r>
    </w:p>
  </w:footnote>
  <w:footnote w:id="5">
    <w:p w:rsidR="00681985" w:rsidRDefault="00681985">
      <w:pPr>
        <w:pStyle w:val="a4"/>
      </w:pPr>
      <w:r>
        <w:rPr>
          <w:rStyle w:val="a5"/>
        </w:rPr>
        <w:footnoteRef/>
      </w:r>
      <w:r>
        <w:t xml:space="preserve"> С</w:t>
      </w:r>
      <w:r w:rsidRPr="00CF4358">
        <w:rPr>
          <w:sz w:val="18"/>
          <w:szCs w:val="18"/>
        </w:rPr>
        <w:t>оглашение</w:t>
      </w:r>
      <w:hyperlink r:id="rId1" w:history="1">
        <w:r w:rsidRPr="00CF4358">
          <w:rPr>
            <w:rStyle w:val="ab"/>
            <w:color w:val="auto"/>
            <w:sz w:val="18"/>
            <w:szCs w:val="18"/>
          </w:rPr>
          <w:t xml:space="preserve"> между Федеральной службой судебных приставов и Министерством внутренних дел РФ от 14 декабря 2012 г. N 12/14-21/1/11806"Об обмене информацией в электронном виде"</w:t>
        </w:r>
      </w:hyperlink>
    </w:p>
  </w:footnote>
  <w:footnote w:id="6">
    <w:p w:rsidR="00681985" w:rsidRPr="00F176B6" w:rsidRDefault="00681985" w:rsidP="00E546FB">
      <w:pPr>
        <w:rPr>
          <w:sz w:val="18"/>
          <w:szCs w:val="18"/>
        </w:rPr>
      </w:pPr>
      <w:r>
        <w:rPr>
          <w:rStyle w:val="a5"/>
        </w:rPr>
        <w:footnoteRef/>
      </w:r>
      <w:r>
        <w:t xml:space="preserve"> </w:t>
      </w:r>
      <w:r w:rsidRPr="00F176B6">
        <w:rPr>
          <w:sz w:val="18"/>
          <w:szCs w:val="18"/>
        </w:rPr>
        <w:t xml:space="preserve">Приказ МВД России  от 3 декабря 2007 года N 1144 </w:t>
      </w:r>
      <w:r>
        <w:rPr>
          <w:sz w:val="18"/>
          <w:szCs w:val="18"/>
        </w:rPr>
        <w:t>«</w:t>
      </w:r>
      <w:r w:rsidRPr="00F176B6">
        <w:rPr>
          <w:sz w:val="18"/>
          <w:szCs w:val="18"/>
        </w:rPr>
        <w:t>О системе информационного обеспечения подразделений Госавтоинспекции</w:t>
      </w:r>
      <w:r>
        <w:rPr>
          <w:sz w:val="18"/>
          <w:szCs w:val="18"/>
        </w:rPr>
        <w:t>».</w:t>
      </w:r>
    </w:p>
    <w:p w:rsidR="00681985" w:rsidRDefault="00681985" w:rsidP="00E546FB">
      <w:pPr>
        <w:pStyle w:val="a4"/>
      </w:pPr>
    </w:p>
  </w:footnote>
  <w:footnote w:id="7">
    <w:p w:rsidR="00681985" w:rsidRPr="00F176B6" w:rsidRDefault="00681985" w:rsidP="00CF4358">
      <w:pPr>
        <w:spacing w:line="240" w:lineRule="auto"/>
        <w:ind w:firstLine="0"/>
        <w:rPr>
          <w:sz w:val="18"/>
          <w:szCs w:val="18"/>
        </w:rPr>
      </w:pPr>
      <w:r>
        <w:rPr>
          <w:rStyle w:val="a5"/>
        </w:rPr>
        <w:footnoteRef/>
      </w:r>
      <w:r>
        <w:t xml:space="preserve"> </w:t>
      </w:r>
      <w:r w:rsidRPr="00F176B6">
        <w:rPr>
          <w:sz w:val="18"/>
          <w:szCs w:val="18"/>
        </w:rPr>
        <w:t>Приказ МВД России от 29.05.2013 N 306 "О внесении изменений в приказ МВД России от 3 декабря 2007 г. N 1144" (Извлечение) (29 мая 2013 г.)</w:t>
      </w:r>
    </w:p>
    <w:p w:rsidR="00681985" w:rsidRPr="00F176B6" w:rsidRDefault="00681985" w:rsidP="00CF4358">
      <w:pPr>
        <w:pStyle w:val="a4"/>
        <w:spacing w:line="240" w:lineRule="auto"/>
        <w:rPr>
          <w:sz w:val="18"/>
          <w:szCs w:val="18"/>
        </w:rPr>
      </w:pPr>
    </w:p>
  </w:footnote>
  <w:footnote w:id="8">
    <w:p w:rsidR="00681985" w:rsidRDefault="00681985" w:rsidP="00CF4358">
      <w:pPr>
        <w:spacing w:line="240" w:lineRule="auto"/>
        <w:ind w:firstLine="0"/>
      </w:pPr>
      <w:r>
        <w:rPr>
          <w:rStyle w:val="a5"/>
        </w:rPr>
        <w:footnoteRef/>
      </w:r>
      <w:r>
        <w:t xml:space="preserve"> </w:t>
      </w:r>
      <w:r w:rsidRPr="00F176B6">
        <w:rPr>
          <w:sz w:val="18"/>
          <w:szCs w:val="18"/>
        </w:rPr>
        <w:t xml:space="preserve">Приказ МВД России  от 3 декабря 2007 года N 1144 </w:t>
      </w:r>
      <w:r>
        <w:rPr>
          <w:sz w:val="18"/>
          <w:szCs w:val="18"/>
        </w:rPr>
        <w:t>«</w:t>
      </w:r>
      <w:r w:rsidRPr="00F176B6">
        <w:rPr>
          <w:sz w:val="18"/>
          <w:szCs w:val="18"/>
        </w:rPr>
        <w:t>О системе информационного обеспечения подразделений Госавтоинспекции</w:t>
      </w:r>
      <w:r>
        <w:rPr>
          <w:sz w:val="18"/>
          <w:szCs w:val="18"/>
        </w:rPr>
        <w:t>»</w:t>
      </w:r>
    </w:p>
  </w:footnote>
  <w:footnote w:id="9">
    <w:p w:rsidR="00681985" w:rsidRPr="00F176B6" w:rsidRDefault="00681985" w:rsidP="00CF4358">
      <w:pPr>
        <w:spacing w:line="240" w:lineRule="auto"/>
        <w:ind w:firstLine="0"/>
        <w:rPr>
          <w:sz w:val="18"/>
          <w:szCs w:val="18"/>
        </w:rPr>
      </w:pPr>
      <w:r>
        <w:rPr>
          <w:rStyle w:val="a5"/>
        </w:rPr>
        <w:footnoteRef/>
      </w:r>
      <w:r>
        <w:t xml:space="preserve"> </w:t>
      </w:r>
      <w:hyperlink r:id="rId2" w:history="1">
        <w:r w:rsidRPr="00F176B6">
          <w:rPr>
            <w:rStyle w:val="a6"/>
            <w:color w:val="auto"/>
            <w:sz w:val="18"/>
            <w:szCs w:val="18"/>
          </w:rPr>
          <w:t>http://www.consultant.ru/document/cons_doc_LAW_154269/</w:t>
        </w:r>
      </w:hyperlink>
      <w:r w:rsidRPr="00F176B6">
        <w:rPr>
          <w:sz w:val="18"/>
          <w:szCs w:val="18"/>
        </w:rPr>
        <w:t xml:space="preserve"> © </w:t>
      </w:r>
      <w:proofErr w:type="spellStart"/>
      <w:r w:rsidRPr="00F176B6">
        <w:rPr>
          <w:sz w:val="18"/>
          <w:szCs w:val="18"/>
        </w:rPr>
        <w:t>КонсультантПлюс</w:t>
      </w:r>
      <w:proofErr w:type="spellEnd"/>
      <w:r w:rsidRPr="00F176B6">
        <w:rPr>
          <w:sz w:val="18"/>
          <w:szCs w:val="18"/>
        </w:rPr>
        <w:t>, 1992-2014</w:t>
      </w:r>
    </w:p>
    <w:p w:rsidR="00681985" w:rsidRPr="00F176B6" w:rsidRDefault="00681985" w:rsidP="00CF4358">
      <w:pPr>
        <w:pStyle w:val="a4"/>
        <w:spacing w:line="240" w:lineRule="auto"/>
        <w:ind w:firstLine="0"/>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E15AB"/>
    <w:multiLevelType w:val="hybridMultilevel"/>
    <w:tmpl w:val="9F0E84CA"/>
    <w:lvl w:ilvl="0" w:tplc="B066B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6B1993"/>
    <w:rsid w:val="00006E4B"/>
    <w:rsid w:val="000072DE"/>
    <w:rsid w:val="0001372E"/>
    <w:rsid w:val="00027845"/>
    <w:rsid w:val="00031B22"/>
    <w:rsid w:val="000331E8"/>
    <w:rsid w:val="00061A42"/>
    <w:rsid w:val="000941A2"/>
    <w:rsid w:val="000C7C74"/>
    <w:rsid w:val="000D589E"/>
    <w:rsid w:val="000D78B8"/>
    <w:rsid w:val="000E0A47"/>
    <w:rsid w:val="001000E9"/>
    <w:rsid w:val="00113ABC"/>
    <w:rsid w:val="00136CF2"/>
    <w:rsid w:val="00142194"/>
    <w:rsid w:val="00147651"/>
    <w:rsid w:val="00183310"/>
    <w:rsid w:val="001B515F"/>
    <w:rsid w:val="00217E4B"/>
    <w:rsid w:val="002D353A"/>
    <w:rsid w:val="002D4970"/>
    <w:rsid w:val="002F1DB3"/>
    <w:rsid w:val="00335BCE"/>
    <w:rsid w:val="003722DA"/>
    <w:rsid w:val="003C7142"/>
    <w:rsid w:val="003C7820"/>
    <w:rsid w:val="0041144E"/>
    <w:rsid w:val="004575EE"/>
    <w:rsid w:val="004835AF"/>
    <w:rsid w:val="004A2238"/>
    <w:rsid w:val="004A3A83"/>
    <w:rsid w:val="004E71CC"/>
    <w:rsid w:val="004F0700"/>
    <w:rsid w:val="0053667E"/>
    <w:rsid w:val="00542878"/>
    <w:rsid w:val="00551955"/>
    <w:rsid w:val="005877F7"/>
    <w:rsid w:val="00593262"/>
    <w:rsid w:val="005B3741"/>
    <w:rsid w:val="005B6783"/>
    <w:rsid w:val="005C37A5"/>
    <w:rsid w:val="00657C2C"/>
    <w:rsid w:val="00681572"/>
    <w:rsid w:val="00681985"/>
    <w:rsid w:val="006B1993"/>
    <w:rsid w:val="006E358F"/>
    <w:rsid w:val="006F254F"/>
    <w:rsid w:val="0072550C"/>
    <w:rsid w:val="0074514D"/>
    <w:rsid w:val="007E12DE"/>
    <w:rsid w:val="00870136"/>
    <w:rsid w:val="00873411"/>
    <w:rsid w:val="0088042D"/>
    <w:rsid w:val="0089676E"/>
    <w:rsid w:val="008A4E89"/>
    <w:rsid w:val="009039D7"/>
    <w:rsid w:val="00906FCE"/>
    <w:rsid w:val="00912A43"/>
    <w:rsid w:val="009825F6"/>
    <w:rsid w:val="009C0C4A"/>
    <w:rsid w:val="00A162C0"/>
    <w:rsid w:val="00A45E8A"/>
    <w:rsid w:val="00A902D7"/>
    <w:rsid w:val="00A9083B"/>
    <w:rsid w:val="00B1447D"/>
    <w:rsid w:val="00B74EDD"/>
    <w:rsid w:val="00BB2EF2"/>
    <w:rsid w:val="00BC44B0"/>
    <w:rsid w:val="00C00CB1"/>
    <w:rsid w:val="00C14999"/>
    <w:rsid w:val="00C52CBA"/>
    <w:rsid w:val="00CA2AAE"/>
    <w:rsid w:val="00CD01BE"/>
    <w:rsid w:val="00CE6FC1"/>
    <w:rsid w:val="00CF4358"/>
    <w:rsid w:val="00D31E93"/>
    <w:rsid w:val="00E069DF"/>
    <w:rsid w:val="00E546FB"/>
    <w:rsid w:val="00E755AE"/>
    <w:rsid w:val="00ED6DE6"/>
    <w:rsid w:val="00F4646F"/>
    <w:rsid w:val="00F81936"/>
    <w:rsid w:val="00F856F6"/>
    <w:rsid w:val="00FB01D1"/>
    <w:rsid w:val="00FB507F"/>
    <w:rsid w:val="00FC2761"/>
    <w:rsid w:val="00FE6E31"/>
    <w:rsid w:val="00FF4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993"/>
    <w:pPr>
      <w:spacing w:after="0" w:line="36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9"/>
    <w:qFormat/>
    <w:rsid w:val="00C14999"/>
    <w:pPr>
      <w:widowControl w:val="0"/>
      <w:autoSpaceDE w:val="0"/>
      <w:autoSpaceDN w:val="0"/>
      <w:adjustRightInd w:val="0"/>
      <w:spacing w:before="108" w:after="108" w:line="240" w:lineRule="auto"/>
      <w:ind w:firstLine="0"/>
      <w:jc w:val="center"/>
      <w:outlineLvl w:val="0"/>
    </w:pPr>
    <w:rPr>
      <w:rFonts w:ascii="Arial" w:hAnsi="Arial"/>
      <w:b/>
      <w:bCs/>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1 Знак,Текст сноски Знак Знак Знак Знак Знак Знак1 Знак,Текст сноски Знак Знак Знак1 Знак,Текст сноски Знак Знак Знак2 Знак,Текст сноски Знак Знак Знак Знак Знак Знак Знак,Текст сноски Знак Знак Знак Знак,Ciae Ciae Знак"/>
    <w:basedOn w:val="a0"/>
    <w:link w:val="a4"/>
    <w:uiPriority w:val="99"/>
    <w:semiHidden/>
    <w:locked/>
    <w:rsid w:val="006B1993"/>
    <w:rPr>
      <w:rFonts w:ascii="Times New Roman" w:eastAsia="Calibri" w:hAnsi="Times New Roman" w:cs="Times New Roman"/>
      <w:sz w:val="20"/>
      <w:szCs w:val="20"/>
    </w:rPr>
  </w:style>
  <w:style w:type="paragraph" w:styleId="a4">
    <w:name w:val="footnote text"/>
    <w:aliases w:val="Текст сноски1,Текст сноски Знак Знак Знак Знак Знак Знак1,Текст сноски Знак Знак Знак1,Текст сноски Знак Знак Знак2,Текст сноски Знак Знак Знак Знак Знак Знак,Текст сноски Знак Знак Знак,Текст сноски Знак Знак,Ciae Ciae"/>
    <w:basedOn w:val="a"/>
    <w:link w:val="a3"/>
    <w:uiPriority w:val="99"/>
    <w:semiHidden/>
    <w:unhideWhenUsed/>
    <w:rsid w:val="006B1993"/>
    <w:rPr>
      <w:rFonts w:eastAsia="Calibri"/>
      <w:sz w:val="20"/>
      <w:szCs w:val="20"/>
      <w:lang w:eastAsia="en-US"/>
    </w:rPr>
  </w:style>
  <w:style w:type="character" w:customStyle="1" w:styleId="11">
    <w:name w:val="Текст сноски Знак1"/>
    <w:basedOn w:val="a0"/>
    <w:link w:val="a4"/>
    <w:uiPriority w:val="99"/>
    <w:semiHidden/>
    <w:rsid w:val="006B1993"/>
    <w:rPr>
      <w:rFonts w:ascii="Times New Roman" w:eastAsia="Times New Roman" w:hAnsi="Times New Roman" w:cs="Times New Roman"/>
      <w:sz w:val="20"/>
      <w:szCs w:val="20"/>
      <w:lang w:eastAsia="ru-RU"/>
    </w:rPr>
  </w:style>
  <w:style w:type="character" w:styleId="a5">
    <w:name w:val="footnote reference"/>
    <w:aliases w:val="FZ,16 Point,Superscript 6 Point"/>
    <w:basedOn w:val="a0"/>
    <w:uiPriority w:val="99"/>
    <w:semiHidden/>
    <w:unhideWhenUsed/>
    <w:rsid w:val="006B1993"/>
    <w:rPr>
      <w:rFonts w:ascii="Times New Roman" w:hAnsi="Times New Roman" w:cs="Times New Roman" w:hint="default"/>
      <w:vertAlign w:val="superscript"/>
    </w:rPr>
  </w:style>
  <w:style w:type="character" w:styleId="a6">
    <w:name w:val="Hyperlink"/>
    <w:basedOn w:val="a0"/>
    <w:semiHidden/>
    <w:unhideWhenUsed/>
    <w:rsid w:val="006B1993"/>
    <w:rPr>
      <w:rFonts w:ascii="Times New Roman" w:hAnsi="Times New Roman" w:cs="Times New Roman" w:hint="default"/>
      <w:color w:val="0000FF"/>
      <w:u w:val="single"/>
    </w:rPr>
  </w:style>
  <w:style w:type="paragraph" w:styleId="a7">
    <w:name w:val="header"/>
    <w:basedOn w:val="a"/>
    <w:link w:val="a8"/>
    <w:uiPriority w:val="99"/>
    <w:semiHidden/>
    <w:unhideWhenUsed/>
    <w:rsid w:val="002D353A"/>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2D353A"/>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2D353A"/>
    <w:pPr>
      <w:tabs>
        <w:tab w:val="center" w:pos="4677"/>
        <w:tab w:val="right" w:pos="9355"/>
      </w:tabs>
      <w:spacing w:line="240" w:lineRule="auto"/>
    </w:pPr>
  </w:style>
  <w:style w:type="character" w:customStyle="1" w:styleId="aa">
    <w:name w:val="Нижний колонтитул Знак"/>
    <w:basedOn w:val="a0"/>
    <w:link w:val="a9"/>
    <w:uiPriority w:val="99"/>
    <w:rsid w:val="002D353A"/>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C14999"/>
    <w:rPr>
      <w:rFonts w:ascii="Arial" w:eastAsia="Times New Roman" w:hAnsi="Arial" w:cs="Times New Roman"/>
      <w:b/>
      <w:bCs/>
      <w:color w:val="26282F"/>
      <w:sz w:val="24"/>
      <w:szCs w:val="24"/>
      <w:lang w:eastAsia="ru-RU"/>
    </w:rPr>
  </w:style>
  <w:style w:type="character" w:customStyle="1" w:styleId="ab">
    <w:name w:val="Гипертекстовая ссылка"/>
    <w:basedOn w:val="a0"/>
    <w:uiPriority w:val="99"/>
    <w:rsid w:val="00C14999"/>
    <w:rPr>
      <w:rFonts w:cs="Times New Roman"/>
      <w:color w:val="106BBE"/>
    </w:rPr>
  </w:style>
  <w:style w:type="paragraph" w:customStyle="1" w:styleId="ac">
    <w:name w:val="Нормальный (таблица)"/>
    <w:basedOn w:val="a"/>
    <w:next w:val="a"/>
    <w:uiPriority w:val="99"/>
    <w:rsid w:val="00870136"/>
    <w:pPr>
      <w:widowControl w:val="0"/>
      <w:autoSpaceDE w:val="0"/>
      <w:autoSpaceDN w:val="0"/>
      <w:adjustRightInd w:val="0"/>
      <w:spacing w:line="240" w:lineRule="auto"/>
      <w:ind w:firstLine="0"/>
    </w:pPr>
    <w:rPr>
      <w:rFonts w:ascii="Arial" w:hAnsi="Arial"/>
      <w:sz w:val="24"/>
    </w:rPr>
  </w:style>
  <w:style w:type="paragraph" w:customStyle="1" w:styleId="ad">
    <w:name w:val="Прижатый влево"/>
    <w:basedOn w:val="a"/>
    <w:next w:val="a"/>
    <w:uiPriority w:val="99"/>
    <w:rsid w:val="00870136"/>
    <w:pPr>
      <w:widowControl w:val="0"/>
      <w:autoSpaceDE w:val="0"/>
      <w:autoSpaceDN w:val="0"/>
      <w:adjustRightInd w:val="0"/>
      <w:spacing w:line="240" w:lineRule="auto"/>
      <w:ind w:firstLine="0"/>
      <w:jc w:val="left"/>
    </w:pPr>
    <w:rPr>
      <w:rFonts w:ascii="Arial" w:hAnsi="Arial"/>
      <w:sz w:val="24"/>
    </w:rPr>
  </w:style>
  <w:style w:type="paragraph" w:styleId="ae">
    <w:name w:val="List Paragraph"/>
    <w:basedOn w:val="a"/>
    <w:uiPriority w:val="34"/>
    <w:qFormat/>
    <w:rsid w:val="00873411"/>
    <w:pPr>
      <w:ind w:left="720"/>
      <w:contextualSpacing/>
    </w:pPr>
  </w:style>
  <w:style w:type="paragraph" w:customStyle="1" w:styleId="21">
    <w:name w:val="Основной текст с отступом 21"/>
    <w:basedOn w:val="a"/>
    <w:uiPriority w:val="99"/>
    <w:rsid w:val="00E755AE"/>
    <w:pPr>
      <w:widowControl w:val="0"/>
      <w:spacing w:line="240" w:lineRule="auto"/>
      <w:ind w:firstLine="720"/>
      <w:jc w:val="left"/>
    </w:pPr>
    <w:rPr>
      <w:rFonts w:ascii="Arial Unicode MS" w:eastAsia="Arial Unicode MS" w:hAnsi="Arial Unicode MS" w:cs="Arial Unicode MS"/>
      <w:b/>
      <w:szCs w:val="20"/>
    </w:rPr>
  </w:style>
  <w:style w:type="paragraph" w:customStyle="1" w:styleId="31">
    <w:name w:val="Основной текст с отступом 31"/>
    <w:basedOn w:val="a"/>
    <w:uiPriority w:val="99"/>
    <w:rsid w:val="00E755AE"/>
    <w:pPr>
      <w:widowControl w:val="0"/>
      <w:spacing w:line="240" w:lineRule="auto"/>
      <w:ind w:firstLine="720"/>
    </w:pPr>
    <w:rPr>
      <w:rFonts w:ascii="Arial Unicode MS" w:eastAsia="Arial Unicode MS" w:hAnsi="Arial Unicode MS" w:cs="Arial Unicode M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5F7244F5E015277782454D60414DD48E9D47D19D4AD1DD2FA1D72FW4I" TargetMode="External"/><Relationship Id="rId13" Type="http://schemas.openxmlformats.org/officeDocument/2006/relationships/hyperlink" Target="garantF1://70209150.0" TargetMode="External"/><Relationship Id="rId18" Type="http://schemas.openxmlformats.org/officeDocument/2006/relationships/hyperlink" Target="consultantplus://offline/ref=8C06045934F4AB1927B0586AE3342B28727CD65E8878CFDFB28DC1A7606FD27FC948E383D80459BEH9i5I" TargetMode="External"/><Relationship Id="rId26" Type="http://schemas.openxmlformats.org/officeDocument/2006/relationships/hyperlink" Target="consultantplus://offline/ref=5069103D8573D62F0C529799919780827ECE7808F91255FD5DFE8E7464C75DF71322DEE765DAB1EB49EFF0JFfEI" TargetMode="External"/><Relationship Id="rId3" Type="http://schemas.openxmlformats.org/officeDocument/2006/relationships/styles" Target="styles.xml"/><Relationship Id="rId21" Type="http://schemas.openxmlformats.org/officeDocument/2006/relationships/hyperlink" Target="consultantplus://offline/ref=8C06045934F4AB1927B0586AE3342B28727CD75A8E7DCFDFB28DC1A7606FD27FC948E383D80450B6H9iDI"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6F5F7244F5E015277782454D60414DD48D9346D7941D86DF7EF4D9F11028W6I" TargetMode="External"/><Relationship Id="rId17" Type="http://schemas.openxmlformats.org/officeDocument/2006/relationships/hyperlink" Target="consultantplus://offline/ref=8C06045934F4AB1927B0586AE3342B28727CD75A8E7DCFDFB28DC1A7606FD27FC948E383DAH0i5I" TargetMode="External"/><Relationship Id="rId25" Type="http://schemas.openxmlformats.org/officeDocument/2006/relationships/hyperlink" Target="consultantplus://offline/ref=8C06045934F4AB1927B05173E4342B28707EDE54837ACFDFB28DC1A7606FD27FC948E383D80458BCH9i4I" TargetMode="External"/><Relationship Id="rId33" Type="http://schemas.openxmlformats.org/officeDocument/2006/relationships/hyperlink" Target="consultantplus://offline/ref=5069103D8573D62F0C529799919780827ECE7808F81950FC54FE8E7464C75DF71322DEE765DAB1EB49EFF0JFf3I" TargetMode="External"/><Relationship Id="rId2" Type="http://schemas.openxmlformats.org/officeDocument/2006/relationships/numbering" Target="numbering.xml"/><Relationship Id="rId16" Type="http://schemas.openxmlformats.org/officeDocument/2006/relationships/hyperlink" Target="consultantplus://offline/ref=8C06045934F4AB1927B0586AE3342B28727CD65E8878CFDFB28DC1A7606FD27FC948E383D80458B7H9i6I" TargetMode="External"/><Relationship Id="rId20" Type="http://schemas.openxmlformats.org/officeDocument/2006/relationships/hyperlink" Target="consultantplus://offline/ref=8C06045934F4AB1927B0586AE3342B28727CD75A8E7DCFDFB28DC1A7606FD27FC948E383D8045DBEH9iDI" TargetMode="External"/><Relationship Id="rId29" Type="http://schemas.openxmlformats.org/officeDocument/2006/relationships/hyperlink" Target="garantF1://7020915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F5F7244F5E015277782454D60414DD48D9046D5921886DF7EF4D9F11028W6I" TargetMode="External"/><Relationship Id="rId24" Type="http://schemas.openxmlformats.org/officeDocument/2006/relationships/hyperlink" Target="consultantplus://offline/ref=8C06045934F4AB1927B05173E4342B287171DF588A79CFDFB28DC1A760H6iFI" TargetMode="External"/><Relationship Id="rId32" Type="http://schemas.openxmlformats.org/officeDocument/2006/relationships/hyperlink" Target="garantF1://12048555.16" TargetMode="External"/><Relationship Id="rId5" Type="http://schemas.openxmlformats.org/officeDocument/2006/relationships/webSettings" Target="webSettings.xml"/><Relationship Id="rId15" Type="http://schemas.openxmlformats.org/officeDocument/2006/relationships/hyperlink" Target="consultantplus://offline/ref=DD694D25285D49F00446F79B74A9F3C1E4D9172FC2947C9BF626AA1CoDO7C" TargetMode="External"/><Relationship Id="rId23" Type="http://schemas.openxmlformats.org/officeDocument/2006/relationships/hyperlink" Target="consultantplus://offline/ref=D7FCB11A4FF0FBDD9C4C17B3D3DF6FAA533AB009C806966BB7EE9C7BC3C9823AFAC75C48FC6668DBf84EI" TargetMode="External"/><Relationship Id="rId28" Type="http://schemas.openxmlformats.org/officeDocument/2006/relationships/hyperlink" Target="consultantplus://offline/ref=5069103D8573D62F0C52899487FBDD8D77C02302F7155BAA01A1D52933CE57A0546D87A022D6JBf9I" TargetMode="External"/><Relationship Id="rId36" Type="http://schemas.openxmlformats.org/officeDocument/2006/relationships/theme" Target="theme/theme1.xml"/><Relationship Id="rId10" Type="http://schemas.openxmlformats.org/officeDocument/2006/relationships/hyperlink" Target="consultantplus://offline/ref=6F5F7244F5E015277782454D60414DD48D9340D6921A86DF7EF4D9F11028W6I" TargetMode="External"/><Relationship Id="rId19" Type="http://schemas.openxmlformats.org/officeDocument/2006/relationships/hyperlink" Target="consultantplus://offline/ref=8C06045934F4AB1927B0586AE3342B28727CD75A8E7DCFDFB28DC1A7606FD27FC948E383D8045DBEH9i2I" TargetMode="External"/><Relationship Id="rId31" Type="http://schemas.openxmlformats.org/officeDocument/2006/relationships/hyperlink" Target="garantF1://10002673.5" TargetMode="External"/><Relationship Id="rId4" Type="http://schemas.openxmlformats.org/officeDocument/2006/relationships/settings" Target="settings.xml"/><Relationship Id="rId9" Type="http://schemas.openxmlformats.org/officeDocument/2006/relationships/hyperlink" Target="consultantplus://offline/ref=6F5F7244F5E015277782454D60414DD48D9349D0931A86DF7EF4D9F1108678C8FDEC32C4FCB1BBC429W1I" TargetMode="External"/><Relationship Id="rId14" Type="http://schemas.openxmlformats.org/officeDocument/2006/relationships/hyperlink" Target="consultantplus://offline/ref=429F78915DBCAD36EDCCB8DDB15F71E3D48C9C0F7A3CFB3453902A45UDa4F" TargetMode="External"/><Relationship Id="rId22" Type="http://schemas.openxmlformats.org/officeDocument/2006/relationships/hyperlink" Target="consultantplus://offline/ref=8C06045934F4AB1927B0586AE3342B28727CD75A8E7DCFDFB28DC1A7606FD27FC948E383D80450B7H9i1I" TargetMode="External"/><Relationship Id="rId27" Type="http://schemas.openxmlformats.org/officeDocument/2006/relationships/hyperlink" Target="consultantplus://offline/ref=5069103D8573D62F0C52899487FBDD8D77C02302F7155BAA01A1D52933CE57A0546D87A023D0JBf0I" TargetMode="External"/><Relationship Id="rId30" Type="http://schemas.openxmlformats.org/officeDocument/2006/relationships/hyperlink" Target="garantF1://1070209150.0"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onsultant.ru/document/cons_doc_LAW_154269/" TargetMode="External"/><Relationship Id="rId1" Type="http://schemas.openxmlformats.org/officeDocument/2006/relationships/hyperlink" Target="garantF1://702091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A7C71-C94B-4059-A7C0-31E728D6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26</Pages>
  <Words>6620</Words>
  <Characters>37735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28</cp:revision>
  <dcterms:created xsi:type="dcterms:W3CDTF">2014-11-10T13:49:00Z</dcterms:created>
  <dcterms:modified xsi:type="dcterms:W3CDTF">2015-04-10T12:49:00Z</dcterms:modified>
</cp:coreProperties>
</file>