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C" w:rsidRDefault="00251FAC" w:rsidP="00251F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AC" w:rsidRDefault="00251FAC" w:rsidP="00251F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AC" w:rsidRPr="00547ED3" w:rsidRDefault="00251FAC" w:rsidP="00251F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AC" w:rsidRPr="00547ED3" w:rsidRDefault="00251FAC" w:rsidP="00251F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ED3">
        <w:rPr>
          <w:rFonts w:ascii="Times New Roman" w:hAnsi="Times New Roman" w:cs="Times New Roman"/>
          <w:b/>
          <w:bCs/>
          <w:color w:val="000000"/>
          <w:spacing w:val="-11"/>
          <w:position w:val="3"/>
          <w:sz w:val="28"/>
          <w:szCs w:val="28"/>
        </w:rPr>
        <w:t>ЛЕКЦИЯ</w:t>
      </w:r>
    </w:p>
    <w:p w:rsidR="00251FAC" w:rsidRPr="00547ED3" w:rsidRDefault="00251FAC" w:rsidP="00251F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7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учебной дисциплине «Государственная защита участников уголовного судопроизводства и иных защищаемых лиц»</w:t>
      </w:r>
    </w:p>
    <w:p w:rsidR="00251FAC" w:rsidRPr="00547ED3" w:rsidRDefault="00251FAC" w:rsidP="00251F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1FAC" w:rsidRPr="00547ED3" w:rsidRDefault="00251FAC" w:rsidP="00251F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1FAC" w:rsidRPr="00547ED3" w:rsidRDefault="00251FAC" w:rsidP="00251F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теме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251FAC" w:rsidRPr="00547ED3" w:rsidRDefault="00251FAC" w:rsidP="00251FAC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D3">
        <w:rPr>
          <w:rFonts w:ascii="Times New Roman" w:hAnsi="Times New Roman" w:cs="Times New Roman"/>
          <w:b/>
          <w:sz w:val="28"/>
          <w:szCs w:val="28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>онятие и сущность</w:t>
      </w:r>
      <w:r w:rsidRPr="00547ED3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ED3">
        <w:rPr>
          <w:rFonts w:ascii="Times New Roman" w:hAnsi="Times New Roman" w:cs="Times New Roman"/>
          <w:b/>
          <w:sz w:val="28"/>
          <w:szCs w:val="28"/>
        </w:rPr>
        <w:t>защиты»</w:t>
      </w:r>
    </w:p>
    <w:p w:rsidR="00251FAC" w:rsidRPr="00547ED3" w:rsidRDefault="00251FAC" w:rsidP="00251F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ED3"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 031001.65 Правоохранительная деятельность</w:t>
      </w:r>
    </w:p>
    <w:p w:rsidR="00251FAC" w:rsidRPr="00547ED3" w:rsidRDefault="00251FAC" w:rsidP="00251F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1FAC" w:rsidRPr="00547ED3" w:rsidRDefault="00251FAC" w:rsidP="00251F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7ED3">
        <w:rPr>
          <w:rFonts w:ascii="Times New Roman" w:hAnsi="Times New Roman" w:cs="Times New Roman"/>
          <w:color w:val="000000"/>
          <w:sz w:val="28"/>
          <w:szCs w:val="28"/>
        </w:rPr>
        <w:t>Время – 2 часа</w:t>
      </w:r>
    </w:p>
    <w:p w:rsidR="00251FAC" w:rsidRPr="00547ED3" w:rsidRDefault="00251FAC" w:rsidP="0025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FAC" w:rsidRPr="00547ED3" w:rsidRDefault="00251FAC" w:rsidP="0025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3B2" w:rsidRDefault="00EC63B2" w:rsidP="00EC63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C63B2" w:rsidRDefault="00EC63B2" w:rsidP="00E86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EC63B2" w:rsidP="00C7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2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98432D" w:rsidRPr="0098432D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98432D">
        <w:rPr>
          <w:rFonts w:ascii="Times New Roman" w:hAnsi="Times New Roman" w:cs="Times New Roman"/>
          <w:sz w:val="28"/>
          <w:szCs w:val="28"/>
        </w:rPr>
        <w:t>во многом объясняется</w:t>
      </w:r>
      <w:r w:rsidR="00C75464">
        <w:rPr>
          <w:rFonts w:ascii="Times New Roman" w:hAnsi="Times New Roman" w:cs="Times New Roman"/>
          <w:sz w:val="28"/>
          <w:szCs w:val="28"/>
        </w:rPr>
        <w:t xml:space="preserve"> поиском и выявлением наиболее существенных, ключевых положений полно раскрывающих понятие и сущность государственной защиты.   </w:t>
      </w:r>
    </w:p>
    <w:p w:rsidR="000B4DA8" w:rsidRPr="0098432D" w:rsidRDefault="000B4DA8" w:rsidP="00C7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DA8">
        <w:rPr>
          <w:rFonts w:ascii="Times New Roman" w:hAnsi="Times New Roman" w:cs="Times New Roman"/>
          <w:b/>
          <w:sz w:val="28"/>
          <w:szCs w:val="28"/>
        </w:rPr>
        <w:t>Значение темы</w:t>
      </w:r>
      <w:r>
        <w:rPr>
          <w:rFonts w:ascii="Times New Roman" w:hAnsi="Times New Roman" w:cs="Times New Roman"/>
          <w:sz w:val="28"/>
          <w:szCs w:val="28"/>
        </w:rPr>
        <w:t xml:space="preserve"> дает целостное представление о государственной защите участников уголовного процесса и иных лиц. </w:t>
      </w:r>
    </w:p>
    <w:p w:rsidR="0098432D" w:rsidRPr="0098432D" w:rsidRDefault="005C0350" w:rsidP="00EC6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лекции: </w:t>
      </w:r>
      <w:r w:rsidR="0098432D" w:rsidRPr="0098432D">
        <w:rPr>
          <w:rFonts w:ascii="Times New Roman" w:hAnsi="Times New Roman"/>
          <w:sz w:val="28"/>
        </w:rPr>
        <w:t>дать систематизированные знания темы, распределив ее по наиболее важным эпизодам</w:t>
      </w:r>
      <w:r w:rsidR="000B4DA8">
        <w:rPr>
          <w:rFonts w:ascii="Times New Roman" w:hAnsi="Times New Roman"/>
          <w:sz w:val="28"/>
        </w:rPr>
        <w:t xml:space="preserve"> и ключевым положениям; </w:t>
      </w:r>
      <w:r w:rsidR="0098432D" w:rsidRPr="0098432D">
        <w:rPr>
          <w:rFonts w:ascii="Times New Roman" w:hAnsi="Times New Roman"/>
          <w:sz w:val="28"/>
        </w:rPr>
        <w:t xml:space="preserve"> п</w:t>
      </w:r>
      <w:r w:rsidR="00EC63B2" w:rsidRPr="0098432D">
        <w:rPr>
          <w:rFonts w:ascii="Times New Roman" w:hAnsi="Times New Roman" w:cs="Times New Roman"/>
          <w:sz w:val="28"/>
          <w:szCs w:val="28"/>
        </w:rPr>
        <w:t>оследовательно раскры</w:t>
      </w:r>
      <w:r w:rsidR="000B4DA8">
        <w:rPr>
          <w:rFonts w:ascii="Times New Roman" w:hAnsi="Times New Roman" w:cs="Times New Roman"/>
          <w:sz w:val="28"/>
          <w:szCs w:val="28"/>
        </w:rPr>
        <w:t>ть</w:t>
      </w:r>
      <w:r w:rsidR="00EC63B2" w:rsidRPr="009843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4DA8">
        <w:rPr>
          <w:rFonts w:ascii="Times New Roman" w:hAnsi="Times New Roman" w:cs="Times New Roman"/>
          <w:sz w:val="28"/>
          <w:szCs w:val="28"/>
        </w:rPr>
        <w:t>от</w:t>
      </w:r>
      <w:r w:rsidR="00EC63B2" w:rsidRPr="0098432D">
        <w:rPr>
          <w:rFonts w:ascii="Times New Roman" w:hAnsi="Times New Roman" w:cs="Times New Roman"/>
          <w:sz w:val="28"/>
          <w:szCs w:val="28"/>
        </w:rPr>
        <w:t>комментир</w:t>
      </w:r>
      <w:r w:rsidR="00C75464">
        <w:rPr>
          <w:rFonts w:ascii="Times New Roman" w:hAnsi="Times New Roman" w:cs="Times New Roman"/>
          <w:sz w:val="28"/>
          <w:szCs w:val="28"/>
        </w:rPr>
        <w:t>о</w:t>
      </w:r>
      <w:r w:rsidR="000B4DA8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EC63B2" w:rsidRPr="0098432D">
        <w:rPr>
          <w:rFonts w:ascii="Times New Roman" w:hAnsi="Times New Roman" w:cs="Times New Roman"/>
          <w:sz w:val="28"/>
          <w:szCs w:val="28"/>
        </w:rPr>
        <w:t xml:space="preserve"> ключевые</w:t>
      </w:r>
      <w:r w:rsidR="0098432D" w:rsidRPr="0098432D">
        <w:rPr>
          <w:rFonts w:ascii="Times New Roman" w:hAnsi="Times New Roman" w:cs="Times New Roman"/>
          <w:sz w:val="28"/>
          <w:szCs w:val="28"/>
        </w:rPr>
        <w:t xml:space="preserve"> положения каждого эпизода.</w:t>
      </w:r>
    </w:p>
    <w:p w:rsidR="0062324F" w:rsidRDefault="0062324F" w:rsidP="009843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изложения лекции: </w:t>
      </w:r>
      <w:r w:rsidRPr="0062324F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эпизодно-ключевой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изложения лекционного материала с демонстрацией слайдов, использованием примеров, </w:t>
      </w:r>
      <w:r w:rsidR="0098432D">
        <w:rPr>
          <w:rFonts w:ascii="Times New Roman" w:hAnsi="Times New Roman" w:cs="Times New Roman"/>
          <w:sz w:val="28"/>
          <w:szCs w:val="28"/>
        </w:rPr>
        <w:t xml:space="preserve">выявления </w:t>
      </w:r>
      <w:r>
        <w:rPr>
          <w:rFonts w:ascii="Times New Roman" w:hAnsi="Times New Roman" w:cs="Times New Roman"/>
          <w:sz w:val="28"/>
          <w:szCs w:val="28"/>
        </w:rPr>
        <w:t>фактов и статисти</w:t>
      </w:r>
      <w:r w:rsidR="00E865D8">
        <w:rPr>
          <w:rFonts w:ascii="Times New Roman" w:hAnsi="Times New Roman" w:cs="Times New Roman"/>
          <w:sz w:val="28"/>
          <w:szCs w:val="28"/>
        </w:rPr>
        <w:t>ческих данных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D1E" w:rsidRPr="001011F3" w:rsidRDefault="0098432D" w:rsidP="00855D1E">
      <w:pPr>
        <w:pStyle w:val="2"/>
        <w:widowControl/>
        <w:suppressAutoHyphens/>
        <w:spacing w:line="240" w:lineRule="auto"/>
        <w:ind w:firstLine="709"/>
        <w:rPr>
          <w:rFonts w:ascii="Times New Roman" w:hAnsi="Times New Roman" w:cs="Times New Roman"/>
        </w:rPr>
      </w:pPr>
      <w:r w:rsidRPr="009A2E93">
        <w:rPr>
          <w:rFonts w:ascii="Times New Roman" w:hAnsi="Times New Roman"/>
          <w:b/>
          <w:bCs/>
          <w:color w:val="000000"/>
          <w:spacing w:val="-6"/>
        </w:rPr>
        <w:t xml:space="preserve">Связь темы лекции с другими темами и дисциплинами. </w:t>
      </w:r>
      <w:r>
        <w:rPr>
          <w:rFonts w:ascii="Times New Roman" w:hAnsi="Times New Roman"/>
          <w:bCs/>
          <w:color w:val="000000"/>
          <w:spacing w:val="-6"/>
        </w:rPr>
        <w:t xml:space="preserve">Тема лекции включает </w:t>
      </w:r>
      <w:r w:rsidR="00855D1E" w:rsidRPr="001011F3">
        <w:rPr>
          <w:rFonts w:ascii="Times New Roman" w:hAnsi="Times New Roman" w:cs="Times New Roman"/>
        </w:rPr>
        <w:t xml:space="preserve">отдельные положения теории и истории государства и права, уголовного права, уголовного процесса, криминалистики, </w:t>
      </w:r>
      <w:proofErr w:type="spellStart"/>
      <w:r w:rsidR="00855D1E" w:rsidRPr="001011F3">
        <w:rPr>
          <w:rFonts w:ascii="Times New Roman" w:hAnsi="Times New Roman" w:cs="Times New Roman"/>
        </w:rPr>
        <w:t>оперативно-разыскной</w:t>
      </w:r>
      <w:proofErr w:type="spellEnd"/>
      <w:r w:rsidR="00855D1E" w:rsidRPr="001011F3">
        <w:rPr>
          <w:rFonts w:ascii="Times New Roman" w:hAnsi="Times New Roman" w:cs="Times New Roman"/>
        </w:rPr>
        <w:t xml:space="preserve"> деятельности органов внутренних дел. </w:t>
      </w:r>
    </w:p>
    <w:p w:rsidR="00855D1E" w:rsidRDefault="00855D1E" w:rsidP="00855D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855D1E">
      <w:pPr>
        <w:shd w:val="clear" w:color="auto" w:fill="FFFFFF"/>
        <w:tabs>
          <w:tab w:val="left" w:pos="8820"/>
          <w:tab w:val="left" w:pos="9180"/>
        </w:tabs>
        <w:spacing w:after="0" w:line="240" w:lineRule="auto"/>
        <w:ind w:right="-6"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5D1E" w:rsidRDefault="00855D1E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5D1E" w:rsidRDefault="00855D1E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C7546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C7546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C7546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C7546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C7546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C7546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C7546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C7546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5464" w:rsidRDefault="00C7546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324F" w:rsidRDefault="0062324F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6366" w:rsidRDefault="00B31FCA" w:rsidP="005F2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FCA">
        <w:rPr>
          <w:rFonts w:ascii="Times New Roman" w:hAnsi="Times New Roman" w:cs="Times New Roman"/>
          <w:b/>
          <w:sz w:val="28"/>
          <w:szCs w:val="28"/>
        </w:rPr>
        <w:t>Эпизод 1.</w:t>
      </w:r>
      <w:r w:rsidRPr="00B31FCA">
        <w:rPr>
          <w:rFonts w:ascii="Times New Roman" w:hAnsi="Times New Roman" w:cs="Times New Roman"/>
          <w:sz w:val="28"/>
          <w:szCs w:val="28"/>
        </w:rPr>
        <w:t xml:space="preserve"> </w:t>
      </w:r>
      <w:r w:rsidRPr="00236366">
        <w:rPr>
          <w:rFonts w:ascii="Times New Roman" w:hAnsi="Times New Roman" w:cs="Times New Roman"/>
          <w:b/>
          <w:sz w:val="28"/>
          <w:szCs w:val="28"/>
        </w:rPr>
        <w:t>Историческ</w:t>
      </w:r>
      <w:r w:rsidR="00236366">
        <w:rPr>
          <w:rFonts w:ascii="Times New Roman" w:hAnsi="Times New Roman" w:cs="Times New Roman"/>
          <w:b/>
          <w:sz w:val="28"/>
          <w:szCs w:val="28"/>
        </w:rPr>
        <w:t>ие</w:t>
      </w:r>
      <w:r w:rsidR="00581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49B">
        <w:rPr>
          <w:rFonts w:ascii="Times New Roman" w:hAnsi="Times New Roman" w:cs="Times New Roman"/>
          <w:b/>
          <w:sz w:val="28"/>
          <w:szCs w:val="28"/>
        </w:rPr>
        <w:t>периоды с</w:t>
      </w:r>
      <w:r w:rsidR="00AE7445">
        <w:rPr>
          <w:rFonts w:ascii="Times New Roman" w:hAnsi="Times New Roman" w:cs="Times New Roman"/>
          <w:b/>
          <w:sz w:val="28"/>
          <w:szCs w:val="28"/>
        </w:rPr>
        <w:t xml:space="preserve">тановления </w:t>
      </w:r>
      <w:r w:rsidR="00581E83">
        <w:rPr>
          <w:rFonts w:ascii="Times New Roman" w:hAnsi="Times New Roman" w:cs="Times New Roman"/>
          <w:b/>
          <w:sz w:val="28"/>
          <w:szCs w:val="28"/>
        </w:rPr>
        <w:t>института государственной защиты</w:t>
      </w:r>
      <w:r w:rsidR="00AE7445">
        <w:rPr>
          <w:rFonts w:ascii="Times New Roman" w:hAnsi="Times New Roman" w:cs="Times New Roman"/>
          <w:b/>
          <w:sz w:val="28"/>
          <w:szCs w:val="28"/>
        </w:rPr>
        <w:t>:</w:t>
      </w:r>
      <w:r w:rsidR="00581E8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63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6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366" w:rsidRPr="005D1805" w:rsidRDefault="00236366" w:rsidP="0023636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05">
        <w:rPr>
          <w:rFonts w:ascii="Times New Roman" w:hAnsi="Times New Roman" w:cs="Times New Roman"/>
          <w:i/>
          <w:sz w:val="28"/>
          <w:szCs w:val="28"/>
          <w:u w:val="single"/>
        </w:rPr>
        <w:t>Ключевые положения:</w:t>
      </w:r>
    </w:p>
    <w:p w:rsidR="003664EB" w:rsidRDefault="005D1805" w:rsidP="005F2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64EB">
        <w:rPr>
          <w:rFonts w:ascii="Times New Roman" w:hAnsi="Times New Roman" w:cs="Times New Roman"/>
          <w:sz w:val="28"/>
          <w:szCs w:val="28"/>
        </w:rPr>
        <w:t xml:space="preserve">тановление </w:t>
      </w:r>
      <w:r w:rsidR="00ED332F">
        <w:rPr>
          <w:rFonts w:ascii="Times New Roman" w:hAnsi="Times New Roman" w:cs="Times New Roman"/>
          <w:sz w:val="28"/>
          <w:szCs w:val="28"/>
        </w:rPr>
        <w:t>института</w:t>
      </w:r>
      <w:r w:rsidR="003664EB">
        <w:rPr>
          <w:rFonts w:ascii="Times New Roman" w:hAnsi="Times New Roman" w:cs="Times New Roman"/>
          <w:sz w:val="28"/>
          <w:szCs w:val="28"/>
        </w:rPr>
        <w:t xml:space="preserve"> охватывается </w:t>
      </w:r>
      <w:r w:rsidR="00ED332F">
        <w:rPr>
          <w:rFonts w:ascii="Times New Roman" w:hAnsi="Times New Roman" w:cs="Times New Roman"/>
          <w:sz w:val="28"/>
          <w:szCs w:val="28"/>
        </w:rPr>
        <w:t>период</w:t>
      </w:r>
      <w:r w:rsidR="003664EB">
        <w:rPr>
          <w:rFonts w:ascii="Times New Roman" w:hAnsi="Times New Roman" w:cs="Times New Roman"/>
          <w:sz w:val="28"/>
          <w:szCs w:val="28"/>
        </w:rPr>
        <w:t>а</w:t>
      </w:r>
      <w:r w:rsidR="00540682">
        <w:rPr>
          <w:rFonts w:ascii="Times New Roman" w:hAnsi="Times New Roman" w:cs="Times New Roman"/>
          <w:sz w:val="28"/>
          <w:szCs w:val="28"/>
        </w:rPr>
        <w:t>м</w:t>
      </w:r>
      <w:r w:rsidR="003664EB">
        <w:rPr>
          <w:rFonts w:ascii="Times New Roman" w:hAnsi="Times New Roman" w:cs="Times New Roman"/>
          <w:sz w:val="28"/>
          <w:szCs w:val="28"/>
        </w:rPr>
        <w:t>и:</w:t>
      </w:r>
    </w:p>
    <w:p w:rsidR="005F249B" w:rsidRDefault="003664EB" w:rsidP="005F2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ED332F">
        <w:rPr>
          <w:rFonts w:ascii="Times New Roman" w:hAnsi="Times New Roman" w:cs="Times New Roman"/>
          <w:sz w:val="28"/>
          <w:szCs w:val="28"/>
        </w:rPr>
        <w:t>уголовно-правовых мер защиты  участников уголовного процесса</w:t>
      </w:r>
      <w:r w:rsidR="001D7983">
        <w:rPr>
          <w:rFonts w:ascii="Times New Roman" w:hAnsi="Times New Roman" w:cs="Times New Roman"/>
          <w:sz w:val="28"/>
          <w:szCs w:val="28"/>
        </w:rPr>
        <w:t xml:space="preserve"> (косвенное закрепление мер безопасности);</w:t>
      </w:r>
      <w:r w:rsidR="004C363D">
        <w:rPr>
          <w:rFonts w:ascii="Times New Roman" w:hAnsi="Times New Roman" w:cs="Times New Roman"/>
          <w:sz w:val="28"/>
          <w:szCs w:val="28"/>
        </w:rPr>
        <w:t xml:space="preserve"> это период со времен Русской </w:t>
      </w:r>
      <w:r w:rsidR="00C231D1">
        <w:rPr>
          <w:rFonts w:ascii="Times New Roman" w:hAnsi="Times New Roman" w:cs="Times New Roman"/>
          <w:sz w:val="28"/>
          <w:szCs w:val="28"/>
        </w:rPr>
        <w:t>п</w:t>
      </w:r>
      <w:r w:rsidR="004C363D">
        <w:rPr>
          <w:rFonts w:ascii="Times New Roman" w:hAnsi="Times New Roman" w:cs="Times New Roman"/>
          <w:sz w:val="28"/>
          <w:szCs w:val="28"/>
        </w:rPr>
        <w:t xml:space="preserve">равды </w:t>
      </w:r>
      <w:r w:rsidR="00C231D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C363D">
        <w:rPr>
          <w:rFonts w:ascii="Times New Roman" w:hAnsi="Times New Roman" w:cs="Times New Roman"/>
          <w:sz w:val="28"/>
          <w:szCs w:val="28"/>
        </w:rPr>
        <w:t>1</w:t>
      </w:r>
      <w:r w:rsidR="002F1E03">
        <w:rPr>
          <w:rFonts w:ascii="Times New Roman" w:hAnsi="Times New Roman" w:cs="Times New Roman"/>
          <w:sz w:val="28"/>
          <w:szCs w:val="28"/>
        </w:rPr>
        <w:t xml:space="preserve">153 </w:t>
      </w:r>
      <w:r w:rsidR="004C363D">
        <w:rPr>
          <w:rFonts w:ascii="Times New Roman" w:hAnsi="Times New Roman" w:cs="Times New Roman"/>
          <w:sz w:val="28"/>
          <w:szCs w:val="28"/>
        </w:rPr>
        <w:t>года до 19</w:t>
      </w:r>
      <w:r w:rsidR="002F1E03">
        <w:rPr>
          <w:rFonts w:ascii="Times New Roman" w:hAnsi="Times New Roman" w:cs="Times New Roman"/>
          <w:sz w:val="28"/>
          <w:szCs w:val="28"/>
        </w:rPr>
        <w:t>89</w:t>
      </w:r>
      <w:r w:rsidR="004C36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1E03">
        <w:rPr>
          <w:rFonts w:ascii="Times New Roman" w:hAnsi="Times New Roman" w:cs="Times New Roman"/>
          <w:sz w:val="28"/>
          <w:szCs w:val="28"/>
        </w:rPr>
        <w:t>;</w:t>
      </w:r>
      <w:r w:rsidR="001D7983">
        <w:rPr>
          <w:rFonts w:ascii="Times New Roman" w:hAnsi="Times New Roman" w:cs="Times New Roman"/>
          <w:sz w:val="28"/>
          <w:szCs w:val="28"/>
        </w:rPr>
        <w:t xml:space="preserve">  </w:t>
      </w:r>
      <w:r w:rsidR="00540682">
        <w:rPr>
          <w:rFonts w:ascii="Times New Roman" w:hAnsi="Times New Roman" w:cs="Times New Roman"/>
          <w:sz w:val="28"/>
          <w:szCs w:val="28"/>
        </w:rPr>
        <w:t xml:space="preserve">  </w:t>
      </w:r>
      <w:r w:rsidR="005F249B">
        <w:rPr>
          <w:rFonts w:ascii="Times New Roman" w:hAnsi="Times New Roman" w:cs="Times New Roman"/>
          <w:sz w:val="28"/>
          <w:szCs w:val="28"/>
        </w:rPr>
        <w:t xml:space="preserve">  </w:t>
      </w:r>
      <w:r w:rsidR="00581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D1" w:rsidRPr="00C231D1" w:rsidRDefault="00C231D1" w:rsidP="005F249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C231D1">
        <w:rPr>
          <w:rFonts w:ascii="Times New Roman" w:hAnsi="Times New Roman" w:cs="Times New Roman"/>
          <w:sz w:val="20"/>
          <w:szCs w:val="20"/>
        </w:rPr>
        <w:t xml:space="preserve"> Русской правде содержалась статья, защищающая жизнь «княжих мужей», т. е. представителей власти. За их убийство налагалась высшая «вира» 40 гривен</w:t>
      </w:r>
      <w:r>
        <w:rPr>
          <w:rFonts w:ascii="Times New Roman" w:hAnsi="Times New Roman" w:cs="Times New Roman"/>
          <w:sz w:val="20"/>
          <w:szCs w:val="20"/>
        </w:rPr>
        <w:t xml:space="preserve"> и выше</w:t>
      </w:r>
      <w:r w:rsidRPr="00C231D1">
        <w:rPr>
          <w:rFonts w:ascii="Times New Roman" w:hAnsi="Times New Roman" w:cs="Times New Roman"/>
          <w:sz w:val="20"/>
          <w:szCs w:val="20"/>
        </w:rPr>
        <w:t xml:space="preserve">, за убийство холопа 5 гривен. </w:t>
      </w:r>
    </w:p>
    <w:p w:rsidR="001D7983" w:rsidRDefault="001D7983" w:rsidP="005F2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664EB">
        <w:rPr>
          <w:rFonts w:ascii="Times New Roman" w:hAnsi="Times New Roman" w:cs="Times New Roman"/>
          <w:sz w:val="28"/>
          <w:szCs w:val="28"/>
        </w:rPr>
        <w:t>правовых основ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защиты участников уголовного процесса</w:t>
      </w:r>
      <w:r w:rsidR="002F1E03">
        <w:rPr>
          <w:rFonts w:ascii="Times New Roman" w:hAnsi="Times New Roman" w:cs="Times New Roman"/>
          <w:sz w:val="28"/>
          <w:szCs w:val="28"/>
        </w:rPr>
        <w:t xml:space="preserve"> (1990–2005);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05" w:rsidRPr="00D66170" w:rsidRDefault="001D7983" w:rsidP="005D18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D1805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5D1805" w:rsidRPr="00D66170">
        <w:rPr>
          <w:rFonts w:ascii="Times New Roman" w:hAnsi="Times New Roman"/>
          <w:sz w:val="28"/>
          <w:szCs w:val="28"/>
        </w:rPr>
        <w:t>механизм</w:t>
      </w:r>
      <w:r w:rsidR="005D1805">
        <w:rPr>
          <w:rFonts w:ascii="Times New Roman" w:hAnsi="Times New Roman"/>
          <w:sz w:val="28"/>
          <w:szCs w:val="28"/>
        </w:rPr>
        <w:t>ов</w:t>
      </w:r>
      <w:r w:rsidR="005D1805" w:rsidRPr="00D66170">
        <w:rPr>
          <w:rFonts w:ascii="Times New Roman" w:hAnsi="Times New Roman"/>
          <w:sz w:val="28"/>
          <w:szCs w:val="28"/>
        </w:rPr>
        <w:t xml:space="preserve"> обеспечения</w:t>
      </w:r>
      <w:r w:rsidR="005D1805">
        <w:rPr>
          <w:rFonts w:ascii="Times New Roman" w:hAnsi="Times New Roman"/>
          <w:sz w:val="28"/>
          <w:szCs w:val="28"/>
        </w:rPr>
        <w:t xml:space="preserve"> и совершенствования</w:t>
      </w:r>
      <w:r w:rsidR="005D1805" w:rsidRPr="00D66170">
        <w:rPr>
          <w:rFonts w:ascii="Times New Roman" w:hAnsi="Times New Roman"/>
          <w:sz w:val="28"/>
          <w:szCs w:val="28"/>
        </w:rPr>
        <w:t xml:space="preserve"> государственной защиты и безопасности  участников уголовного процесса</w:t>
      </w:r>
      <w:r w:rsidR="00595770">
        <w:rPr>
          <w:rFonts w:ascii="Times New Roman" w:hAnsi="Times New Roman"/>
          <w:sz w:val="28"/>
          <w:szCs w:val="28"/>
        </w:rPr>
        <w:t xml:space="preserve"> (</w:t>
      </w:r>
      <w:r w:rsidR="002F1E03">
        <w:rPr>
          <w:rFonts w:ascii="Times New Roman" w:hAnsi="Times New Roman"/>
          <w:sz w:val="28"/>
          <w:szCs w:val="28"/>
        </w:rPr>
        <w:t>2006 по</w:t>
      </w:r>
      <w:r w:rsidR="00595770">
        <w:rPr>
          <w:rFonts w:ascii="Times New Roman" w:hAnsi="Times New Roman"/>
          <w:sz w:val="28"/>
          <w:szCs w:val="28"/>
        </w:rPr>
        <w:t xml:space="preserve"> наши дни)</w:t>
      </w:r>
      <w:r w:rsidR="005D1805">
        <w:rPr>
          <w:rFonts w:ascii="Times New Roman" w:hAnsi="Times New Roman"/>
          <w:sz w:val="28"/>
          <w:szCs w:val="28"/>
        </w:rPr>
        <w:t>.</w:t>
      </w:r>
    </w:p>
    <w:p w:rsidR="005F249B" w:rsidRDefault="00540682" w:rsidP="005F2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805" w:rsidRDefault="001D7983" w:rsidP="005D18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983">
        <w:rPr>
          <w:rFonts w:ascii="Times New Roman" w:hAnsi="Times New Roman" w:cs="Times New Roman"/>
          <w:b/>
          <w:sz w:val="28"/>
          <w:szCs w:val="28"/>
        </w:rPr>
        <w:t xml:space="preserve">Эпизод 2. </w:t>
      </w:r>
      <w:r w:rsidR="005D1805">
        <w:rPr>
          <w:rFonts w:ascii="Times New Roman" w:hAnsi="Times New Roman" w:cs="Times New Roman"/>
          <w:b/>
          <w:sz w:val="28"/>
          <w:szCs w:val="28"/>
        </w:rPr>
        <w:t>Закономерности возникновения государственной защиты участников уголовного процесса:</w:t>
      </w:r>
    </w:p>
    <w:p w:rsidR="005D1805" w:rsidRPr="005D1805" w:rsidRDefault="007B547B" w:rsidP="00AC605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7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805" w:rsidRPr="005D1805">
        <w:rPr>
          <w:rFonts w:ascii="Times New Roman" w:hAnsi="Times New Roman" w:cs="Times New Roman"/>
          <w:i/>
          <w:sz w:val="28"/>
          <w:szCs w:val="28"/>
          <w:u w:val="single"/>
        </w:rPr>
        <w:t>Ключевые положения:</w:t>
      </w:r>
    </w:p>
    <w:p w:rsidR="00236366" w:rsidRDefault="005D1805" w:rsidP="00AC6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0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количественные и качественные изменения преступности;</w:t>
      </w:r>
    </w:p>
    <w:p w:rsidR="00886390" w:rsidRDefault="00EF7F10" w:rsidP="00AC605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F7F10">
        <w:rPr>
          <w:rFonts w:ascii="Times New Roman" w:hAnsi="Times New Roman" w:cs="Times New Roman"/>
          <w:b/>
          <w:sz w:val="20"/>
          <w:szCs w:val="20"/>
        </w:rPr>
        <w:t>факты: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6390" w:rsidRPr="00886390">
        <w:rPr>
          <w:rFonts w:ascii="Times New Roman" w:hAnsi="Times New Roman" w:cs="Times New Roman"/>
          <w:sz w:val="20"/>
          <w:szCs w:val="20"/>
        </w:rPr>
        <w:t>новые формы преступности</w:t>
      </w:r>
      <w:r w:rsidR="00886390">
        <w:rPr>
          <w:rFonts w:ascii="Times New Roman" w:hAnsi="Times New Roman" w:cs="Times New Roman"/>
          <w:sz w:val="20"/>
          <w:szCs w:val="20"/>
        </w:rPr>
        <w:t>;</w:t>
      </w:r>
      <w:r w:rsidR="008863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7F10">
        <w:rPr>
          <w:rFonts w:ascii="Times New Roman" w:eastAsia="Calibri" w:hAnsi="Times New Roman" w:cs="Times New Roman"/>
          <w:sz w:val="20"/>
          <w:szCs w:val="20"/>
        </w:rPr>
        <w:t>рост</w:t>
      </w:r>
      <w:r w:rsidR="00886390">
        <w:rPr>
          <w:rFonts w:ascii="Times New Roman" w:hAnsi="Times New Roman"/>
          <w:sz w:val="20"/>
          <w:szCs w:val="20"/>
        </w:rPr>
        <w:t xml:space="preserve"> преступности; безвестное исчезновение людей с каждым годом растет</w:t>
      </w:r>
      <w:r w:rsidR="00876A67">
        <w:rPr>
          <w:rFonts w:ascii="Times New Roman" w:hAnsi="Times New Roman"/>
          <w:sz w:val="20"/>
          <w:szCs w:val="20"/>
        </w:rPr>
        <w:t>; высокая латентность преступлений против правосудия</w:t>
      </w:r>
    </w:p>
    <w:p w:rsidR="00876A67" w:rsidRPr="00876A67" w:rsidRDefault="00886390" w:rsidP="00876A67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86390">
        <w:rPr>
          <w:rFonts w:ascii="Times New Roman" w:hAnsi="Times New Roman" w:cs="Times New Roman"/>
          <w:b/>
          <w:sz w:val="20"/>
          <w:szCs w:val="20"/>
        </w:rPr>
        <w:t>Пример:</w:t>
      </w:r>
      <w:r w:rsidR="00876A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6A67" w:rsidRPr="00876A67">
        <w:rPr>
          <w:rFonts w:ascii="Times New Roman" w:eastAsia="Calibri" w:hAnsi="Times New Roman" w:cs="Times New Roman"/>
          <w:sz w:val="20"/>
          <w:szCs w:val="20"/>
        </w:rPr>
        <w:t>число осуждённых по ст. 294 УК РФ в 1997 г. – 8 чел., в 1998 г. – 9 чел, в 1999 г. – 9 чел. Число осуждённых по ст. 310 УК РФ в 2001 г. – 1 чел., в 2002 г. – 0 чел, в 2003 г. – 2 чел. Число осуждённых по ст. 296 УК РФ – в 2002 году – 34 чел, в 2003 году</w:t>
      </w:r>
      <w:proofErr w:type="gramEnd"/>
      <w:r w:rsidR="00876A67" w:rsidRPr="00876A67">
        <w:rPr>
          <w:rFonts w:ascii="Times New Roman" w:eastAsia="Calibri" w:hAnsi="Times New Roman" w:cs="Times New Roman"/>
          <w:sz w:val="20"/>
          <w:szCs w:val="20"/>
        </w:rPr>
        <w:t xml:space="preserve"> – 28 чел. </w:t>
      </w:r>
    </w:p>
    <w:p w:rsidR="00886390" w:rsidRPr="00876A67" w:rsidRDefault="00886390" w:rsidP="00AC605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C6057" w:rsidRDefault="005D1805" w:rsidP="00AC6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C6057">
        <w:rPr>
          <w:rFonts w:ascii="Times New Roman" w:hAnsi="Times New Roman" w:cs="Times New Roman"/>
          <w:sz w:val="28"/>
          <w:szCs w:val="28"/>
        </w:rPr>
        <w:t>снижение эффективности работы органов, осуществляющих раскрытие и расследование преступлений;</w:t>
      </w:r>
    </w:p>
    <w:p w:rsidR="00886390" w:rsidRDefault="00886390" w:rsidP="00886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390">
        <w:rPr>
          <w:rFonts w:ascii="Times New Roman" w:hAnsi="Times New Roman" w:cs="Times New Roman"/>
          <w:b/>
        </w:rPr>
        <w:t>факты: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sz w:val="20"/>
          <w:szCs w:val="20"/>
        </w:rPr>
        <w:t>значительное количество преступлений остается нераскрыто</w:t>
      </w:r>
      <w:r w:rsidR="004C363D">
        <w:rPr>
          <w:rFonts w:ascii="Times New Roman" w:hAnsi="Times New Roman"/>
          <w:sz w:val="20"/>
          <w:szCs w:val="20"/>
        </w:rPr>
        <w:t>; кризис правоохранительной системы.</w:t>
      </w:r>
    </w:p>
    <w:p w:rsidR="00886390" w:rsidRDefault="00886390" w:rsidP="00AC6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F10" w:rsidRDefault="00AC6057" w:rsidP="00AC6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F7F10">
        <w:rPr>
          <w:rFonts w:ascii="Times New Roman" w:hAnsi="Times New Roman" w:cs="Times New Roman"/>
          <w:sz w:val="28"/>
          <w:szCs w:val="28"/>
        </w:rPr>
        <w:t>низкий уровень защищенности лиц, содействующих уголовному правосудию;</w:t>
      </w:r>
    </w:p>
    <w:p w:rsidR="00886390" w:rsidRPr="00EF7F10" w:rsidRDefault="00886390" w:rsidP="00886390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6390">
        <w:rPr>
          <w:rFonts w:ascii="Times New Roman" w:hAnsi="Times New Roman" w:cs="Times New Roman"/>
          <w:b/>
          <w:sz w:val="20"/>
          <w:szCs w:val="20"/>
        </w:rPr>
        <w:t>факты:</w:t>
      </w:r>
      <w:r>
        <w:rPr>
          <w:rFonts w:ascii="Times New Roman" w:hAnsi="Times New Roman" w:cs="Times New Roman"/>
          <w:sz w:val="20"/>
          <w:szCs w:val="20"/>
        </w:rPr>
        <w:t xml:space="preserve"> боязнь </w:t>
      </w:r>
      <w:r w:rsidRPr="00EF7F10">
        <w:rPr>
          <w:rFonts w:ascii="Times New Roman" w:hAnsi="Times New Roman" w:cs="Times New Roman"/>
          <w:sz w:val="20"/>
          <w:szCs w:val="20"/>
        </w:rPr>
        <w:t>у</w:t>
      </w:r>
      <w:r w:rsidRPr="00EF7F10">
        <w:rPr>
          <w:rFonts w:ascii="Times New Roman" w:eastAsia="Calibri" w:hAnsi="Times New Roman" w:cs="Times New Roman"/>
          <w:sz w:val="20"/>
          <w:szCs w:val="20"/>
        </w:rPr>
        <w:t>гроз и насильственны</w:t>
      </w:r>
      <w:r>
        <w:rPr>
          <w:rFonts w:ascii="Times New Roman" w:hAnsi="Times New Roman"/>
          <w:sz w:val="20"/>
          <w:szCs w:val="20"/>
        </w:rPr>
        <w:t>х</w:t>
      </w:r>
      <w:r w:rsidRPr="00EF7F10">
        <w:rPr>
          <w:rFonts w:ascii="Times New Roman" w:eastAsia="Calibri" w:hAnsi="Times New Roman" w:cs="Times New Roman"/>
          <w:sz w:val="20"/>
          <w:szCs w:val="20"/>
        </w:rPr>
        <w:t xml:space="preserve"> действи</w:t>
      </w:r>
      <w:r>
        <w:rPr>
          <w:rFonts w:ascii="Times New Roman" w:hAnsi="Times New Roman"/>
          <w:sz w:val="20"/>
          <w:szCs w:val="20"/>
        </w:rPr>
        <w:t>й</w:t>
      </w:r>
      <w:r w:rsidRPr="00EF7F10">
        <w:rPr>
          <w:rFonts w:ascii="Times New Roman" w:eastAsia="Calibri" w:hAnsi="Times New Roman" w:cs="Times New Roman"/>
          <w:sz w:val="20"/>
          <w:szCs w:val="20"/>
        </w:rPr>
        <w:t xml:space="preserve"> преступников в отношении участников процесса приводи</w:t>
      </w:r>
      <w:r>
        <w:rPr>
          <w:rFonts w:ascii="Times New Roman" w:hAnsi="Times New Roman"/>
          <w:sz w:val="20"/>
          <w:szCs w:val="20"/>
        </w:rPr>
        <w:t xml:space="preserve">л массовым отказам </w:t>
      </w:r>
      <w:r w:rsidRPr="00EF7F10">
        <w:rPr>
          <w:rFonts w:ascii="Times New Roman" w:eastAsia="Calibri" w:hAnsi="Times New Roman" w:cs="Times New Roman"/>
          <w:sz w:val="20"/>
          <w:szCs w:val="20"/>
        </w:rPr>
        <w:t>очевидц</w:t>
      </w:r>
      <w:r>
        <w:rPr>
          <w:rFonts w:ascii="Times New Roman" w:hAnsi="Times New Roman"/>
          <w:sz w:val="20"/>
          <w:szCs w:val="20"/>
        </w:rPr>
        <w:t>ев</w:t>
      </w:r>
      <w:r w:rsidRPr="00EF7F10">
        <w:rPr>
          <w:rFonts w:ascii="Times New Roman" w:eastAsia="Calibri" w:hAnsi="Times New Roman" w:cs="Times New Roman"/>
          <w:sz w:val="20"/>
          <w:szCs w:val="20"/>
        </w:rPr>
        <w:t xml:space="preserve"> и потерпевши</w:t>
      </w:r>
      <w:r>
        <w:rPr>
          <w:rFonts w:ascii="Times New Roman" w:hAnsi="Times New Roman"/>
          <w:sz w:val="20"/>
          <w:szCs w:val="20"/>
        </w:rPr>
        <w:t>х</w:t>
      </w:r>
      <w:r w:rsidRPr="00EF7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EF7F10">
        <w:rPr>
          <w:rFonts w:ascii="Times New Roman" w:eastAsia="Calibri" w:hAnsi="Times New Roman" w:cs="Times New Roman"/>
          <w:sz w:val="20"/>
          <w:szCs w:val="20"/>
        </w:rPr>
        <w:t>72 %</w:t>
      </w:r>
      <w:r>
        <w:rPr>
          <w:rFonts w:ascii="Times New Roman" w:hAnsi="Times New Roman"/>
          <w:sz w:val="20"/>
          <w:szCs w:val="20"/>
        </w:rPr>
        <w:t>)</w:t>
      </w:r>
      <w:r w:rsidRPr="00EF7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 </w:t>
      </w:r>
      <w:r w:rsidRPr="00EF7F10">
        <w:rPr>
          <w:rFonts w:ascii="Times New Roman" w:eastAsia="Calibri" w:hAnsi="Times New Roman" w:cs="Times New Roman"/>
          <w:sz w:val="20"/>
          <w:szCs w:val="20"/>
        </w:rPr>
        <w:t>отказ</w:t>
      </w:r>
      <w:r>
        <w:rPr>
          <w:rFonts w:ascii="Times New Roman" w:hAnsi="Times New Roman"/>
          <w:sz w:val="20"/>
          <w:szCs w:val="20"/>
        </w:rPr>
        <w:t>ам</w:t>
      </w:r>
      <w:r w:rsidRPr="00EF7F10">
        <w:rPr>
          <w:rFonts w:ascii="Times New Roman" w:eastAsia="Calibri" w:hAnsi="Times New Roman" w:cs="Times New Roman"/>
          <w:sz w:val="20"/>
          <w:szCs w:val="20"/>
        </w:rPr>
        <w:t xml:space="preserve"> сообщать в правоохранительные органы </w:t>
      </w:r>
      <w:proofErr w:type="gramStart"/>
      <w:r w:rsidRPr="00EF7F10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EF7F10">
        <w:rPr>
          <w:rFonts w:ascii="Times New Roman" w:eastAsia="Calibri" w:hAnsi="Times New Roman" w:cs="Times New Roman"/>
          <w:sz w:val="20"/>
          <w:szCs w:val="20"/>
        </w:rPr>
        <w:t xml:space="preserve"> противоправных воздействий на них. </w:t>
      </w:r>
    </w:p>
    <w:p w:rsidR="00886390" w:rsidRDefault="00886390" w:rsidP="00AC6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805" w:rsidRPr="005D1805" w:rsidRDefault="00EF7F10" w:rsidP="00AC6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 др. … </w:t>
      </w:r>
      <w:r w:rsidR="00AC6057">
        <w:rPr>
          <w:rFonts w:ascii="Times New Roman" w:hAnsi="Times New Roman" w:cs="Times New Roman"/>
          <w:sz w:val="28"/>
          <w:szCs w:val="28"/>
        </w:rPr>
        <w:t xml:space="preserve"> </w:t>
      </w:r>
      <w:r w:rsidR="005D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390" w:rsidRDefault="00886390" w:rsidP="0023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E59" w:rsidRPr="00290E59" w:rsidRDefault="00886390" w:rsidP="00290E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0E59">
        <w:rPr>
          <w:rFonts w:ascii="Times New Roman" w:hAnsi="Times New Roman" w:cs="Times New Roman"/>
          <w:b/>
          <w:sz w:val="28"/>
          <w:szCs w:val="28"/>
        </w:rPr>
        <w:t xml:space="preserve">Эпизод 3. </w:t>
      </w:r>
      <w:r w:rsidR="00290E59" w:rsidRPr="00290E59">
        <w:rPr>
          <w:rFonts w:ascii="Times New Roman" w:hAnsi="Times New Roman" w:cs="Times New Roman"/>
          <w:b/>
          <w:sz w:val="28"/>
          <w:szCs w:val="28"/>
        </w:rPr>
        <w:t>Составляющие с</w:t>
      </w:r>
      <w:r w:rsidR="00290E59" w:rsidRPr="00290E59">
        <w:rPr>
          <w:rFonts w:ascii="Times New Roman" w:eastAsia="Calibri" w:hAnsi="Times New Roman" w:cs="Times New Roman"/>
          <w:b/>
          <w:sz w:val="28"/>
          <w:szCs w:val="28"/>
        </w:rPr>
        <w:t>овременн</w:t>
      </w:r>
      <w:r w:rsidR="00290E59" w:rsidRPr="00290E59">
        <w:rPr>
          <w:rFonts w:ascii="Times New Roman" w:hAnsi="Times New Roman"/>
          <w:b/>
          <w:sz w:val="28"/>
          <w:szCs w:val="28"/>
        </w:rPr>
        <w:t>ого</w:t>
      </w:r>
      <w:r w:rsidR="00290E59" w:rsidRPr="00290E59">
        <w:rPr>
          <w:rFonts w:ascii="Times New Roman" w:eastAsia="Calibri" w:hAnsi="Times New Roman" w:cs="Times New Roman"/>
          <w:b/>
          <w:sz w:val="28"/>
          <w:szCs w:val="28"/>
        </w:rPr>
        <w:t xml:space="preserve"> правово</w:t>
      </w:r>
      <w:r w:rsidR="00290E59" w:rsidRPr="00290E59">
        <w:rPr>
          <w:rFonts w:ascii="Times New Roman" w:hAnsi="Times New Roman"/>
          <w:b/>
          <w:sz w:val="28"/>
          <w:szCs w:val="28"/>
        </w:rPr>
        <w:t>го</w:t>
      </w:r>
      <w:r w:rsidR="00290E59" w:rsidRPr="00290E59">
        <w:rPr>
          <w:rFonts w:ascii="Times New Roman" w:eastAsia="Calibri" w:hAnsi="Times New Roman" w:cs="Times New Roman"/>
          <w:b/>
          <w:sz w:val="28"/>
          <w:szCs w:val="28"/>
        </w:rPr>
        <w:t xml:space="preserve"> институт</w:t>
      </w:r>
      <w:r w:rsidR="00290E59" w:rsidRPr="00290E59">
        <w:rPr>
          <w:rFonts w:ascii="Times New Roman" w:hAnsi="Times New Roman"/>
          <w:b/>
          <w:sz w:val="28"/>
          <w:szCs w:val="28"/>
        </w:rPr>
        <w:t>а</w:t>
      </w:r>
      <w:r w:rsidR="00290E59" w:rsidRPr="00290E59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государственной защиты участников уголовного процесса </w:t>
      </w:r>
    </w:p>
    <w:p w:rsidR="00290E59" w:rsidRPr="005D1805" w:rsidRDefault="00290E59" w:rsidP="00290E59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05">
        <w:rPr>
          <w:rFonts w:ascii="Times New Roman" w:hAnsi="Times New Roman" w:cs="Times New Roman"/>
          <w:i/>
          <w:sz w:val="28"/>
          <w:szCs w:val="28"/>
          <w:u w:val="single"/>
        </w:rPr>
        <w:t>Ключевые положения:</w:t>
      </w:r>
    </w:p>
    <w:p w:rsidR="00290E59" w:rsidRDefault="00290E59" w:rsidP="00290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</w:t>
      </w:r>
      <w:r w:rsidRPr="00F27724">
        <w:rPr>
          <w:rFonts w:ascii="Times New Roman" w:eastAsia="Calibri" w:hAnsi="Times New Roman" w:cs="Times New Roman"/>
          <w:sz w:val="28"/>
          <w:szCs w:val="28"/>
        </w:rPr>
        <w:t>онституционны</w:t>
      </w:r>
      <w:r>
        <w:rPr>
          <w:rFonts w:ascii="Times New Roman" w:hAnsi="Times New Roman"/>
          <w:sz w:val="28"/>
          <w:szCs w:val="28"/>
        </w:rPr>
        <w:t>е</w:t>
      </w:r>
      <w:r w:rsidRPr="00F27724">
        <w:rPr>
          <w:rFonts w:ascii="Times New Roman" w:eastAsia="Calibri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>ы</w:t>
      </w:r>
      <w:r w:rsidR="00876A67">
        <w:rPr>
          <w:rFonts w:ascii="Times New Roman" w:hAnsi="Times New Roman"/>
          <w:sz w:val="28"/>
          <w:szCs w:val="28"/>
        </w:rPr>
        <w:t xml:space="preserve"> ст. 2, 17, 45, 55 Конституции РФ</w:t>
      </w:r>
    </w:p>
    <w:p w:rsidR="00876A67" w:rsidRPr="00E9162F" w:rsidRDefault="00290E59" w:rsidP="00876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б) М</w:t>
      </w:r>
      <w:r>
        <w:rPr>
          <w:rFonts w:ascii="Times New Roman" w:eastAsia="Calibri" w:hAnsi="Times New Roman" w:cs="Times New Roman"/>
          <w:sz w:val="28"/>
          <w:szCs w:val="28"/>
        </w:rPr>
        <w:t>еждународны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876A67">
        <w:rPr>
          <w:rFonts w:ascii="Times New Roman" w:hAnsi="Times New Roman"/>
          <w:sz w:val="28"/>
          <w:szCs w:val="28"/>
        </w:rPr>
        <w:t xml:space="preserve">: </w:t>
      </w:r>
      <w:r w:rsidR="00876A67" w:rsidRPr="00E9162F">
        <w:rPr>
          <w:rFonts w:ascii="Times New Roman" w:eastAsia="Calibri" w:hAnsi="Times New Roman" w:cs="Times New Roman"/>
          <w:sz w:val="20"/>
          <w:szCs w:val="20"/>
        </w:rPr>
        <w:t>ст.ст. 3, 5 Всеобщей декларации прав человека от 10 декабря 1948 г.: «каждый человек имеет</w:t>
      </w:r>
      <w:r w:rsidR="00876A67" w:rsidRPr="00255F49">
        <w:rPr>
          <w:rFonts w:ascii="Times New Roman" w:eastAsia="Calibri" w:hAnsi="Times New Roman" w:cs="Times New Roman"/>
          <w:sz w:val="24"/>
          <w:szCs w:val="24"/>
        </w:rPr>
        <w:t xml:space="preserve"> право на жизнь, на свободу и на личную неприкосновенность; никто не должен подвергаться пыткам или жестоким, бесчеловечным или унижающим его достоинство обращению и наказанию</w:t>
      </w:r>
      <w:r w:rsidR="00876A67">
        <w:rPr>
          <w:rFonts w:ascii="Times New Roman" w:eastAsia="Calibri" w:hAnsi="Times New Roman" w:cs="Times New Roman"/>
          <w:sz w:val="24"/>
          <w:szCs w:val="24"/>
        </w:rPr>
        <w:t>»</w:t>
      </w:r>
      <w:r w:rsidR="00876A67">
        <w:rPr>
          <w:rFonts w:ascii="Times New Roman" w:hAnsi="Times New Roman"/>
          <w:sz w:val="24"/>
          <w:szCs w:val="24"/>
        </w:rPr>
        <w:t xml:space="preserve">; </w:t>
      </w:r>
      <w:r w:rsidR="00876A67" w:rsidRPr="00E9162F">
        <w:rPr>
          <w:rFonts w:ascii="Times New Roman" w:eastAsia="Calibri" w:hAnsi="Times New Roman" w:cs="Times New Roman"/>
          <w:sz w:val="20"/>
          <w:szCs w:val="20"/>
        </w:rPr>
        <w:t>Кодекс поведения должностных лиц по поддержанию правопорядка</w:t>
      </w:r>
      <w:r w:rsidR="00E9162F" w:rsidRPr="00E9162F">
        <w:rPr>
          <w:rFonts w:ascii="Times New Roman" w:hAnsi="Times New Roman"/>
          <w:sz w:val="20"/>
          <w:szCs w:val="20"/>
        </w:rPr>
        <w:t xml:space="preserve"> </w:t>
      </w:r>
      <w:r w:rsidR="00876A67" w:rsidRPr="00E9162F">
        <w:rPr>
          <w:rFonts w:ascii="Times New Roman" w:eastAsia="Calibri" w:hAnsi="Times New Roman" w:cs="Times New Roman"/>
          <w:sz w:val="20"/>
          <w:szCs w:val="20"/>
        </w:rPr>
        <w:t>от 17 декабря 1979 г. в ст. 2 закрепил обязанность должностных лиц уважать и защищать человеческое достоинство, права человека по отноше</w:t>
      </w:r>
      <w:r w:rsidR="00876A67" w:rsidRPr="00E9162F">
        <w:rPr>
          <w:rFonts w:ascii="Times New Roman" w:hAnsi="Times New Roman"/>
          <w:sz w:val="20"/>
          <w:szCs w:val="20"/>
        </w:rPr>
        <w:t>нию ко всем лицам;</w:t>
      </w:r>
    </w:p>
    <w:p w:rsidR="00876A67" w:rsidRPr="00E9162F" w:rsidRDefault="00290E59" w:rsidP="00290E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в) Федеральные законы</w:t>
      </w:r>
      <w:r w:rsidR="00876A67">
        <w:rPr>
          <w:rFonts w:ascii="Times New Roman" w:hAnsi="Times New Roman"/>
          <w:sz w:val="28"/>
          <w:szCs w:val="28"/>
        </w:rPr>
        <w:t xml:space="preserve">: </w:t>
      </w:r>
      <w:r w:rsidRPr="00F27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A67" w:rsidRPr="00E9162F">
        <w:rPr>
          <w:rFonts w:ascii="Times New Roman" w:eastAsia="Calibri" w:hAnsi="Times New Roman" w:cs="Times New Roman"/>
          <w:sz w:val="20"/>
          <w:szCs w:val="20"/>
        </w:rPr>
        <w:t>Федеральный закон от 20 апреля 1995 г. № 45-ФЗ «О государственной защите судей, работников правоохранительных и контролирую</w:t>
      </w:r>
      <w:r w:rsidR="00876A67" w:rsidRPr="00E9162F">
        <w:rPr>
          <w:rFonts w:ascii="Times New Roman" w:eastAsia="Calibri" w:hAnsi="Times New Roman" w:cs="Times New Roman"/>
          <w:sz w:val="20"/>
          <w:szCs w:val="20"/>
        </w:rPr>
        <w:softHyphen/>
        <w:t>щих органов»</w:t>
      </w:r>
      <w:r w:rsidR="00876A67" w:rsidRPr="00E9162F">
        <w:rPr>
          <w:rFonts w:ascii="Times New Roman" w:hAnsi="Times New Roman"/>
          <w:sz w:val="20"/>
          <w:szCs w:val="20"/>
        </w:rPr>
        <w:t xml:space="preserve">; </w:t>
      </w:r>
      <w:r w:rsidR="00876A67" w:rsidRPr="00E9162F">
        <w:rPr>
          <w:rFonts w:ascii="Times New Roman" w:eastAsia="Calibri" w:hAnsi="Times New Roman" w:cs="Times New Roman"/>
          <w:sz w:val="20"/>
          <w:szCs w:val="20"/>
        </w:rPr>
        <w:t xml:space="preserve">Федеральный закон от 20.08.2004 № 119-ФЗ </w:t>
      </w:r>
      <w:r w:rsidR="00876A67" w:rsidRPr="00E9162F">
        <w:rPr>
          <w:rFonts w:ascii="Times New Roman" w:eastAsia="Calibri" w:hAnsi="Times New Roman" w:cs="Times New Roman"/>
          <w:sz w:val="20"/>
          <w:szCs w:val="20"/>
          <w:u w:val="single"/>
        </w:rPr>
        <w:t>(вступил в силу 1 января 2005 г.)</w:t>
      </w:r>
      <w:r w:rsidR="00876A67" w:rsidRPr="00E9162F">
        <w:rPr>
          <w:rFonts w:ascii="Times New Roman" w:eastAsia="Calibri" w:hAnsi="Times New Roman" w:cs="Times New Roman"/>
          <w:sz w:val="20"/>
          <w:szCs w:val="20"/>
        </w:rPr>
        <w:t xml:space="preserve"> «О государственной защите потерпевших, свидетелей и иных участников уголовного судопроизводства»</w:t>
      </w:r>
      <w:r w:rsidR="004C363D" w:rsidRPr="00E9162F">
        <w:rPr>
          <w:rFonts w:ascii="Times New Roman" w:hAnsi="Times New Roman"/>
          <w:sz w:val="20"/>
          <w:szCs w:val="20"/>
        </w:rPr>
        <w:t xml:space="preserve"> и др. </w:t>
      </w:r>
    </w:p>
    <w:p w:rsidR="004C363D" w:rsidRPr="00E9162F" w:rsidRDefault="00876A67" w:rsidP="00E91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9162F">
        <w:rPr>
          <w:rFonts w:ascii="Times New Roman" w:hAnsi="Times New Roman"/>
          <w:b/>
          <w:sz w:val="20"/>
          <w:szCs w:val="20"/>
        </w:rPr>
        <w:t>факты:</w:t>
      </w:r>
      <w:r w:rsidRPr="00E9162F">
        <w:rPr>
          <w:rFonts w:ascii="Times New Roman" w:hAnsi="Times New Roman"/>
          <w:sz w:val="20"/>
          <w:szCs w:val="20"/>
        </w:rPr>
        <w:t xml:space="preserve"> </w:t>
      </w:r>
      <w:r w:rsidRPr="00E9162F">
        <w:rPr>
          <w:rFonts w:ascii="Times New Roman" w:eastAsia="Calibri" w:hAnsi="Times New Roman" w:cs="Times New Roman"/>
          <w:sz w:val="20"/>
          <w:szCs w:val="20"/>
        </w:rPr>
        <w:t>в период действия Федерального закона № 45-ФЗ под государственной защитой ежегодно находятся до 1000 сотрудни</w:t>
      </w:r>
      <w:r w:rsidRPr="00E9162F">
        <w:rPr>
          <w:rFonts w:ascii="Times New Roman" w:hAnsi="Times New Roman"/>
          <w:sz w:val="20"/>
          <w:szCs w:val="20"/>
        </w:rPr>
        <w:t xml:space="preserve">ков ОВД РФ; </w:t>
      </w:r>
      <w:r w:rsidR="004C363D" w:rsidRPr="00E9162F">
        <w:rPr>
          <w:rFonts w:ascii="Times New Roman" w:hAnsi="Times New Roman"/>
          <w:sz w:val="20"/>
          <w:szCs w:val="20"/>
        </w:rPr>
        <w:t>за</w:t>
      </w:r>
      <w:r w:rsidRPr="00E9162F">
        <w:rPr>
          <w:rFonts w:ascii="Times New Roman" w:eastAsia="Calibri" w:hAnsi="Times New Roman" w:cs="Times New Roman"/>
          <w:sz w:val="20"/>
          <w:szCs w:val="20"/>
        </w:rPr>
        <w:t xml:space="preserve"> период действия Федерального закона № 119-ФЗ под государственной защитой находилось</w:t>
      </w:r>
      <w:r w:rsidR="004C363D" w:rsidRPr="00E9162F">
        <w:rPr>
          <w:rFonts w:ascii="Times New Roman" w:hAnsi="Times New Roman"/>
          <w:sz w:val="20"/>
          <w:szCs w:val="20"/>
        </w:rPr>
        <w:t xml:space="preserve"> более 10 000 человек</w:t>
      </w:r>
      <w:r w:rsidR="00E9162F">
        <w:rPr>
          <w:rFonts w:ascii="Times New Roman" w:hAnsi="Times New Roman"/>
          <w:sz w:val="20"/>
          <w:szCs w:val="20"/>
        </w:rPr>
        <w:t>; о</w:t>
      </w:r>
      <w:r w:rsidR="004C363D" w:rsidRPr="00E9162F">
        <w:rPr>
          <w:rFonts w:ascii="Times New Roman" w:eastAsia="Calibri" w:hAnsi="Times New Roman" w:cs="Times New Roman"/>
          <w:sz w:val="20"/>
          <w:szCs w:val="20"/>
        </w:rPr>
        <w:t>бщая потребность в государственной защите ежегодно составляет  порядка 10-15 тыс. потерпевших и свидетелей</w:t>
      </w:r>
      <w:r w:rsidR="00E9162F">
        <w:rPr>
          <w:rFonts w:ascii="Times New Roman" w:hAnsi="Times New Roman"/>
          <w:sz w:val="20"/>
          <w:szCs w:val="20"/>
        </w:rPr>
        <w:t xml:space="preserve">; фактически охвачены </w:t>
      </w:r>
      <w:proofErr w:type="spellStart"/>
      <w:r w:rsidR="00E9162F">
        <w:rPr>
          <w:rFonts w:ascii="Times New Roman" w:hAnsi="Times New Roman"/>
          <w:sz w:val="20"/>
          <w:szCs w:val="20"/>
        </w:rPr>
        <w:t>программынми</w:t>
      </w:r>
      <w:proofErr w:type="spellEnd"/>
      <w:r w:rsidR="00E9162F">
        <w:rPr>
          <w:rFonts w:ascii="Times New Roman" w:hAnsi="Times New Roman"/>
          <w:sz w:val="20"/>
          <w:szCs w:val="20"/>
        </w:rPr>
        <w:t xml:space="preserve"> мероприятиями до 3000 человек.</w:t>
      </w:r>
      <w:r w:rsidR="004C363D" w:rsidRPr="00E9162F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</w:p>
    <w:p w:rsidR="00E9162F" w:rsidRPr="00E9162F" w:rsidRDefault="00876A67" w:rsidP="00E91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г) подзаконные нормативные акты:</w:t>
      </w:r>
      <w:r w:rsidR="00E9162F">
        <w:rPr>
          <w:rFonts w:ascii="Times New Roman" w:hAnsi="Times New Roman"/>
          <w:sz w:val="28"/>
          <w:szCs w:val="28"/>
        </w:rPr>
        <w:t xml:space="preserve"> </w:t>
      </w:r>
      <w:r w:rsidR="00E9162F" w:rsidRPr="00E9162F">
        <w:rPr>
          <w:rFonts w:ascii="Times New Roman" w:eastAsia="Calibri" w:hAnsi="Times New Roman" w:cs="Times New Roman"/>
          <w:sz w:val="20"/>
          <w:szCs w:val="20"/>
        </w:rPr>
        <w:t>Государственн</w:t>
      </w:r>
      <w:r w:rsidR="00E9162F" w:rsidRPr="00E9162F">
        <w:rPr>
          <w:rFonts w:ascii="Times New Roman" w:hAnsi="Times New Roman" w:cs="Times New Roman"/>
          <w:sz w:val="20"/>
          <w:szCs w:val="20"/>
        </w:rPr>
        <w:t>ая</w:t>
      </w:r>
      <w:r w:rsidR="00E9162F" w:rsidRPr="00E9162F">
        <w:rPr>
          <w:rFonts w:ascii="Times New Roman" w:eastAsia="Calibri" w:hAnsi="Times New Roman" w:cs="Times New Roman"/>
          <w:sz w:val="20"/>
          <w:szCs w:val="20"/>
        </w:rPr>
        <w:t xml:space="preserve"> программ</w:t>
      </w:r>
      <w:r w:rsidR="00E9162F" w:rsidRPr="00E9162F">
        <w:rPr>
          <w:rFonts w:ascii="Times New Roman" w:hAnsi="Times New Roman" w:cs="Times New Roman"/>
          <w:sz w:val="20"/>
          <w:szCs w:val="20"/>
        </w:rPr>
        <w:t>а</w:t>
      </w:r>
      <w:r w:rsidR="00E9162F" w:rsidRPr="00E9162F">
        <w:rPr>
          <w:rFonts w:ascii="Times New Roman" w:eastAsia="Calibri" w:hAnsi="Times New Roman" w:cs="Times New Roman"/>
          <w:sz w:val="20"/>
          <w:szCs w:val="20"/>
        </w:rPr>
        <w:t xml:space="preserve"> «Обеспечение безопасности потерпевших, свидетелей и иных участников уголовного судопроизводства на 2014 - 2018 годы» </w:t>
      </w:r>
      <w:r w:rsidR="00E9162F" w:rsidRPr="00E9162F">
        <w:rPr>
          <w:rFonts w:ascii="Times New Roman" w:hAnsi="Times New Roman" w:cs="Times New Roman"/>
          <w:sz w:val="20"/>
          <w:szCs w:val="20"/>
        </w:rPr>
        <w:t xml:space="preserve"> Утверждена постановлением Правительства РФ </w:t>
      </w:r>
      <w:r w:rsidR="00E9162F" w:rsidRPr="00E9162F">
        <w:rPr>
          <w:rFonts w:ascii="Times New Roman" w:eastAsia="Calibri" w:hAnsi="Times New Roman" w:cs="Times New Roman"/>
          <w:sz w:val="20"/>
          <w:szCs w:val="20"/>
        </w:rPr>
        <w:t>от 13.07.2013 № 586</w:t>
      </w:r>
      <w:r w:rsidR="00E9162F">
        <w:rPr>
          <w:rFonts w:ascii="Times New Roman" w:hAnsi="Times New Roman"/>
          <w:sz w:val="20"/>
          <w:szCs w:val="20"/>
        </w:rPr>
        <w:t xml:space="preserve"> и др. …</w:t>
      </w:r>
    </w:p>
    <w:p w:rsidR="00876A67" w:rsidRDefault="00876A67" w:rsidP="00290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Законы субъектов РФ:</w:t>
      </w:r>
    </w:p>
    <w:p w:rsidR="00B161BA" w:rsidRPr="00C03584" w:rsidRDefault="006A461F" w:rsidP="00C0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3584">
        <w:rPr>
          <w:rFonts w:ascii="Times New Roman" w:hAnsi="Times New Roman"/>
          <w:sz w:val="20"/>
          <w:szCs w:val="20"/>
        </w:rPr>
        <w:t xml:space="preserve">Например, в Республике Башкортостан </w:t>
      </w:r>
      <w:r w:rsidR="008A0CB2" w:rsidRPr="00C03584">
        <w:rPr>
          <w:rFonts w:ascii="Times New Roman" w:hAnsi="Times New Roman" w:cs="Times New Roman"/>
          <w:bCs/>
          <w:sz w:val="20"/>
          <w:szCs w:val="20"/>
        </w:rPr>
        <w:t xml:space="preserve"> от 14.10.94 N ВС-25/48 </w:t>
      </w:r>
      <w:r w:rsidR="00C03584" w:rsidRPr="00C03584">
        <w:rPr>
          <w:rFonts w:ascii="Times New Roman" w:hAnsi="Times New Roman" w:cs="Times New Roman"/>
          <w:bCs/>
          <w:sz w:val="20"/>
          <w:szCs w:val="20"/>
        </w:rPr>
        <w:t>«</w:t>
      </w:r>
      <w:r w:rsidR="00B161BA" w:rsidRPr="00C03584">
        <w:rPr>
          <w:rFonts w:ascii="Times New Roman" w:hAnsi="Times New Roman" w:cs="Times New Roman"/>
          <w:bCs/>
          <w:sz w:val="20"/>
          <w:szCs w:val="20"/>
        </w:rPr>
        <w:t>О государственной защите судей, работников контролирующих органов Республики Башкортостан</w:t>
      </w:r>
      <w:r w:rsidR="00C03584" w:rsidRPr="00C03584">
        <w:rPr>
          <w:rFonts w:ascii="Times New Roman" w:hAnsi="Times New Roman" w:cs="Times New Roman"/>
          <w:bCs/>
          <w:sz w:val="20"/>
          <w:szCs w:val="20"/>
        </w:rPr>
        <w:t>».</w:t>
      </w:r>
    </w:p>
    <w:p w:rsidR="009E4594" w:rsidRDefault="009E4594" w:rsidP="0023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511" w:rsidRPr="00290E59" w:rsidRDefault="00E9162F" w:rsidP="00BD5511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Эпизод 4. Оценка </w:t>
      </w:r>
      <w:r w:rsidR="00BD5511">
        <w:rPr>
          <w:rFonts w:ascii="Times New Roman" w:hAnsi="Times New Roman" w:cs="Times New Roman"/>
          <w:b/>
          <w:sz w:val="28"/>
          <w:szCs w:val="28"/>
        </w:rPr>
        <w:t xml:space="preserve">современного института </w:t>
      </w:r>
      <w:r w:rsidR="00BD5511" w:rsidRPr="00290E5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государственной защиты участников уголовного процесса </w:t>
      </w:r>
    </w:p>
    <w:p w:rsidR="00BD5511" w:rsidRPr="005D1805" w:rsidRDefault="00BD5511" w:rsidP="00BD551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05">
        <w:rPr>
          <w:rFonts w:ascii="Times New Roman" w:hAnsi="Times New Roman" w:cs="Times New Roman"/>
          <w:i/>
          <w:sz w:val="28"/>
          <w:szCs w:val="28"/>
          <w:u w:val="single"/>
        </w:rPr>
        <w:t>Ключевые положения:</w:t>
      </w:r>
    </w:p>
    <w:p w:rsidR="00BD5511" w:rsidRDefault="00BD5511" w:rsidP="00BD55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институт государственной защиты</w:t>
      </w:r>
      <w:r w:rsidR="00680497">
        <w:rPr>
          <w:rFonts w:ascii="Times New Roman" w:hAnsi="Times New Roman" w:cs="Times New Roman"/>
          <w:sz w:val="28"/>
          <w:szCs w:val="28"/>
        </w:rPr>
        <w:t xml:space="preserve"> позволяет реально обеспечивать безопасность участников процесса; имеются тенденции на совершенствование защиты и видны перспективы;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511" w:rsidRDefault="00BD5511" w:rsidP="00BD55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71B7">
        <w:rPr>
          <w:rFonts w:ascii="Times New Roman" w:eastAsia="Calibri" w:hAnsi="Times New Roman" w:cs="Times New Roman"/>
          <w:sz w:val="28"/>
          <w:szCs w:val="28"/>
        </w:rPr>
        <w:t>институт государственной защиты находится пока еще в стадии 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511" w:rsidRPr="00BD5511" w:rsidRDefault="00BD5511" w:rsidP="00BD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162F" w:rsidRPr="00BD5511">
        <w:rPr>
          <w:rFonts w:ascii="Times New Roman" w:eastAsia="Calibri" w:hAnsi="Times New Roman" w:cs="Times New Roman"/>
          <w:sz w:val="28"/>
          <w:szCs w:val="28"/>
        </w:rPr>
        <w:t xml:space="preserve">механизмы действия </w:t>
      </w:r>
      <w:r>
        <w:rPr>
          <w:rFonts w:ascii="Times New Roman" w:hAnsi="Times New Roman"/>
          <w:sz w:val="28"/>
          <w:szCs w:val="28"/>
        </w:rPr>
        <w:t>зак</w:t>
      </w:r>
      <w:r w:rsidR="00E9162F" w:rsidRPr="00BD5511">
        <w:rPr>
          <w:rFonts w:ascii="Times New Roman" w:eastAsia="Calibri" w:hAnsi="Times New Roman" w:cs="Times New Roman"/>
          <w:sz w:val="28"/>
          <w:szCs w:val="28"/>
        </w:rPr>
        <w:t>онов в полной мере не отработаны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E9162F" w:rsidRPr="00BD5511">
        <w:rPr>
          <w:rFonts w:ascii="Times New Roman" w:eastAsia="Calibri" w:hAnsi="Times New Roman" w:cs="Times New Roman"/>
          <w:sz w:val="28"/>
          <w:szCs w:val="28"/>
        </w:rPr>
        <w:t xml:space="preserve"> некоторые нормы законов ещё нуждаются в доработке</w:t>
      </w:r>
      <w:r>
        <w:rPr>
          <w:rFonts w:ascii="Times New Roman" w:hAnsi="Times New Roman"/>
          <w:sz w:val="28"/>
          <w:szCs w:val="28"/>
        </w:rPr>
        <w:t>;</w:t>
      </w:r>
    </w:p>
    <w:p w:rsidR="00BD5511" w:rsidRPr="00BD5511" w:rsidRDefault="00BD5511" w:rsidP="00BD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9162F" w:rsidRPr="00BD5511">
        <w:rPr>
          <w:rFonts w:ascii="Times New Roman" w:eastAsia="Calibri" w:hAnsi="Times New Roman" w:cs="Times New Roman"/>
          <w:sz w:val="28"/>
          <w:szCs w:val="28"/>
        </w:rPr>
        <w:t xml:space="preserve">правоприменительная практика </w:t>
      </w:r>
      <w:r w:rsidRPr="00BD5511">
        <w:rPr>
          <w:rFonts w:ascii="Times New Roman" w:hAnsi="Times New Roman"/>
          <w:sz w:val="28"/>
          <w:szCs w:val="28"/>
        </w:rPr>
        <w:t xml:space="preserve">нуждается </w:t>
      </w:r>
      <w:r w:rsidR="00E9162F" w:rsidRPr="00BD5511">
        <w:rPr>
          <w:rFonts w:ascii="Times New Roman" w:eastAsia="Calibri" w:hAnsi="Times New Roman" w:cs="Times New Roman"/>
          <w:sz w:val="28"/>
          <w:szCs w:val="28"/>
        </w:rPr>
        <w:t>в улучшении результатов работы</w:t>
      </w:r>
      <w:r>
        <w:rPr>
          <w:rFonts w:ascii="Times New Roman" w:hAnsi="Times New Roman"/>
          <w:sz w:val="28"/>
          <w:szCs w:val="28"/>
        </w:rPr>
        <w:t>.</w:t>
      </w:r>
    </w:p>
    <w:p w:rsidR="00BD5511" w:rsidRDefault="00BD5511" w:rsidP="00E91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5511" w:rsidRDefault="00680497" w:rsidP="001F3A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Эпизод 5. </w:t>
      </w:r>
      <w:r w:rsidR="001F3ADD">
        <w:rPr>
          <w:rFonts w:ascii="Times New Roman" w:hAnsi="Times New Roman"/>
          <w:b/>
          <w:sz w:val="28"/>
          <w:szCs w:val="28"/>
        </w:rPr>
        <w:t>Сущность</w:t>
      </w:r>
      <w:r>
        <w:rPr>
          <w:rFonts w:ascii="Times New Roman" w:hAnsi="Times New Roman"/>
          <w:b/>
          <w:sz w:val="28"/>
          <w:szCs w:val="28"/>
        </w:rPr>
        <w:t xml:space="preserve"> государственной защиты</w:t>
      </w:r>
    </w:p>
    <w:p w:rsidR="001F3ADD" w:rsidRPr="005D1805" w:rsidRDefault="001F3ADD" w:rsidP="001F3ADD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05">
        <w:rPr>
          <w:rFonts w:ascii="Times New Roman" w:hAnsi="Times New Roman" w:cs="Times New Roman"/>
          <w:i/>
          <w:sz w:val="28"/>
          <w:szCs w:val="28"/>
          <w:u w:val="single"/>
        </w:rPr>
        <w:t>Ключевые положения:</w:t>
      </w:r>
    </w:p>
    <w:p w:rsidR="00965D9F" w:rsidRDefault="00965D9F" w:rsidP="0096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сущность  это </w:t>
      </w:r>
      <w:r w:rsidRPr="001D25DA">
        <w:rPr>
          <w:rFonts w:ascii="Times New Roman" w:eastAsia="Calibri" w:hAnsi="Times New Roman" w:cs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1D25DA">
        <w:rPr>
          <w:rFonts w:ascii="Times New Roman" w:eastAsia="Calibri" w:hAnsi="Times New Roman" w:cs="Times New Roman"/>
          <w:sz w:val="28"/>
          <w:szCs w:val="28"/>
        </w:rPr>
        <w:t xml:space="preserve"> смысл понятия «государственная защита»</w:t>
      </w:r>
      <w:r>
        <w:rPr>
          <w:rFonts w:ascii="Times New Roman" w:hAnsi="Times New Roman"/>
          <w:sz w:val="28"/>
          <w:szCs w:val="28"/>
        </w:rPr>
        <w:t>;</w:t>
      </w:r>
      <w:r w:rsidRPr="001D25D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C0350" w:rsidRPr="005C0350" w:rsidRDefault="005C0350" w:rsidP="005C0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350">
        <w:rPr>
          <w:rFonts w:ascii="Times New Roman" w:hAnsi="Times New Roman" w:cs="Times New Roman"/>
          <w:sz w:val="28"/>
          <w:szCs w:val="28"/>
        </w:rPr>
        <w:t>–</w:t>
      </w:r>
      <w:r w:rsidRPr="005C0350">
        <w:rPr>
          <w:rFonts w:ascii="Times New Roman" w:hAnsi="Times New Roman"/>
          <w:sz w:val="28"/>
          <w:szCs w:val="28"/>
        </w:rPr>
        <w:t xml:space="preserve"> </w:t>
      </w:r>
      <w:r w:rsidRPr="005C0350">
        <w:rPr>
          <w:rFonts w:ascii="Times New Roman" w:eastAsia="Calibri" w:hAnsi="Times New Roman" w:cs="Times New Roman"/>
          <w:sz w:val="28"/>
          <w:szCs w:val="28"/>
        </w:rPr>
        <w:t>государство выступает как основная организация, обязанная обеспечить состояние защищенности прав и законных интересов лиц</w:t>
      </w:r>
      <w:r w:rsidRPr="005C0350">
        <w:rPr>
          <w:rFonts w:ascii="Times New Roman" w:hAnsi="Times New Roman"/>
          <w:sz w:val="28"/>
          <w:szCs w:val="28"/>
        </w:rPr>
        <w:t>;</w:t>
      </w:r>
    </w:p>
    <w:p w:rsidR="005C0350" w:rsidRDefault="005C0350" w:rsidP="0096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 имени государства защиту осуществляют компетентные государственные органы и должностные лица;    </w:t>
      </w:r>
    </w:p>
    <w:p w:rsidR="005C0350" w:rsidRDefault="005C0350" w:rsidP="0096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государственная защита это </w:t>
      </w:r>
      <w:r w:rsidR="00EA4788">
        <w:rPr>
          <w:rFonts w:ascii="Times New Roman" w:hAnsi="Times New Roman"/>
          <w:sz w:val="28"/>
          <w:szCs w:val="28"/>
        </w:rPr>
        <w:t xml:space="preserve">урегулированная законом </w:t>
      </w:r>
      <w:r>
        <w:rPr>
          <w:rFonts w:ascii="Times New Roman" w:hAnsi="Times New Roman"/>
          <w:sz w:val="28"/>
          <w:szCs w:val="28"/>
        </w:rPr>
        <w:t>деятельность;</w:t>
      </w:r>
    </w:p>
    <w:p w:rsidR="00EA4788" w:rsidRDefault="00EA4788" w:rsidP="0096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реализуется государственная защита в рамках правоотношений; </w:t>
      </w:r>
    </w:p>
    <w:p w:rsidR="00EA4788" w:rsidRDefault="00965D9F" w:rsidP="00965D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A4788">
        <w:rPr>
          <w:rFonts w:ascii="Times New Roman" w:hAnsi="Times New Roman" w:cs="Times New Roman"/>
          <w:sz w:val="28"/>
          <w:szCs w:val="28"/>
        </w:rPr>
        <w:t xml:space="preserve">государственная защита состоит из </w:t>
      </w:r>
      <w:r>
        <w:rPr>
          <w:rFonts w:ascii="Times New Roman" w:eastAsia="Calibri" w:hAnsi="Times New Roman" w:cs="Times New Roman"/>
          <w:sz w:val="28"/>
          <w:szCs w:val="28"/>
        </w:rPr>
        <w:t>мер безопасности и мер социальной поддержки</w:t>
      </w:r>
      <w:r w:rsidR="00EA4788">
        <w:rPr>
          <w:rFonts w:ascii="Times New Roman" w:hAnsi="Times New Roman"/>
          <w:sz w:val="28"/>
          <w:szCs w:val="28"/>
        </w:rPr>
        <w:t>.</w:t>
      </w:r>
    </w:p>
    <w:p w:rsidR="00EA4788" w:rsidRDefault="00EA4788" w:rsidP="00EA47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44557">
        <w:rPr>
          <w:rFonts w:ascii="Times New Roman" w:eastAsia="Calibri" w:hAnsi="Times New Roman" w:cs="Times New Roman"/>
          <w:sz w:val="28"/>
          <w:szCs w:val="28"/>
        </w:rPr>
        <w:t>ущность государственной защиты состоит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урегулированной законом деятельности уполномоченных компетентных органов и должностных лиц по осуществлению мер безопасности и мер социальной поддержки в отношении участников уголовного процесса и иных лиц.</w:t>
      </w:r>
    </w:p>
    <w:p w:rsidR="00965D9F" w:rsidRPr="006F1373" w:rsidRDefault="006F1373" w:rsidP="00965D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373">
        <w:rPr>
          <w:rFonts w:ascii="Times New Roman" w:eastAsia="Calibri" w:hAnsi="Times New Roman" w:cs="Times New Roman"/>
          <w:bCs/>
          <w:sz w:val="28"/>
          <w:szCs w:val="28"/>
        </w:rPr>
        <w:t>Это заключение выходит из преамбулы Федерального закона от 20 августа 2004 года № 119-ФЗ.</w:t>
      </w:r>
    </w:p>
    <w:p w:rsidR="006F1373" w:rsidRDefault="006F1373" w:rsidP="00EA4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A4788" w:rsidRDefault="00EA4788" w:rsidP="00EA47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Эпизод 6. Понятие государственной защиты</w:t>
      </w:r>
    </w:p>
    <w:p w:rsidR="00EA4788" w:rsidRPr="005D1805" w:rsidRDefault="00EA4788" w:rsidP="00EA478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05">
        <w:rPr>
          <w:rFonts w:ascii="Times New Roman" w:hAnsi="Times New Roman" w:cs="Times New Roman"/>
          <w:i/>
          <w:sz w:val="28"/>
          <w:szCs w:val="28"/>
          <w:u w:val="single"/>
        </w:rPr>
        <w:t>Ключевые положения:</w:t>
      </w:r>
    </w:p>
    <w:p w:rsidR="00E1285A" w:rsidRDefault="00E1285A" w:rsidP="00E128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40DD3">
        <w:rPr>
          <w:rFonts w:ascii="Times New Roman" w:hAnsi="Times New Roman" w:cs="Times New Roman"/>
          <w:sz w:val="28"/>
          <w:szCs w:val="28"/>
        </w:rPr>
        <w:t>ели государственной защиты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85A" w:rsidRDefault="00E1285A" w:rsidP="00E128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52007B">
        <w:rPr>
          <w:rFonts w:ascii="Times New Roman" w:hAnsi="Times New Roman" w:cs="Times New Roman"/>
          <w:sz w:val="28"/>
          <w:szCs w:val="28"/>
        </w:rPr>
        <w:t xml:space="preserve"> </w:t>
      </w:r>
      <w:r w:rsidR="00240DD3">
        <w:rPr>
          <w:rFonts w:ascii="Times New Roman" w:hAnsi="Times New Roman" w:cs="Times New Roman"/>
          <w:sz w:val="28"/>
          <w:szCs w:val="28"/>
        </w:rPr>
        <w:t xml:space="preserve">в обеспечении безопасности </w:t>
      </w:r>
      <w:r w:rsidR="00240DD3">
        <w:rPr>
          <w:rFonts w:ascii="Times New Roman" w:hAnsi="Times New Roman"/>
          <w:bCs/>
          <w:sz w:val="28"/>
          <w:szCs w:val="28"/>
        </w:rPr>
        <w:t>жизн</w:t>
      </w:r>
      <w:r>
        <w:rPr>
          <w:rFonts w:ascii="Times New Roman" w:hAnsi="Times New Roman"/>
          <w:bCs/>
          <w:sz w:val="28"/>
          <w:szCs w:val="28"/>
        </w:rPr>
        <w:t>и</w:t>
      </w:r>
      <w:r w:rsidR="00240DD3">
        <w:rPr>
          <w:rFonts w:ascii="Times New Roman" w:hAnsi="Times New Roman"/>
          <w:bCs/>
          <w:sz w:val="28"/>
          <w:szCs w:val="28"/>
        </w:rPr>
        <w:t>, здоровь</w:t>
      </w:r>
      <w:r>
        <w:rPr>
          <w:rFonts w:ascii="Times New Roman" w:hAnsi="Times New Roman"/>
          <w:bCs/>
          <w:sz w:val="28"/>
          <w:szCs w:val="28"/>
        </w:rPr>
        <w:t>я</w:t>
      </w:r>
      <w:r w:rsidR="00240DD3">
        <w:rPr>
          <w:rFonts w:ascii="Times New Roman" w:hAnsi="Times New Roman"/>
          <w:bCs/>
          <w:sz w:val="28"/>
          <w:szCs w:val="28"/>
        </w:rPr>
        <w:t>, имуществ</w:t>
      </w:r>
      <w:r>
        <w:rPr>
          <w:rFonts w:ascii="Times New Roman" w:hAnsi="Times New Roman"/>
          <w:bCs/>
          <w:sz w:val="28"/>
          <w:szCs w:val="28"/>
        </w:rPr>
        <w:t>а</w:t>
      </w:r>
      <w:r w:rsidR="00240DD3">
        <w:rPr>
          <w:rFonts w:ascii="Times New Roman" w:hAnsi="Times New Roman"/>
          <w:bCs/>
          <w:sz w:val="28"/>
          <w:szCs w:val="28"/>
        </w:rPr>
        <w:t xml:space="preserve">, </w:t>
      </w:r>
      <w:r w:rsidR="00240DD3">
        <w:rPr>
          <w:rFonts w:ascii="Times New Roman" w:eastAsia="Calibri" w:hAnsi="Times New Roman" w:cs="Times New Roman"/>
          <w:bCs/>
          <w:sz w:val="28"/>
          <w:szCs w:val="28"/>
        </w:rPr>
        <w:t>жилищ</w:t>
      </w:r>
      <w:r>
        <w:rPr>
          <w:rFonts w:ascii="Times New Roman" w:hAnsi="Times New Roman"/>
          <w:bCs/>
          <w:sz w:val="28"/>
          <w:szCs w:val="28"/>
        </w:rPr>
        <w:t xml:space="preserve">а… </w:t>
      </w:r>
      <w:r w:rsidR="00240D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51FAC">
        <w:rPr>
          <w:rFonts w:ascii="Times New Roman" w:eastAsia="Calibri" w:hAnsi="Times New Roman" w:cs="Times New Roman"/>
          <w:sz w:val="28"/>
          <w:szCs w:val="28"/>
        </w:rPr>
        <w:t xml:space="preserve">чести и достоинства участников уголовного процесса и иных </w:t>
      </w:r>
      <w:r w:rsidR="00251FAC">
        <w:rPr>
          <w:rFonts w:ascii="Times New Roman" w:hAnsi="Times New Roman"/>
          <w:sz w:val="28"/>
          <w:szCs w:val="28"/>
        </w:rPr>
        <w:t xml:space="preserve">защищаемых </w:t>
      </w:r>
      <w:r w:rsidR="00251FAC">
        <w:rPr>
          <w:rFonts w:ascii="Times New Roman" w:eastAsia="Calibri" w:hAnsi="Times New Roman" w:cs="Times New Roman"/>
          <w:sz w:val="28"/>
          <w:szCs w:val="28"/>
        </w:rPr>
        <w:t>лиц</w:t>
      </w:r>
      <w:r w:rsidR="00251FAC">
        <w:rPr>
          <w:rFonts w:ascii="Times New Roman" w:hAnsi="Times New Roman"/>
          <w:sz w:val="28"/>
          <w:szCs w:val="28"/>
        </w:rPr>
        <w:t>;</w:t>
      </w:r>
    </w:p>
    <w:p w:rsidR="00E1285A" w:rsidRDefault="00E1285A" w:rsidP="005200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4C5">
        <w:rPr>
          <w:rFonts w:ascii="Times New Roman" w:eastAsia="Calibri" w:hAnsi="Times New Roman" w:cs="Times New Roman"/>
          <w:sz w:val="28"/>
          <w:szCs w:val="28"/>
        </w:rPr>
        <w:t>создани</w:t>
      </w:r>
      <w:r w:rsidR="0052007B">
        <w:rPr>
          <w:rFonts w:ascii="Times New Roman" w:hAnsi="Times New Roman"/>
          <w:sz w:val="28"/>
          <w:szCs w:val="28"/>
        </w:rPr>
        <w:t>е</w:t>
      </w:r>
      <w:r w:rsidRPr="009E2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4C5"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необходимых условий для реализации уголовно-процессуальных </w:t>
      </w:r>
      <w:r w:rsidR="0052007B">
        <w:rPr>
          <w:rFonts w:ascii="Times New Roman" w:hAnsi="Times New Roman"/>
          <w:bCs/>
          <w:sz w:val="28"/>
          <w:szCs w:val="28"/>
        </w:rPr>
        <w:t xml:space="preserve">и иных </w:t>
      </w:r>
      <w:r w:rsidRPr="009E24C5">
        <w:rPr>
          <w:rFonts w:ascii="Times New Roman" w:eastAsia="Calibri" w:hAnsi="Times New Roman" w:cs="Times New Roman"/>
          <w:bCs/>
          <w:sz w:val="28"/>
          <w:szCs w:val="28"/>
        </w:rPr>
        <w:t>прав и обязанностей</w:t>
      </w:r>
      <w:r w:rsidR="0052007B">
        <w:rPr>
          <w:rFonts w:ascii="Times New Roman" w:hAnsi="Times New Roman"/>
          <w:bCs/>
          <w:sz w:val="28"/>
          <w:szCs w:val="28"/>
        </w:rPr>
        <w:t xml:space="preserve"> (</w:t>
      </w:r>
      <w:r w:rsidR="0052007B">
        <w:rPr>
          <w:rFonts w:ascii="Times New Roman" w:eastAsia="Calibri" w:hAnsi="Times New Roman" w:cs="Times New Roman"/>
          <w:bCs/>
          <w:sz w:val="28"/>
          <w:szCs w:val="28"/>
        </w:rPr>
        <w:t>труд, образование, семью и др.)</w:t>
      </w:r>
      <w:r>
        <w:rPr>
          <w:rFonts w:ascii="Times New Roman" w:hAnsi="Times New Roman"/>
          <w:bCs/>
          <w:sz w:val="28"/>
          <w:szCs w:val="28"/>
        </w:rPr>
        <w:t>;</w:t>
      </w:r>
      <w:r w:rsidRPr="009E2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85A" w:rsidRPr="009E24C5" w:rsidRDefault="00E1285A" w:rsidP="00E1285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4C5">
        <w:rPr>
          <w:rFonts w:ascii="Times New Roman" w:eastAsia="Calibri" w:hAnsi="Times New Roman" w:cs="Times New Roman"/>
          <w:sz w:val="28"/>
          <w:szCs w:val="28"/>
        </w:rPr>
        <w:t>защит</w:t>
      </w:r>
      <w:r w:rsidR="0052007B">
        <w:rPr>
          <w:rFonts w:ascii="Times New Roman" w:hAnsi="Times New Roman"/>
          <w:sz w:val="28"/>
          <w:szCs w:val="28"/>
        </w:rPr>
        <w:t>а</w:t>
      </w:r>
      <w:r w:rsidRPr="009E24C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9E24C5">
        <w:rPr>
          <w:rFonts w:ascii="Times New Roman" w:eastAsia="Calibri" w:hAnsi="Times New Roman" w:cs="Times New Roman"/>
          <w:bCs/>
          <w:sz w:val="28"/>
          <w:szCs w:val="28"/>
        </w:rPr>
        <w:t>мести</w:t>
      </w:r>
      <w:r>
        <w:rPr>
          <w:rFonts w:ascii="Times New Roman" w:hAnsi="Times New Roman"/>
          <w:bCs/>
          <w:sz w:val="28"/>
          <w:szCs w:val="28"/>
        </w:rPr>
        <w:t>, угроз</w:t>
      </w:r>
      <w:r w:rsidRPr="009E24C5">
        <w:rPr>
          <w:rFonts w:ascii="Times New Roman" w:eastAsia="Calibri" w:hAnsi="Times New Roman" w:cs="Times New Roman"/>
          <w:sz w:val="28"/>
          <w:szCs w:val="28"/>
        </w:rPr>
        <w:t xml:space="preserve"> преступников и иных лиц за содействие правоохранительным органам в борьбе с преступностью и разрешении уголовных дел судами</w:t>
      </w:r>
      <w:r w:rsidR="00251F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1FAC" w:rsidRDefault="0052007B" w:rsidP="00251F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51FAC" w:rsidRPr="005C15CB">
        <w:rPr>
          <w:rFonts w:ascii="Times New Roman" w:hAnsi="Times New Roman" w:cs="Times New Roman"/>
          <w:sz w:val="28"/>
          <w:szCs w:val="28"/>
        </w:rPr>
        <w:t xml:space="preserve">– </w:t>
      </w:r>
      <w:r w:rsidR="00251FAC">
        <w:rPr>
          <w:rFonts w:ascii="Times New Roman" w:hAnsi="Times New Roman" w:cs="Times New Roman"/>
          <w:sz w:val="28"/>
          <w:szCs w:val="28"/>
        </w:rPr>
        <w:t>о</w:t>
      </w:r>
      <w:r w:rsidR="00251FAC" w:rsidRPr="00237485">
        <w:rPr>
          <w:rFonts w:ascii="Times New Roman" w:hAnsi="Times New Roman" w:cs="Times New Roman"/>
          <w:sz w:val="28"/>
          <w:szCs w:val="28"/>
        </w:rPr>
        <w:t>беспечение материальной</w:t>
      </w:r>
      <w:r w:rsidR="00251FAC">
        <w:rPr>
          <w:rFonts w:ascii="Times New Roman" w:hAnsi="Times New Roman" w:cs="Times New Roman"/>
          <w:sz w:val="28"/>
          <w:szCs w:val="28"/>
        </w:rPr>
        <w:t>,</w:t>
      </w:r>
      <w:r w:rsidR="00251FAC" w:rsidRPr="00237485">
        <w:rPr>
          <w:rFonts w:ascii="Times New Roman" w:hAnsi="Times New Roman" w:cs="Times New Roman"/>
          <w:sz w:val="28"/>
          <w:szCs w:val="28"/>
        </w:rPr>
        <w:t xml:space="preserve"> имущественной</w:t>
      </w:r>
      <w:r w:rsidR="00251FAC">
        <w:rPr>
          <w:rFonts w:ascii="Times New Roman" w:hAnsi="Times New Roman" w:cs="Times New Roman"/>
          <w:sz w:val="28"/>
          <w:szCs w:val="28"/>
        </w:rPr>
        <w:t>, психологической</w:t>
      </w:r>
      <w:r w:rsidR="00251FAC" w:rsidRPr="00237485">
        <w:rPr>
          <w:rFonts w:ascii="Times New Roman" w:hAnsi="Times New Roman" w:cs="Times New Roman"/>
          <w:sz w:val="28"/>
          <w:szCs w:val="28"/>
        </w:rPr>
        <w:t xml:space="preserve"> по</w:t>
      </w:r>
      <w:r w:rsidR="00251FAC">
        <w:rPr>
          <w:rFonts w:ascii="Times New Roman" w:hAnsi="Times New Roman" w:cs="Times New Roman"/>
          <w:sz w:val="28"/>
          <w:szCs w:val="28"/>
        </w:rPr>
        <w:t>мощи</w:t>
      </w:r>
      <w:r w:rsidR="00251FAC" w:rsidRPr="00237485">
        <w:rPr>
          <w:rFonts w:ascii="Times New Roman" w:hAnsi="Times New Roman" w:cs="Times New Roman"/>
          <w:sz w:val="28"/>
          <w:szCs w:val="28"/>
        </w:rPr>
        <w:t xml:space="preserve"> </w:t>
      </w:r>
      <w:r w:rsidR="00251FAC">
        <w:rPr>
          <w:rFonts w:ascii="Times New Roman" w:hAnsi="Times New Roman" w:cs="Times New Roman"/>
          <w:sz w:val="28"/>
          <w:szCs w:val="28"/>
        </w:rPr>
        <w:t>защищаемых лиц с</w:t>
      </w:r>
      <w:r w:rsidR="00251FAC" w:rsidRPr="00237485">
        <w:rPr>
          <w:rFonts w:ascii="Times New Roman" w:hAnsi="Times New Roman" w:cs="Times New Roman"/>
          <w:sz w:val="28"/>
          <w:szCs w:val="28"/>
        </w:rPr>
        <w:t xml:space="preserve">о стороны </w:t>
      </w:r>
      <w:r w:rsidR="00251FAC">
        <w:rPr>
          <w:rFonts w:ascii="Times New Roman" w:hAnsi="Times New Roman" w:cs="Times New Roman"/>
          <w:sz w:val="28"/>
          <w:szCs w:val="28"/>
        </w:rPr>
        <w:t xml:space="preserve">государства в виде льгот, компенсаций, выплат и др.; </w:t>
      </w:r>
    </w:p>
    <w:p w:rsidR="00251FAC" w:rsidRDefault="00251FAC" w:rsidP="00240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E1285A" w:rsidRDefault="0052007B" w:rsidP="00240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Содержанием государственной защиты является </w:t>
      </w:r>
      <w:r w:rsidRPr="005B23FD">
        <w:rPr>
          <w:rFonts w:ascii="Times New Roman" w:hAnsi="Times New Roman"/>
          <w:sz w:val="28"/>
          <w:szCs w:val="28"/>
          <w:u w:val="single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мер безопасности, мер социальной поддержки и иных правовых мероприятий для</w:t>
      </w:r>
      <w:r w:rsidR="005B23FD">
        <w:rPr>
          <w:rFonts w:ascii="Times New Roman" w:hAnsi="Times New Roman"/>
          <w:sz w:val="28"/>
          <w:szCs w:val="28"/>
        </w:rPr>
        <w:t xml:space="preserve"> достижения поставленных целей.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FAC" w:rsidRDefault="00251FAC" w:rsidP="00E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788" w:rsidRDefault="00237485" w:rsidP="00EA47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меры </w:t>
      </w:r>
      <w:r w:rsidR="00240DD3">
        <w:rPr>
          <w:rFonts w:ascii="Times New Roman" w:hAnsi="Times New Roman" w:cs="Times New Roman"/>
          <w:sz w:val="28"/>
          <w:szCs w:val="28"/>
        </w:rPr>
        <w:t xml:space="preserve">государственной защиты могут применяться только </w:t>
      </w:r>
      <w:r w:rsidR="00EA4788" w:rsidRPr="00351E1E">
        <w:rPr>
          <w:rFonts w:ascii="Times New Roman" w:eastAsia="Calibri" w:hAnsi="Times New Roman" w:cs="Times New Roman"/>
          <w:sz w:val="28"/>
          <w:szCs w:val="28"/>
        </w:rPr>
        <w:t>в связи с участием в уголовном судопроизводстве</w:t>
      </w:r>
      <w:r w:rsidR="00EA4788">
        <w:rPr>
          <w:rFonts w:ascii="Times New Roman" w:eastAsia="Calibri" w:hAnsi="Times New Roman" w:cs="Times New Roman"/>
          <w:sz w:val="28"/>
          <w:szCs w:val="28"/>
        </w:rPr>
        <w:t xml:space="preserve"> или участием в предупреждении, </w:t>
      </w:r>
      <w:r w:rsidR="00EA4788">
        <w:rPr>
          <w:rFonts w:ascii="Times New Roman" w:eastAsia="Calibri" w:hAnsi="Times New Roman" w:cs="Times New Roman"/>
          <w:sz w:val="28"/>
          <w:szCs w:val="28"/>
        </w:rPr>
        <w:lastRenderedPageBreak/>
        <w:t>раскрытии преступлений за пределами уголовно-процессуальной деятельности</w:t>
      </w:r>
      <w:r w:rsidR="00E93ACB">
        <w:rPr>
          <w:rFonts w:ascii="Times New Roman" w:hAnsi="Times New Roman"/>
          <w:sz w:val="28"/>
          <w:szCs w:val="28"/>
        </w:rPr>
        <w:t>.</w:t>
      </w:r>
    </w:p>
    <w:p w:rsidR="00240DD3" w:rsidRDefault="00240DD3" w:rsidP="00240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51FAC" w:rsidRDefault="00251FAC" w:rsidP="00240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государственной защиты:</w:t>
      </w:r>
    </w:p>
    <w:p w:rsidR="00595770" w:rsidRDefault="00595770" w:rsidP="0059577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ФЗ № 119-ФЗ от 20.08.2004</w:t>
      </w:r>
      <w:r w:rsidR="005C3082">
        <w:rPr>
          <w:rFonts w:ascii="Times New Roman" w:hAnsi="Times New Roman"/>
          <w:sz w:val="28"/>
          <w:szCs w:val="28"/>
        </w:rPr>
        <w:t xml:space="preserve"> ст. </w:t>
      </w:r>
    </w:p>
    <w:p w:rsidR="00240DD3" w:rsidRPr="00595770" w:rsidRDefault="00595770" w:rsidP="0059577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ФЗ № 45-ФЗ от 20.04.1995</w:t>
      </w:r>
      <w:r w:rsidR="00251FAC" w:rsidRPr="00595770">
        <w:rPr>
          <w:rFonts w:ascii="Times New Roman" w:hAnsi="Times New Roman"/>
          <w:sz w:val="28"/>
          <w:szCs w:val="28"/>
        </w:rPr>
        <w:t xml:space="preserve"> </w:t>
      </w:r>
      <w:r w:rsidR="005C3082">
        <w:rPr>
          <w:rFonts w:ascii="Times New Roman" w:hAnsi="Times New Roman"/>
          <w:sz w:val="28"/>
          <w:szCs w:val="28"/>
        </w:rPr>
        <w:t xml:space="preserve">  ст.</w:t>
      </w:r>
    </w:p>
    <w:p w:rsidR="00251FAC" w:rsidRDefault="00251FAC" w:rsidP="00240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51FAC" w:rsidRDefault="00251FAC" w:rsidP="00240D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C3082" w:rsidRDefault="00E93ACB" w:rsidP="00E93AC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Эпизод 7.  </w:t>
      </w:r>
      <w:r w:rsidR="005C3082">
        <w:rPr>
          <w:rFonts w:ascii="Times New Roman" w:hAnsi="Times New Roman" w:cs="Times New Roman"/>
          <w:b/>
          <w:sz w:val="28"/>
          <w:szCs w:val="28"/>
        </w:rPr>
        <w:t xml:space="preserve">Государственная защита как учебная дисциплина </w:t>
      </w:r>
    </w:p>
    <w:p w:rsidR="005C3082" w:rsidRPr="005D1805" w:rsidRDefault="005C3082" w:rsidP="00684BC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05">
        <w:rPr>
          <w:rFonts w:ascii="Times New Roman" w:hAnsi="Times New Roman" w:cs="Times New Roman"/>
          <w:i/>
          <w:sz w:val="28"/>
          <w:szCs w:val="28"/>
          <w:u w:val="single"/>
        </w:rPr>
        <w:t>Ключевые положения:</w:t>
      </w:r>
    </w:p>
    <w:p w:rsidR="00684BC8" w:rsidRDefault="005C3082" w:rsidP="00684B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предмет изучения;</w:t>
      </w:r>
      <w:r w:rsidR="0068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082" w:rsidRPr="00684BC8" w:rsidRDefault="00684BC8" w:rsidP="00684BC8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684BC8">
        <w:rPr>
          <w:rFonts w:ascii="Times New Roman" w:hAnsi="Times New Roman" w:cs="Times New Roman"/>
          <w:sz w:val="20"/>
          <w:szCs w:val="20"/>
        </w:rPr>
        <w:t xml:space="preserve">оретические и нормативно-правовые положения различных отраслей права образующих институт государственной защиты, а также деятельность компетентных органов   </w:t>
      </w:r>
    </w:p>
    <w:p w:rsidR="00684BC8" w:rsidRDefault="00684BC8" w:rsidP="00684B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3082" w:rsidRDefault="005C3082" w:rsidP="00684B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цель </w:t>
      </w:r>
      <w:r w:rsidR="00684BC8">
        <w:rPr>
          <w:rFonts w:ascii="Times New Roman" w:hAnsi="Times New Roman" w:cs="Times New Roman"/>
          <w:sz w:val="28"/>
          <w:szCs w:val="28"/>
        </w:rPr>
        <w:t xml:space="preserve">и задачи </w:t>
      </w:r>
      <w:r>
        <w:rPr>
          <w:rFonts w:ascii="Times New Roman" w:hAnsi="Times New Roman" w:cs="Times New Roman"/>
          <w:sz w:val="28"/>
          <w:szCs w:val="28"/>
        </w:rPr>
        <w:t>дисциплины;</w:t>
      </w:r>
    </w:p>
    <w:p w:rsidR="00EE3AED" w:rsidRDefault="00684BC8" w:rsidP="00EE3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4BC8">
        <w:rPr>
          <w:rFonts w:ascii="Times New Roman" w:hAnsi="Times New Roman" w:cs="Times New Roman"/>
          <w:sz w:val="20"/>
          <w:szCs w:val="20"/>
        </w:rPr>
        <w:t xml:space="preserve">Цель – дать </w:t>
      </w:r>
      <w:proofErr w:type="gramStart"/>
      <w:r w:rsidRPr="00684BC8">
        <w:rPr>
          <w:rFonts w:ascii="Times New Roman" w:hAnsi="Times New Roman" w:cs="Times New Roman"/>
          <w:sz w:val="20"/>
          <w:szCs w:val="20"/>
        </w:rPr>
        <w:t>обучаемым</w:t>
      </w:r>
      <w:proofErr w:type="gramEnd"/>
      <w:r w:rsidRPr="00684BC8">
        <w:rPr>
          <w:rFonts w:ascii="Times New Roman" w:hAnsi="Times New Roman" w:cs="Times New Roman"/>
          <w:sz w:val="20"/>
          <w:szCs w:val="20"/>
        </w:rPr>
        <w:t xml:space="preserve"> углубленные знания</w:t>
      </w:r>
      <w:r w:rsidR="00EE3AED">
        <w:rPr>
          <w:rFonts w:ascii="Times New Roman" w:hAnsi="Times New Roman" w:cs="Times New Roman"/>
          <w:sz w:val="20"/>
          <w:szCs w:val="20"/>
        </w:rPr>
        <w:t xml:space="preserve"> в сфере государственной защиты, а также научить правильному применению норм права и выработке правильных решений.</w:t>
      </w:r>
    </w:p>
    <w:p w:rsidR="00684BC8" w:rsidRPr="00684BC8" w:rsidRDefault="00684BC8" w:rsidP="00EE3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4B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3AED" w:rsidRDefault="00684BC8" w:rsidP="00684B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требования ФГОС </w:t>
      </w:r>
    </w:p>
    <w:p w:rsidR="00EE3AED" w:rsidRPr="00D6093E" w:rsidRDefault="00D6093E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</w:t>
      </w:r>
      <w:r w:rsidR="00EE3AED" w:rsidRPr="00D6093E">
        <w:rPr>
          <w:color w:val="000000"/>
          <w:sz w:val="20"/>
          <w:szCs w:val="20"/>
        </w:rPr>
        <w:t>ормирование общекультурных (ОК) и профессиональных (ПК) компетенций</w:t>
      </w:r>
    </w:p>
    <w:p w:rsidR="00EE3AED" w:rsidRPr="00D6093E" w:rsidRDefault="00D6093E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color w:val="000000"/>
          <w:sz w:val="20"/>
          <w:szCs w:val="20"/>
        </w:rPr>
      </w:pPr>
      <w:r w:rsidRPr="00D6093E">
        <w:rPr>
          <w:color w:val="000000"/>
          <w:sz w:val="20"/>
          <w:szCs w:val="20"/>
        </w:rPr>
        <w:t xml:space="preserve">В процессе </w:t>
      </w:r>
      <w:proofErr w:type="gramStart"/>
      <w:r w:rsidRPr="00D6093E">
        <w:rPr>
          <w:color w:val="000000"/>
          <w:sz w:val="20"/>
          <w:szCs w:val="20"/>
        </w:rPr>
        <w:t>освоения</w:t>
      </w:r>
      <w:proofErr w:type="gramEnd"/>
      <w:r w:rsidRPr="00D6093E">
        <w:rPr>
          <w:color w:val="000000"/>
          <w:sz w:val="20"/>
          <w:szCs w:val="20"/>
        </w:rPr>
        <w:t xml:space="preserve"> обучаемые должны обладать определенными знаниями, умениями и навыками </w:t>
      </w:r>
    </w:p>
    <w:p w:rsidR="00EE3AED" w:rsidRPr="00606DF6" w:rsidRDefault="00D6093E" w:rsidP="00606DF6">
      <w:pPr>
        <w:pStyle w:val="a"/>
        <w:numPr>
          <w:ilvl w:val="0"/>
          <w:numId w:val="0"/>
        </w:numPr>
        <w:spacing w:line="240" w:lineRule="auto"/>
        <w:ind w:firstLine="720"/>
        <w:rPr>
          <w:color w:val="000000"/>
          <w:sz w:val="20"/>
          <w:szCs w:val="20"/>
        </w:rPr>
      </w:pPr>
      <w:r w:rsidRPr="00606DF6">
        <w:rPr>
          <w:color w:val="000000"/>
          <w:sz w:val="20"/>
          <w:szCs w:val="20"/>
        </w:rPr>
        <w:t>Пример: уметь обеспечивать безопасность в различных ситуациях.</w:t>
      </w:r>
    </w:p>
    <w:p w:rsidR="00606DF6" w:rsidRDefault="00D6093E" w:rsidP="00606DF6">
      <w:pPr>
        <w:pStyle w:val="a"/>
        <w:numPr>
          <w:ilvl w:val="0"/>
          <w:numId w:val="0"/>
        </w:numPr>
        <w:spacing w:line="240" w:lineRule="auto"/>
        <w:ind w:firstLine="720"/>
        <w:rPr>
          <w:sz w:val="20"/>
          <w:szCs w:val="20"/>
        </w:rPr>
      </w:pPr>
      <w:r w:rsidRPr="00606DF6">
        <w:rPr>
          <w:color w:val="000000"/>
          <w:sz w:val="20"/>
          <w:szCs w:val="20"/>
        </w:rPr>
        <w:t xml:space="preserve">Навыками </w:t>
      </w:r>
      <w:r w:rsidR="00606DF6" w:rsidRPr="00606DF6">
        <w:rPr>
          <w:sz w:val="20"/>
          <w:szCs w:val="20"/>
        </w:rPr>
        <w:t>обеспечения защиты государственной тайны и соблюдения режима секретности в процессе служебной деятельности; принятия необходимых мер по защите и обеспечению прав человека в процессе служебной деятельности.</w:t>
      </w:r>
    </w:p>
    <w:p w:rsidR="00265312" w:rsidRPr="00265312" w:rsidRDefault="00265312" w:rsidP="00606DF6">
      <w:pPr>
        <w:pStyle w:val="a"/>
        <w:numPr>
          <w:ilvl w:val="0"/>
          <w:numId w:val="0"/>
        </w:numPr>
        <w:spacing w:line="240" w:lineRule="auto"/>
        <w:ind w:firstLine="720"/>
        <w:rPr>
          <w:b/>
          <w:sz w:val="20"/>
          <w:szCs w:val="20"/>
        </w:rPr>
      </w:pPr>
      <w:r w:rsidRPr="00265312">
        <w:rPr>
          <w:sz w:val="20"/>
          <w:szCs w:val="20"/>
        </w:rPr>
        <w:t>Учет специальности, специализации и узкой специализации: Правоохранительная деятельность,</w:t>
      </w:r>
      <w:r w:rsidRPr="00265312">
        <w:rPr>
          <w:bCs/>
          <w:sz w:val="20"/>
          <w:szCs w:val="20"/>
        </w:rPr>
        <w:t xml:space="preserve"> </w:t>
      </w:r>
      <w:r w:rsidRPr="00265312">
        <w:rPr>
          <w:sz w:val="20"/>
          <w:szCs w:val="20"/>
        </w:rPr>
        <w:t xml:space="preserve">специализация – </w:t>
      </w:r>
      <w:proofErr w:type="spellStart"/>
      <w:r w:rsidRPr="00265312">
        <w:rPr>
          <w:spacing w:val="-6"/>
          <w:sz w:val="20"/>
          <w:szCs w:val="20"/>
        </w:rPr>
        <w:t>оперативно-разыскная</w:t>
      </w:r>
      <w:proofErr w:type="spellEnd"/>
      <w:r w:rsidRPr="00265312">
        <w:rPr>
          <w:spacing w:val="-6"/>
          <w:sz w:val="20"/>
          <w:szCs w:val="20"/>
        </w:rPr>
        <w:t xml:space="preserve"> деятельность органов внутренних дел,</w:t>
      </w:r>
      <w:r w:rsidRPr="00265312">
        <w:rPr>
          <w:sz w:val="20"/>
          <w:szCs w:val="20"/>
        </w:rPr>
        <w:t xml:space="preserve"> узкая специализация – деятельность оперуполномоченного уголовного розыска,</w:t>
      </w:r>
    </w:p>
    <w:p w:rsidR="0062324F" w:rsidRDefault="0062324F" w:rsidP="00623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324F" w:rsidRPr="0062324F" w:rsidRDefault="0062324F" w:rsidP="00623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324F">
        <w:rPr>
          <w:rFonts w:ascii="Times New Roman" w:hAnsi="Times New Roman" w:cs="Times New Roman"/>
          <w:bCs/>
          <w:color w:val="000000"/>
          <w:sz w:val="28"/>
          <w:szCs w:val="28"/>
        </w:rPr>
        <w:t>– критерии (шкалы) оценивания компетенций;</w:t>
      </w:r>
    </w:p>
    <w:p w:rsidR="0062324F" w:rsidRPr="0062324F" w:rsidRDefault="0062324F" w:rsidP="00623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232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Степень </w:t>
      </w:r>
      <w:proofErr w:type="spellStart"/>
      <w:r w:rsidRPr="0062324F">
        <w:rPr>
          <w:rFonts w:ascii="Times New Roman" w:hAnsi="Times New Roman" w:cs="Times New Roman"/>
          <w:bCs/>
          <w:color w:val="000000"/>
          <w:sz w:val="20"/>
          <w:szCs w:val="20"/>
        </w:rPr>
        <w:t>сформированности</w:t>
      </w:r>
      <w:proofErr w:type="spellEnd"/>
      <w:r w:rsidRPr="006232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компетенц</w:t>
      </w:r>
      <w:proofErr w:type="gramStart"/>
      <w:r w:rsidRPr="0062324F">
        <w:rPr>
          <w:rFonts w:ascii="Times New Roman" w:hAnsi="Times New Roman" w:cs="Times New Roman"/>
          <w:bCs/>
          <w:color w:val="000000"/>
          <w:sz w:val="20"/>
          <w:szCs w:val="20"/>
        </w:rPr>
        <w:t>ии у о</w:t>
      </w:r>
      <w:proofErr w:type="gramEnd"/>
      <w:r w:rsidRPr="006232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бучающихся при проведении промежуточной аттестации в форме зачета, определяется посредством следующих показателей: </w:t>
      </w:r>
      <w:r w:rsidRPr="0062324F">
        <w:rPr>
          <w:rFonts w:ascii="Times New Roman" w:hAnsi="Times New Roman" w:cs="Times New Roman"/>
          <w:bCs/>
          <w:color w:val="000000"/>
          <w:spacing w:val="-6"/>
          <w:sz w:val="20"/>
          <w:szCs w:val="20"/>
        </w:rPr>
        <w:t>«зачтено» или «не зачтено»</w:t>
      </w:r>
      <w:r w:rsidRPr="0062324F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62324F" w:rsidRPr="0026478D" w:rsidRDefault="0062324F" w:rsidP="00623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Оценка </w:t>
      </w:r>
      <w:r w:rsidRPr="0026478D">
        <w:rPr>
          <w:rFonts w:ascii="Times New Roman" w:hAnsi="Times New Roman" w:cs="Times New Roman"/>
          <w:bCs/>
          <w:i/>
          <w:color w:val="000000"/>
          <w:spacing w:val="-2"/>
          <w:sz w:val="20"/>
          <w:szCs w:val="20"/>
        </w:rPr>
        <w:t>«зачтено»</w:t>
      </w:r>
      <w:r w:rsidRPr="0026478D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выставляется, если </w:t>
      </w:r>
      <w:proofErr w:type="gramStart"/>
      <w:r w:rsidRPr="0026478D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обучающийся</w:t>
      </w:r>
      <w:proofErr w:type="gramEnd"/>
      <w:r w:rsidRPr="0026478D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продемонстрировал </w:t>
      </w:r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знания, умения и владения, соответствующие уровню </w:t>
      </w:r>
      <w:proofErr w:type="spellStart"/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>сформированности</w:t>
      </w:r>
      <w:proofErr w:type="spellEnd"/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компетенции, оцениваемому на оценку «удовлетворительно» и выше. </w:t>
      </w:r>
    </w:p>
    <w:p w:rsidR="0062324F" w:rsidRPr="0026478D" w:rsidRDefault="0062324F" w:rsidP="00623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 проведении зачета с использованием </w:t>
      </w:r>
      <w:r w:rsidRPr="0026478D">
        <w:rPr>
          <w:rFonts w:ascii="Times New Roman" w:hAnsi="Times New Roman" w:cs="Times New Roman"/>
          <w:bCs/>
          <w:i/>
          <w:color w:val="000000"/>
          <w:sz w:val="20"/>
          <w:szCs w:val="20"/>
        </w:rPr>
        <w:t>тестовых материалов</w:t>
      </w:r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применяются следующие критерии (шкалы) оценивания: </w:t>
      </w:r>
      <w:r w:rsidRPr="0026478D">
        <w:rPr>
          <w:rFonts w:ascii="Times New Roman" w:hAnsi="Times New Roman" w:cs="Times New Roman"/>
          <w:sz w:val="20"/>
          <w:szCs w:val="20"/>
        </w:rPr>
        <w:t>«отлично» – процент правильных ответов 90–100%;</w:t>
      </w:r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6478D">
        <w:rPr>
          <w:rFonts w:ascii="Times New Roman" w:hAnsi="Times New Roman" w:cs="Times New Roman"/>
          <w:sz w:val="20"/>
          <w:szCs w:val="20"/>
        </w:rPr>
        <w:t>«хорошо» – процент правильных ответов 80–89%;</w:t>
      </w:r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6478D">
        <w:rPr>
          <w:rFonts w:ascii="Times New Roman" w:hAnsi="Times New Roman" w:cs="Times New Roman"/>
          <w:sz w:val="20"/>
          <w:szCs w:val="20"/>
        </w:rPr>
        <w:t>«удовлетворительно» – процент правильных</w:t>
      </w:r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6478D">
        <w:rPr>
          <w:rFonts w:ascii="Times New Roman" w:hAnsi="Times New Roman" w:cs="Times New Roman"/>
          <w:sz w:val="20"/>
          <w:szCs w:val="20"/>
        </w:rPr>
        <w:t>ответов 65–79%;</w:t>
      </w:r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6478D">
        <w:rPr>
          <w:rFonts w:ascii="Times New Roman" w:hAnsi="Times New Roman" w:cs="Times New Roman"/>
          <w:sz w:val="20"/>
          <w:szCs w:val="20"/>
        </w:rPr>
        <w:t>«неудовлетворительно» – процент</w:t>
      </w:r>
      <w:r w:rsidRPr="002647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6478D">
        <w:rPr>
          <w:rFonts w:ascii="Times New Roman" w:hAnsi="Times New Roman" w:cs="Times New Roman"/>
          <w:sz w:val="20"/>
          <w:szCs w:val="20"/>
        </w:rPr>
        <w:t>правильных ответов менее 65%.</w:t>
      </w:r>
    </w:p>
    <w:p w:rsidR="00265312" w:rsidRDefault="00265312" w:rsidP="00606DF6">
      <w:pPr>
        <w:pStyle w:val="a"/>
        <w:numPr>
          <w:ilvl w:val="0"/>
          <w:numId w:val="0"/>
        </w:numPr>
        <w:spacing w:line="240" w:lineRule="auto"/>
        <w:ind w:firstLine="720"/>
        <w:rPr>
          <w:b/>
          <w:sz w:val="28"/>
          <w:szCs w:val="28"/>
        </w:rPr>
      </w:pPr>
    </w:p>
    <w:p w:rsidR="00606DF6" w:rsidRPr="00606DF6" w:rsidRDefault="00606DF6" w:rsidP="00606DF6">
      <w:pPr>
        <w:pStyle w:val="a"/>
        <w:numPr>
          <w:ilvl w:val="0"/>
          <w:numId w:val="0"/>
        </w:numPr>
        <w:spacing w:line="240" w:lineRule="auto"/>
        <w:ind w:firstLine="720"/>
        <w:rPr>
          <w:b/>
          <w:sz w:val="28"/>
          <w:szCs w:val="28"/>
        </w:rPr>
      </w:pPr>
      <w:r w:rsidRPr="00606DF6">
        <w:rPr>
          <w:b/>
          <w:sz w:val="28"/>
          <w:szCs w:val="28"/>
        </w:rPr>
        <w:t xml:space="preserve">Эпизод 8. </w:t>
      </w:r>
      <w:r>
        <w:rPr>
          <w:b/>
          <w:sz w:val="28"/>
          <w:szCs w:val="28"/>
        </w:rPr>
        <w:t>Общая характеристика дисциплины «ГЗУУС»</w:t>
      </w:r>
    </w:p>
    <w:p w:rsidR="00606DF6" w:rsidRPr="005D1805" w:rsidRDefault="00606DF6" w:rsidP="00606DF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1805">
        <w:rPr>
          <w:rFonts w:ascii="Times New Roman" w:hAnsi="Times New Roman" w:cs="Times New Roman"/>
          <w:i/>
          <w:sz w:val="28"/>
          <w:szCs w:val="28"/>
          <w:u w:val="single"/>
        </w:rPr>
        <w:t>Ключевые положения:</w:t>
      </w:r>
    </w:p>
    <w:p w:rsidR="00265312" w:rsidRDefault="00606DF6" w:rsidP="00606DF6">
      <w:pPr>
        <w:pStyle w:val="2"/>
        <w:widowControl/>
        <w:suppressAutoHyphens/>
        <w:spacing w:line="240" w:lineRule="auto"/>
        <w:ind w:firstLine="709"/>
        <w:rPr>
          <w:rFonts w:ascii="Times New Roman" w:hAnsi="Times New Roman" w:cs="Times New Roman"/>
          <w:bCs/>
          <w:color w:val="000000"/>
        </w:rPr>
      </w:pPr>
      <w:r w:rsidRPr="00606DF6">
        <w:rPr>
          <w:rFonts w:ascii="Times New Roman" w:hAnsi="Times New Roman" w:cs="Times New Roman"/>
        </w:rPr>
        <w:t>–</w:t>
      </w:r>
      <w:r w:rsidR="00265312">
        <w:rPr>
          <w:rFonts w:ascii="Times New Roman" w:hAnsi="Times New Roman" w:cs="Times New Roman"/>
        </w:rPr>
        <w:t xml:space="preserve"> д</w:t>
      </w:r>
      <w:r w:rsidRPr="001011F3">
        <w:rPr>
          <w:rFonts w:ascii="Times New Roman" w:hAnsi="Times New Roman" w:cs="Times New Roman"/>
        </w:rPr>
        <w:t xml:space="preserve">исциплина </w:t>
      </w:r>
      <w:r w:rsidRPr="001011F3">
        <w:rPr>
          <w:rFonts w:ascii="Times New Roman" w:hAnsi="Times New Roman" w:cs="Times New Roman"/>
          <w:color w:val="000000"/>
        </w:rPr>
        <w:t xml:space="preserve">является дисциплиной вариативной части С.3.2. </w:t>
      </w:r>
      <w:r w:rsidRPr="001011F3">
        <w:rPr>
          <w:rFonts w:ascii="Times New Roman" w:hAnsi="Times New Roman" w:cs="Times New Roman"/>
          <w:bCs/>
          <w:color w:val="000000"/>
        </w:rPr>
        <w:t>профессионального цикла (С.3.2.1)</w:t>
      </w:r>
      <w:r w:rsidR="00265312">
        <w:rPr>
          <w:rFonts w:ascii="Times New Roman" w:hAnsi="Times New Roman" w:cs="Times New Roman"/>
          <w:bCs/>
          <w:color w:val="000000"/>
        </w:rPr>
        <w:t>;</w:t>
      </w:r>
      <w:r w:rsidRPr="001011F3">
        <w:rPr>
          <w:rFonts w:ascii="Times New Roman" w:hAnsi="Times New Roman" w:cs="Times New Roman"/>
          <w:bCs/>
          <w:color w:val="000000"/>
        </w:rPr>
        <w:t xml:space="preserve"> </w:t>
      </w:r>
    </w:p>
    <w:p w:rsidR="003C5D63" w:rsidRDefault="003C5D63" w:rsidP="003C5D63">
      <w:pPr>
        <w:pStyle w:val="2"/>
        <w:widowControl/>
        <w:suppressAutoHyphens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</w:t>
      </w:r>
      <w:r w:rsidRPr="001011F3">
        <w:rPr>
          <w:rFonts w:ascii="Times New Roman" w:hAnsi="Times New Roman" w:cs="Times New Roman"/>
        </w:rPr>
        <w:t>о соотношению с уголовным процессом, дисциплина играет вспомогательную роль</w:t>
      </w:r>
      <w:r>
        <w:rPr>
          <w:rFonts w:ascii="Times New Roman" w:hAnsi="Times New Roman" w:cs="Times New Roman"/>
        </w:rPr>
        <w:t xml:space="preserve">, но </w:t>
      </w:r>
      <w:r w:rsidRPr="001011F3">
        <w:rPr>
          <w:rFonts w:ascii="Times New Roman" w:hAnsi="Times New Roman" w:cs="Times New Roman"/>
        </w:rPr>
        <w:t xml:space="preserve">имеет </w:t>
      </w:r>
      <w:r>
        <w:rPr>
          <w:rFonts w:ascii="Times New Roman" w:hAnsi="Times New Roman" w:cs="Times New Roman"/>
        </w:rPr>
        <w:t xml:space="preserve">и </w:t>
      </w:r>
      <w:r w:rsidRPr="001011F3">
        <w:rPr>
          <w:rFonts w:ascii="Times New Roman" w:hAnsi="Times New Roman" w:cs="Times New Roman"/>
        </w:rPr>
        <w:t>самостоятельное значение</w:t>
      </w:r>
      <w:r>
        <w:rPr>
          <w:rFonts w:ascii="Times New Roman" w:hAnsi="Times New Roman" w:cs="Times New Roman"/>
        </w:rPr>
        <w:t>;</w:t>
      </w:r>
    </w:p>
    <w:p w:rsidR="003C5D63" w:rsidRDefault="003C5D63" w:rsidP="003C5D63">
      <w:pPr>
        <w:pStyle w:val="2"/>
        <w:widowControl/>
        <w:suppressAutoHyphens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62324F">
        <w:rPr>
          <w:rFonts w:ascii="Times New Roman" w:hAnsi="Times New Roman" w:cs="Times New Roman"/>
        </w:rPr>
        <w:t xml:space="preserve">имеет </w:t>
      </w:r>
      <w:proofErr w:type="spellStart"/>
      <w:r>
        <w:rPr>
          <w:rFonts w:ascii="Times New Roman" w:hAnsi="Times New Roman" w:cs="Times New Roman"/>
        </w:rPr>
        <w:t>межпредметные</w:t>
      </w:r>
      <w:proofErr w:type="spellEnd"/>
      <w:r>
        <w:rPr>
          <w:rFonts w:ascii="Times New Roman" w:hAnsi="Times New Roman" w:cs="Times New Roman"/>
        </w:rPr>
        <w:t xml:space="preserve"> связи;</w:t>
      </w:r>
    </w:p>
    <w:p w:rsidR="003C5D63" w:rsidRPr="0026478D" w:rsidRDefault="003C5D63" w:rsidP="0026478D">
      <w:pPr>
        <w:pStyle w:val="a"/>
        <w:numPr>
          <w:ilvl w:val="0"/>
          <w:numId w:val="0"/>
        </w:numPr>
        <w:spacing w:line="24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– объем дисциплины в часах: всего 72 часа, лекций 6 час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 xml:space="preserve">семинаров 14 час., практических 10 час., самостоятельная работа 42 час., подготовка к </w:t>
      </w:r>
      <w:r w:rsidRPr="0026478D">
        <w:rPr>
          <w:color w:val="000000"/>
          <w:sz w:val="28"/>
          <w:szCs w:val="28"/>
        </w:rPr>
        <w:t xml:space="preserve">промежуточной аттестации 6 час., промежуточная аттестация – зачет 4 час; </w:t>
      </w:r>
      <w:r w:rsidRPr="0026478D">
        <w:rPr>
          <w:sz w:val="28"/>
          <w:szCs w:val="28"/>
        </w:rPr>
        <w:lastRenderedPageBreak/>
        <w:t xml:space="preserve">По дисциплине курсовые работы и лабораторный практикум </w:t>
      </w:r>
      <w:r w:rsidRPr="006B1C78">
        <w:rPr>
          <w:sz w:val="28"/>
          <w:szCs w:val="28"/>
          <w:u w:val="single"/>
        </w:rPr>
        <w:t>не предусмотрены</w:t>
      </w:r>
      <w:r w:rsidR="0026478D" w:rsidRPr="006B1C78">
        <w:rPr>
          <w:sz w:val="28"/>
          <w:szCs w:val="28"/>
          <w:u w:val="single"/>
        </w:rPr>
        <w:t>;</w:t>
      </w:r>
    </w:p>
    <w:p w:rsidR="00265312" w:rsidRPr="0026478D" w:rsidRDefault="0026478D" w:rsidP="0026478D">
      <w:pPr>
        <w:pStyle w:val="a"/>
        <w:numPr>
          <w:ilvl w:val="0"/>
          <w:numId w:val="0"/>
        </w:numPr>
        <w:spacing w:line="240" w:lineRule="auto"/>
        <w:ind w:firstLine="720"/>
        <w:rPr>
          <w:color w:val="000000"/>
          <w:sz w:val="28"/>
          <w:szCs w:val="28"/>
        </w:rPr>
      </w:pPr>
      <w:r w:rsidRPr="0026478D">
        <w:rPr>
          <w:color w:val="000000"/>
          <w:sz w:val="28"/>
          <w:szCs w:val="28"/>
        </w:rPr>
        <w:t>– с</w:t>
      </w:r>
      <w:r w:rsidR="00265312" w:rsidRPr="0026478D">
        <w:rPr>
          <w:color w:val="000000"/>
          <w:sz w:val="28"/>
          <w:szCs w:val="28"/>
        </w:rPr>
        <w:t>одержание дисциплины</w:t>
      </w:r>
      <w:r w:rsidRPr="0026478D">
        <w:rPr>
          <w:color w:val="000000"/>
          <w:sz w:val="28"/>
          <w:szCs w:val="28"/>
        </w:rPr>
        <w:t xml:space="preserve">:  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>Тема 1. Понятие и сущность государственной защиты</w:t>
      </w:r>
      <w:r>
        <w:rPr>
          <w:rFonts w:ascii="Times New Roman" w:hAnsi="Times New Roman" w:cs="Times New Roman"/>
          <w:sz w:val="20"/>
          <w:szCs w:val="20"/>
        </w:rPr>
        <w:t xml:space="preserve"> (Л)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>Тема 2. Источники государственной защиты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>Тема 3. Субъекты государственной защиты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>Тема 4. Процессуальные и иные средства государственной защиты</w:t>
      </w:r>
      <w:r>
        <w:rPr>
          <w:rFonts w:ascii="Times New Roman" w:hAnsi="Times New Roman" w:cs="Times New Roman"/>
          <w:sz w:val="20"/>
          <w:szCs w:val="20"/>
        </w:rPr>
        <w:t xml:space="preserve"> (Л)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>Тема 5. Основания и порядок осуществления мер безопасности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>Тема 6.  Меры безопасности в досудебном производстве</w:t>
      </w:r>
      <w:r>
        <w:rPr>
          <w:rFonts w:ascii="Times New Roman" w:hAnsi="Times New Roman" w:cs="Times New Roman"/>
          <w:sz w:val="20"/>
          <w:szCs w:val="20"/>
        </w:rPr>
        <w:t xml:space="preserve"> (Л)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>Тема 7. Меры безопасности в судебном производстве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 xml:space="preserve">Тема 8. </w:t>
      </w:r>
      <w:r w:rsidRPr="0026478D">
        <w:rPr>
          <w:rFonts w:ascii="Times New Roman" w:hAnsi="Times New Roman" w:cs="Times New Roman"/>
          <w:bCs/>
          <w:sz w:val="20"/>
          <w:szCs w:val="20"/>
        </w:rPr>
        <w:t>Основания и порядок осуществления мер социальной поддержки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 xml:space="preserve">Тема 9. </w:t>
      </w:r>
      <w:r w:rsidRPr="0026478D">
        <w:rPr>
          <w:rFonts w:ascii="Times New Roman" w:hAnsi="Times New Roman" w:cs="Times New Roman"/>
          <w:bCs/>
          <w:sz w:val="20"/>
          <w:szCs w:val="20"/>
        </w:rPr>
        <w:t>Контроль и надзор за осуществлением государственной защиты</w:t>
      </w:r>
    </w:p>
    <w:p w:rsidR="0026478D" w:rsidRPr="0026478D" w:rsidRDefault="0026478D" w:rsidP="00264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478D">
        <w:rPr>
          <w:rFonts w:ascii="Times New Roman" w:hAnsi="Times New Roman" w:cs="Times New Roman"/>
          <w:sz w:val="20"/>
          <w:szCs w:val="20"/>
        </w:rPr>
        <w:t xml:space="preserve">Тема 10. </w:t>
      </w:r>
      <w:r w:rsidRPr="0026478D">
        <w:rPr>
          <w:rFonts w:ascii="Times New Roman" w:hAnsi="Times New Roman" w:cs="Times New Roman"/>
          <w:bCs/>
          <w:sz w:val="20"/>
          <w:szCs w:val="20"/>
        </w:rPr>
        <w:t>Зарубежный опыт обеспечения безопасности</w:t>
      </w:r>
    </w:p>
    <w:p w:rsidR="0026478D" w:rsidRDefault="0026478D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color w:val="000000"/>
          <w:sz w:val="28"/>
          <w:szCs w:val="28"/>
        </w:rPr>
      </w:pPr>
    </w:p>
    <w:p w:rsidR="006B1C78" w:rsidRDefault="006B1C78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</w:p>
    <w:p w:rsidR="00C75464" w:rsidRDefault="00C75464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b/>
          <w:color w:val="000000"/>
          <w:sz w:val="28"/>
          <w:szCs w:val="28"/>
        </w:rPr>
      </w:pPr>
    </w:p>
    <w:p w:rsidR="00C75464" w:rsidRDefault="00C75464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b/>
          <w:color w:val="000000"/>
          <w:sz w:val="28"/>
          <w:szCs w:val="28"/>
        </w:rPr>
      </w:pPr>
    </w:p>
    <w:p w:rsidR="002015AE" w:rsidRDefault="002015AE" w:rsidP="006B1C78">
      <w:pPr>
        <w:pStyle w:val="a"/>
        <w:numPr>
          <w:ilvl w:val="0"/>
          <w:numId w:val="0"/>
        </w:numPr>
        <w:spacing w:line="240" w:lineRule="auto"/>
        <w:jc w:val="center"/>
        <w:rPr>
          <w:b/>
          <w:color w:val="000000"/>
          <w:sz w:val="28"/>
          <w:szCs w:val="28"/>
        </w:rPr>
      </w:pPr>
      <w:r w:rsidRPr="002015AE">
        <w:rPr>
          <w:b/>
          <w:color w:val="000000"/>
          <w:sz w:val="28"/>
          <w:szCs w:val="28"/>
        </w:rPr>
        <w:t>Заключ</w:t>
      </w:r>
      <w:r w:rsidR="006B1C78">
        <w:rPr>
          <w:b/>
          <w:color w:val="000000"/>
          <w:sz w:val="28"/>
          <w:szCs w:val="28"/>
        </w:rPr>
        <w:t>ение</w:t>
      </w:r>
    </w:p>
    <w:p w:rsidR="002015AE" w:rsidRPr="006B1C78" w:rsidRDefault="006B1C78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color w:val="000000"/>
          <w:sz w:val="28"/>
          <w:szCs w:val="28"/>
        </w:rPr>
      </w:pPr>
      <w:r w:rsidRPr="006B1C78">
        <w:rPr>
          <w:color w:val="000000"/>
          <w:sz w:val="28"/>
          <w:szCs w:val="28"/>
        </w:rPr>
        <w:t>Процесс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возникновения института государственной защиты участников уголовного судопроизводства</w:t>
      </w:r>
      <w:proofErr w:type="gramEnd"/>
      <w:r>
        <w:rPr>
          <w:color w:val="000000"/>
          <w:sz w:val="28"/>
          <w:szCs w:val="28"/>
        </w:rPr>
        <w:t xml:space="preserve"> и иных защищаемых лиц имеет свои предпосылки и закономерности. Закрепление правовых норм о государственной защите  были во многом обусловлены кризисом правоохранительной деятельности, криминогенными закономерностями  и слабой нормативной базой, не позволяющей при производстве расследования и в суде гарантировать защиту и безопасность участникам процесса.    </w:t>
      </w:r>
      <w:r w:rsidRPr="006B1C78">
        <w:rPr>
          <w:color w:val="000000"/>
          <w:sz w:val="28"/>
          <w:szCs w:val="28"/>
        </w:rPr>
        <w:t xml:space="preserve"> </w:t>
      </w:r>
    </w:p>
    <w:p w:rsidR="001B14D8" w:rsidRDefault="006B1C78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color w:val="000000"/>
          <w:sz w:val="28"/>
          <w:szCs w:val="28"/>
        </w:rPr>
      </w:pPr>
      <w:r w:rsidRPr="006B1C78">
        <w:rPr>
          <w:color w:val="000000"/>
          <w:sz w:val="28"/>
          <w:szCs w:val="28"/>
        </w:rPr>
        <w:t xml:space="preserve">Государственная защита </w:t>
      </w:r>
      <w:r>
        <w:rPr>
          <w:color w:val="000000"/>
          <w:sz w:val="28"/>
          <w:szCs w:val="28"/>
        </w:rPr>
        <w:t>как самостоятельный</w:t>
      </w:r>
      <w:r w:rsidR="001B14D8">
        <w:rPr>
          <w:color w:val="000000"/>
          <w:sz w:val="28"/>
          <w:szCs w:val="28"/>
        </w:rPr>
        <w:t xml:space="preserve"> правовой институт начал создаваться в России в конные </w:t>
      </w:r>
      <w:r w:rsidR="001B14D8">
        <w:rPr>
          <w:color w:val="000000"/>
          <w:sz w:val="28"/>
          <w:szCs w:val="28"/>
          <w:lang w:val="en-US"/>
        </w:rPr>
        <w:t>XX</w:t>
      </w:r>
      <w:r w:rsidR="001B14D8">
        <w:rPr>
          <w:color w:val="000000"/>
          <w:sz w:val="28"/>
          <w:szCs w:val="28"/>
        </w:rPr>
        <w:t xml:space="preserve"> века с 1990 года, данный факт связан, во-первых, с реформой судебной системы в постсоветский период, во-вторых, количественными и качественными изменениями преступности, распространением организованной преступности, коррупции угрожающих безопасности общества и граждан.</w:t>
      </w:r>
    </w:p>
    <w:p w:rsidR="002015AE" w:rsidRPr="006B1C78" w:rsidRDefault="001B14D8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Сущность и главный смысл государственной защиты является в обеспечении безопасности личности, жизни, здоровья, телесной неприкосновенности, имущества, чести и достоинства субъектов уголовного судопроизводства и иных лиц при наличии достаточных данных о том, что им угрожают противоправными деяниями.        </w:t>
      </w:r>
    </w:p>
    <w:p w:rsidR="002015AE" w:rsidRPr="006B1C78" w:rsidRDefault="002015AE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color w:val="000000"/>
          <w:sz w:val="28"/>
          <w:szCs w:val="28"/>
        </w:rPr>
      </w:pPr>
    </w:p>
    <w:p w:rsidR="002015AE" w:rsidRPr="002015AE" w:rsidRDefault="002015AE" w:rsidP="00D6093E">
      <w:pPr>
        <w:pStyle w:val="a"/>
        <w:numPr>
          <w:ilvl w:val="0"/>
          <w:numId w:val="0"/>
        </w:numPr>
        <w:spacing w:line="240" w:lineRule="auto"/>
        <w:ind w:firstLine="720"/>
        <w:rPr>
          <w:b/>
          <w:color w:val="000000"/>
          <w:sz w:val="28"/>
          <w:szCs w:val="28"/>
        </w:rPr>
      </w:pPr>
    </w:p>
    <w:sectPr w:rsidR="002015AE" w:rsidRPr="002015AE" w:rsidSect="00E93AC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D8" w:rsidRDefault="00CD09D8" w:rsidP="00EF7F10">
      <w:pPr>
        <w:spacing w:after="0" w:line="240" w:lineRule="auto"/>
      </w:pPr>
      <w:r>
        <w:separator/>
      </w:r>
    </w:p>
  </w:endnote>
  <w:endnote w:type="continuationSeparator" w:id="0">
    <w:p w:rsidR="00CD09D8" w:rsidRDefault="00CD09D8" w:rsidP="00EF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8551"/>
      <w:docPartObj>
        <w:docPartGallery w:val="Page Numbers (Bottom of Page)"/>
        <w:docPartUnique/>
      </w:docPartObj>
    </w:sdtPr>
    <w:sdtContent>
      <w:p w:rsidR="001B14D8" w:rsidRDefault="00E6632E">
        <w:pPr>
          <w:pStyle w:val="a9"/>
          <w:jc w:val="center"/>
        </w:pPr>
        <w:fldSimple w:instr=" PAGE   \* MERGEFORMAT ">
          <w:r w:rsidR="00C55B69">
            <w:rPr>
              <w:noProof/>
            </w:rPr>
            <w:t>6</w:t>
          </w:r>
        </w:fldSimple>
      </w:p>
    </w:sdtContent>
  </w:sdt>
  <w:p w:rsidR="001B14D8" w:rsidRDefault="001B14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D8" w:rsidRDefault="00CD09D8" w:rsidP="00EF7F10">
      <w:pPr>
        <w:spacing w:after="0" w:line="240" w:lineRule="auto"/>
      </w:pPr>
      <w:r>
        <w:separator/>
      </w:r>
    </w:p>
  </w:footnote>
  <w:footnote w:type="continuationSeparator" w:id="0">
    <w:p w:rsidR="00CD09D8" w:rsidRDefault="00CD09D8" w:rsidP="00EF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03C7"/>
    <w:multiLevelType w:val="hybridMultilevel"/>
    <w:tmpl w:val="C5FCF516"/>
    <w:lvl w:ilvl="0" w:tplc="0EEE1C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2A119C"/>
    <w:multiLevelType w:val="hybridMultilevel"/>
    <w:tmpl w:val="7D685E8E"/>
    <w:lvl w:ilvl="0" w:tplc="CC38327E">
      <w:start w:val="1"/>
      <w:numFmt w:val="decimal"/>
      <w:pStyle w:val="a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61DA2"/>
    <w:multiLevelType w:val="hybridMultilevel"/>
    <w:tmpl w:val="18E69F84"/>
    <w:lvl w:ilvl="0" w:tplc="1E26D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6A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2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C8C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0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A0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A7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4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86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CA"/>
    <w:rsid w:val="000B4DA8"/>
    <w:rsid w:val="001B14D8"/>
    <w:rsid w:val="001D7983"/>
    <w:rsid w:val="001F3ADD"/>
    <w:rsid w:val="002015AE"/>
    <w:rsid w:val="00236366"/>
    <w:rsid w:val="00237485"/>
    <w:rsid w:val="00240DD3"/>
    <w:rsid w:val="00251FAC"/>
    <w:rsid w:val="0026478D"/>
    <w:rsid w:val="00265312"/>
    <w:rsid w:val="00290E59"/>
    <w:rsid w:val="002B4DD3"/>
    <w:rsid w:val="002F1E03"/>
    <w:rsid w:val="003664EB"/>
    <w:rsid w:val="003962E4"/>
    <w:rsid w:val="003C5D63"/>
    <w:rsid w:val="00487754"/>
    <w:rsid w:val="004C363D"/>
    <w:rsid w:val="00505032"/>
    <w:rsid w:val="0052007B"/>
    <w:rsid w:val="00540682"/>
    <w:rsid w:val="00565021"/>
    <w:rsid w:val="00581E83"/>
    <w:rsid w:val="00595770"/>
    <w:rsid w:val="005B23FD"/>
    <w:rsid w:val="005C0350"/>
    <w:rsid w:val="005C15CB"/>
    <w:rsid w:val="005C3082"/>
    <w:rsid w:val="005D1805"/>
    <w:rsid w:val="005F249B"/>
    <w:rsid w:val="00606DF6"/>
    <w:rsid w:val="0062324F"/>
    <w:rsid w:val="00680497"/>
    <w:rsid w:val="00684BC8"/>
    <w:rsid w:val="006A461F"/>
    <w:rsid w:val="006B1C78"/>
    <w:rsid w:val="006F1373"/>
    <w:rsid w:val="00790658"/>
    <w:rsid w:val="007B547B"/>
    <w:rsid w:val="00855D1E"/>
    <w:rsid w:val="00876A67"/>
    <w:rsid w:val="00886390"/>
    <w:rsid w:val="008A0CB2"/>
    <w:rsid w:val="00965D9F"/>
    <w:rsid w:val="0098432D"/>
    <w:rsid w:val="009E4594"/>
    <w:rsid w:val="00AB2EC2"/>
    <w:rsid w:val="00AC6057"/>
    <w:rsid w:val="00AE7445"/>
    <w:rsid w:val="00B052A8"/>
    <w:rsid w:val="00B161BA"/>
    <w:rsid w:val="00B31FCA"/>
    <w:rsid w:val="00B32DB2"/>
    <w:rsid w:val="00BD5511"/>
    <w:rsid w:val="00C03584"/>
    <w:rsid w:val="00C231D1"/>
    <w:rsid w:val="00C55B69"/>
    <w:rsid w:val="00C75464"/>
    <w:rsid w:val="00CD09D8"/>
    <w:rsid w:val="00D137EB"/>
    <w:rsid w:val="00D6093E"/>
    <w:rsid w:val="00DD3480"/>
    <w:rsid w:val="00E10D25"/>
    <w:rsid w:val="00E1285A"/>
    <w:rsid w:val="00E6632E"/>
    <w:rsid w:val="00E865D8"/>
    <w:rsid w:val="00E9162F"/>
    <w:rsid w:val="00E93ACB"/>
    <w:rsid w:val="00EA4788"/>
    <w:rsid w:val="00EB263B"/>
    <w:rsid w:val="00EC63B2"/>
    <w:rsid w:val="00ED332F"/>
    <w:rsid w:val="00EE3AED"/>
    <w:rsid w:val="00EF7F10"/>
    <w:rsid w:val="00F87E79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459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EF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semiHidden/>
    <w:rsid w:val="00EF7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EF7F10"/>
    <w:rPr>
      <w:vertAlign w:val="superscript"/>
    </w:rPr>
  </w:style>
  <w:style w:type="paragraph" w:customStyle="1" w:styleId="ConsPlusNormal">
    <w:name w:val="ConsPlusNormal"/>
    <w:rsid w:val="00876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E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93ACB"/>
  </w:style>
  <w:style w:type="paragraph" w:styleId="a9">
    <w:name w:val="footer"/>
    <w:basedOn w:val="a0"/>
    <w:link w:val="aa"/>
    <w:uiPriority w:val="99"/>
    <w:unhideWhenUsed/>
    <w:rsid w:val="00E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93ACB"/>
  </w:style>
  <w:style w:type="paragraph" w:styleId="ab">
    <w:name w:val="List Paragraph"/>
    <w:basedOn w:val="a0"/>
    <w:uiPriority w:val="34"/>
    <w:qFormat/>
    <w:rsid w:val="00595770"/>
    <w:pPr>
      <w:ind w:left="720"/>
      <w:contextualSpacing/>
    </w:pPr>
  </w:style>
  <w:style w:type="paragraph" w:customStyle="1" w:styleId="a">
    <w:name w:val="список с точками"/>
    <w:basedOn w:val="a0"/>
    <w:rsid w:val="00EE3AED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606DF6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606DF6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c">
    <w:name w:val="Гипертекстовая ссылка"/>
    <w:rsid w:val="00606DF6"/>
    <w:rPr>
      <w:b/>
      <w:bCs/>
      <w:color w:val="008000"/>
      <w:sz w:val="20"/>
      <w:szCs w:val="20"/>
      <w:u w:val="single"/>
    </w:rPr>
  </w:style>
  <w:style w:type="paragraph" w:customStyle="1" w:styleId="p24">
    <w:name w:val="p24"/>
    <w:basedOn w:val="a0"/>
    <w:rsid w:val="003C5D63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ugproc_matvienko</dc:creator>
  <cp:keywords/>
  <dc:description/>
  <cp:lastModifiedBy>kaf_ugproc1</cp:lastModifiedBy>
  <cp:revision>15</cp:revision>
  <dcterms:created xsi:type="dcterms:W3CDTF">2016-01-11T03:54:00Z</dcterms:created>
  <dcterms:modified xsi:type="dcterms:W3CDTF">2016-02-12T09:31:00Z</dcterms:modified>
</cp:coreProperties>
</file>