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C3A" w:rsidRPr="00097FE3" w:rsidRDefault="00DD7C3A" w:rsidP="00C36F9F">
      <w:pPr>
        <w:suppressAutoHyphens/>
        <w:jc w:val="center"/>
        <w:rPr>
          <w:b/>
          <w:sz w:val="28"/>
          <w:szCs w:val="28"/>
        </w:rPr>
      </w:pPr>
      <w:r w:rsidRPr="00097FE3">
        <w:rPr>
          <w:b/>
          <w:sz w:val="28"/>
          <w:szCs w:val="28"/>
        </w:rPr>
        <w:t>МИНИСТЕРСТВО ВНУТРЕННИХ ДЕЛ</w:t>
      </w:r>
    </w:p>
    <w:p w:rsidR="00DD7C3A" w:rsidRPr="00097FE3" w:rsidRDefault="00DD7C3A" w:rsidP="00C36F9F">
      <w:pPr>
        <w:suppressAutoHyphens/>
        <w:jc w:val="center"/>
        <w:rPr>
          <w:b/>
          <w:sz w:val="28"/>
          <w:szCs w:val="28"/>
        </w:rPr>
      </w:pPr>
      <w:r w:rsidRPr="00097FE3">
        <w:rPr>
          <w:b/>
          <w:sz w:val="28"/>
          <w:szCs w:val="28"/>
        </w:rPr>
        <w:t>РОССИЙСКОЙ ФЕДЕРАЦИИ</w:t>
      </w:r>
    </w:p>
    <w:p w:rsidR="00DD7C3A" w:rsidRPr="00097FE3" w:rsidRDefault="00DD7C3A" w:rsidP="00C36F9F">
      <w:pPr>
        <w:suppressAutoHyphens/>
        <w:jc w:val="center"/>
        <w:rPr>
          <w:b/>
          <w:sz w:val="32"/>
          <w:szCs w:val="32"/>
        </w:rPr>
      </w:pPr>
    </w:p>
    <w:p w:rsidR="00DD7C3A" w:rsidRPr="00097FE3" w:rsidRDefault="00DD7C3A" w:rsidP="00C36F9F">
      <w:pPr>
        <w:suppressAutoHyphens/>
        <w:jc w:val="center"/>
        <w:rPr>
          <w:b/>
          <w:i/>
          <w:sz w:val="28"/>
          <w:szCs w:val="28"/>
        </w:rPr>
      </w:pPr>
      <w:r w:rsidRPr="00097FE3">
        <w:rPr>
          <w:b/>
          <w:i/>
          <w:sz w:val="28"/>
          <w:szCs w:val="28"/>
        </w:rPr>
        <w:t>ДЕПАРТАМЕНТ</w:t>
      </w:r>
    </w:p>
    <w:p w:rsidR="00DD7C3A" w:rsidRPr="00097FE3" w:rsidRDefault="00DD7C3A" w:rsidP="00C36F9F">
      <w:pPr>
        <w:suppressAutoHyphens/>
        <w:jc w:val="center"/>
        <w:rPr>
          <w:b/>
          <w:i/>
          <w:sz w:val="28"/>
          <w:szCs w:val="28"/>
        </w:rPr>
      </w:pPr>
      <w:r w:rsidRPr="00097FE3">
        <w:rPr>
          <w:b/>
          <w:i/>
          <w:sz w:val="28"/>
          <w:szCs w:val="28"/>
        </w:rPr>
        <w:t>ГОСУДАРСТВЕННОЙ СЛУЖБЫ И КАДРОВ</w:t>
      </w:r>
    </w:p>
    <w:p w:rsidR="00DD7C3A" w:rsidRPr="00097FE3" w:rsidRDefault="00DD7C3A" w:rsidP="00C36F9F">
      <w:pPr>
        <w:suppressAutoHyphens/>
        <w:rPr>
          <w:i/>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C7589E" w:rsidP="00097FE3">
      <w:pPr>
        <w:suppressAutoHyphens/>
        <w:jc w:val="center"/>
        <w:rPr>
          <w:b/>
          <w:sz w:val="32"/>
          <w:szCs w:val="32"/>
        </w:rPr>
      </w:pPr>
      <w:r>
        <w:rPr>
          <w:b/>
          <w:sz w:val="32"/>
          <w:szCs w:val="32"/>
        </w:rPr>
        <w:t xml:space="preserve">ПАМЯТКА СОТРУДНИКАМ ОРГАНОВ ВНУТРЕННИХ ДЕЛ ПО </w:t>
      </w:r>
      <w:r w:rsidR="00DD7C3A" w:rsidRPr="00097FE3">
        <w:rPr>
          <w:b/>
          <w:sz w:val="32"/>
          <w:szCs w:val="32"/>
        </w:rPr>
        <w:t>ПРАВОВЫ</w:t>
      </w:r>
      <w:r>
        <w:rPr>
          <w:b/>
          <w:sz w:val="32"/>
          <w:szCs w:val="32"/>
        </w:rPr>
        <w:t>М</w:t>
      </w:r>
      <w:r w:rsidR="00DD7C3A" w:rsidRPr="00097FE3">
        <w:rPr>
          <w:b/>
          <w:sz w:val="32"/>
          <w:szCs w:val="32"/>
        </w:rPr>
        <w:t xml:space="preserve"> ОСНОВ</w:t>
      </w:r>
      <w:r>
        <w:rPr>
          <w:b/>
          <w:sz w:val="32"/>
          <w:szCs w:val="32"/>
        </w:rPr>
        <w:t>АМ</w:t>
      </w:r>
      <w:r w:rsidR="00DD7C3A" w:rsidRPr="00097FE3">
        <w:rPr>
          <w:b/>
          <w:sz w:val="32"/>
          <w:szCs w:val="32"/>
        </w:rPr>
        <w:t xml:space="preserve"> И ПОРЯДК</w:t>
      </w:r>
      <w:r>
        <w:rPr>
          <w:b/>
          <w:sz w:val="32"/>
          <w:szCs w:val="32"/>
        </w:rPr>
        <w:t>У</w:t>
      </w:r>
      <w:r w:rsidR="00DD7C3A" w:rsidRPr="00097FE3">
        <w:rPr>
          <w:b/>
          <w:sz w:val="32"/>
          <w:szCs w:val="32"/>
        </w:rPr>
        <w:t xml:space="preserve"> ПРИМЕНЕНИЯ</w:t>
      </w:r>
    </w:p>
    <w:p w:rsidR="00DD7C3A" w:rsidRPr="00097FE3" w:rsidRDefault="00DD7C3A" w:rsidP="00097FE3">
      <w:pPr>
        <w:suppressAutoHyphens/>
        <w:jc w:val="center"/>
        <w:rPr>
          <w:b/>
          <w:sz w:val="32"/>
          <w:szCs w:val="32"/>
        </w:rPr>
      </w:pPr>
      <w:r w:rsidRPr="00097FE3">
        <w:rPr>
          <w:b/>
          <w:sz w:val="32"/>
          <w:szCs w:val="32"/>
        </w:rPr>
        <w:t>ФИЗИЧЕСКОЙ СИЛЫ, СПЕЦИАЛЬНЫХ СРЕДСТВ</w:t>
      </w:r>
    </w:p>
    <w:p w:rsidR="00DD7C3A" w:rsidRDefault="00DD7C3A" w:rsidP="00097FE3">
      <w:pPr>
        <w:suppressAutoHyphens/>
        <w:jc w:val="center"/>
        <w:rPr>
          <w:b/>
          <w:sz w:val="32"/>
          <w:szCs w:val="32"/>
        </w:rPr>
      </w:pPr>
      <w:r w:rsidRPr="00097FE3">
        <w:rPr>
          <w:b/>
          <w:sz w:val="32"/>
          <w:szCs w:val="32"/>
        </w:rPr>
        <w:t>И ОГНЕСТРЕЛЬНОГО ОРУЖИЯ</w:t>
      </w:r>
    </w:p>
    <w:p w:rsidR="00097FE3" w:rsidRPr="004A22DF" w:rsidRDefault="00097FE3" w:rsidP="00097FE3">
      <w:pPr>
        <w:suppressAutoHyphens/>
        <w:jc w:val="center"/>
        <w:rPr>
          <w:b/>
          <w:sz w:val="28"/>
          <w:szCs w:val="28"/>
        </w:rPr>
      </w:pPr>
    </w:p>
    <w:p w:rsidR="00097FE3" w:rsidRPr="004A22DF" w:rsidRDefault="00097FE3" w:rsidP="00097FE3">
      <w:pPr>
        <w:suppressAutoHyphens/>
        <w:jc w:val="center"/>
        <w:rPr>
          <w:b/>
          <w:sz w:val="28"/>
          <w:szCs w:val="28"/>
        </w:rPr>
      </w:pPr>
    </w:p>
    <w:p w:rsidR="00DD7C3A" w:rsidRPr="00097FE3" w:rsidRDefault="00097FE3" w:rsidP="00D169FE">
      <w:pPr>
        <w:suppressAutoHyphens/>
        <w:jc w:val="center"/>
        <w:rPr>
          <w:sz w:val="28"/>
          <w:szCs w:val="28"/>
        </w:rPr>
      </w:pPr>
      <w:r w:rsidRPr="00097FE3">
        <w:rPr>
          <w:b/>
          <w:sz w:val="28"/>
          <w:szCs w:val="28"/>
        </w:rPr>
        <w:t>П</w:t>
      </w:r>
      <w:r>
        <w:rPr>
          <w:b/>
          <w:sz w:val="28"/>
          <w:szCs w:val="28"/>
        </w:rPr>
        <w:t>амятка</w:t>
      </w: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A8123F" w:rsidRDefault="00A8123F" w:rsidP="00097FE3">
      <w:pPr>
        <w:suppressAutoHyphens/>
        <w:ind w:firstLine="709"/>
        <w:rPr>
          <w:sz w:val="28"/>
          <w:szCs w:val="28"/>
        </w:rPr>
      </w:pPr>
    </w:p>
    <w:p w:rsidR="00097FE3" w:rsidRDefault="00097FE3" w:rsidP="00097FE3">
      <w:pPr>
        <w:suppressAutoHyphens/>
        <w:ind w:firstLine="709"/>
        <w:rPr>
          <w:sz w:val="28"/>
          <w:szCs w:val="28"/>
        </w:rPr>
      </w:pPr>
    </w:p>
    <w:p w:rsidR="00097FE3" w:rsidRDefault="00097FE3" w:rsidP="00097FE3">
      <w:pPr>
        <w:suppressAutoHyphens/>
        <w:ind w:firstLine="709"/>
        <w:rPr>
          <w:sz w:val="28"/>
          <w:szCs w:val="28"/>
        </w:rPr>
      </w:pPr>
    </w:p>
    <w:p w:rsidR="00F409E6" w:rsidRPr="00097FE3" w:rsidRDefault="00F409E6"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467DA4" w:rsidP="00097FE3">
      <w:pPr>
        <w:suppressAutoHyphens/>
        <w:jc w:val="center"/>
        <w:rPr>
          <w:b/>
          <w:sz w:val="32"/>
          <w:szCs w:val="32"/>
        </w:rPr>
      </w:pPr>
      <w:r w:rsidRPr="00097FE3">
        <w:rPr>
          <w:b/>
          <w:sz w:val="32"/>
          <w:szCs w:val="32"/>
        </w:rPr>
        <w:t>Москва</w:t>
      </w:r>
    </w:p>
    <w:p w:rsidR="00DD7C3A" w:rsidRPr="00097FE3" w:rsidRDefault="006B4B44" w:rsidP="00097FE3">
      <w:pPr>
        <w:suppressAutoHyphens/>
        <w:jc w:val="center"/>
        <w:rPr>
          <w:b/>
          <w:sz w:val="32"/>
          <w:szCs w:val="32"/>
        </w:rPr>
      </w:pPr>
      <w:r>
        <w:rPr>
          <w:b/>
          <w:noProof/>
          <w:sz w:val="32"/>
          <w:szCs w:val="32"/>
        </w:rPr>
        <w:pict>
          <v:shapetype id="_x0000_t202" coordsize="21600,21600" o:spt="202" path="m,l,21600r21600,l21600,xe">
            <v:stroke joinstyle="miter"/>
            <v:path gradientshapeok="t" o:connecttype="rect"/>
          </v:shapetype>
          <v:shape id="_x0000_s1028" type="#_x0000_t202" style="position:absolute;left:0;text-align:left;margin-left:218.05pt;margin-top:27.35pt;width:35.5pt;height:31.15pt;z-index:251658240" stroked="f">
            <v:textbox>
              <w:txbxContent>
                <w:p w:rsidR="00DD7C3A" w:rsidRDefault="00DD7C3A" w:rsidP="00DD7C3A"/>
              </w:txbxContent>
            </v:textbox>
          </v:shape>
        </w:pict>
      </w:r>
      <w:r w:rsidR="00DD7C3A" w:rsidRPr="00097FE3">
        <w:rPr>
          <w:b/>
          <w:sz w:val="32"/>
          <w:szCs w:val="32"/>
        </w:rPr>
        <w:t>201</w:t>
      </w:r>
      <w:r w:rsidR="00931493" w:rsidRPr="00097FE3">
        <w:rPr>
          <w:b/>
          <w:sz w:val="32"/>
          <w:szCs w:val="32"/>
        </w:rPr>
        <w:t>7</w:t>
      </w:r>
    </w:p>
    <w:p w:rsidR="00DD7C3A" w:rsidRPr="00097FE3" w:rsidRDefault="0066432E" w:rsidP="00097FE3">
      <w:pPr>
        <w:suppressAutoHyphens/>
        <w:ind w:firstLine="709"/>
        <w:jc w:val="both"/>
        <w:rPr>
          <w:sz w:val="28"/>
          <w:szCs w:val="28"/>
        </w:rPr>
      </w:pPr>
      <w:r>
        <w:rPr>
          <w:b/>
          <w:sz w:val="28"/>
          <w:szCs w:val="28"/>
        </w:rPr>
        <w:lastRenderedPageBreak/>
        <w:t>Памятка сотрудникам органов внутренних дел по п</w:t>
      </w:r>
      <w:r w:rsidR="00DD7C3A" w:rsidRPr="00097FE3">
        <w:rPr>
          <w:b/>
          <w:sz w:val="28"/>
          <w:szCs w:val="28"/>
        </w:rPr>
        <w:t>равовы</w:t>
      </w:r>
      <w:r>
        <w:rPr>
          <w:b/>
          <w:sz w:val="28"/>
          <w:szCs w:val="28"/>
        </w:rPr>
        <w:t>м</w:t>
      </w:r>
      <w:r w:rsidR="00DD7C3A" w:rsidRPr="00097FE3">
        <w:rPr>
          <w:b/>
          <w:sz w:val="28"/>
          <w:szCs w:val="28"/>
        </w:rPr>
        <w:t xml:space="preserve"> основ</w:t>
      </w:r>
      <w:r>
        <w:rPr>
          <w:b/>
          <w:sz w:val="28"/>
          <w:szCs w:val="28"/>
        </w:rPr>
        <w:t>ам</w:t>
      </w:r>
      <w:r w:rsidR="00DD7C3A" w:rsidRPr="00097FE3">
        <w:rPr>
          <w:b/>
          <w:sz w:val="28"/>
          <w:szCs w:val="28"/>
        </w:rPr>
        <w:t xml:space="preserve"> и порядк</w:t>
      </w:r>
      <w:r>
        <w:rPr>
          <w:b/>
          <w:sz w:val="28"/>
          <w:szCs w:val="28"/>
        </w:rPr>
        <w:t>у</w:t>
      </w:r>
      <w:r w:rsidR="00DD7C3A" w:rsidRPr="00097FE3">
        <w:rPr>
          <w:b/>
          <w:sz w:val="28"/>
          <w:szCs w:val="28"/>
        </w:rPr>
        <w:t xml:space="preserve"> применения физической силы, специальных средств и огнестрельного оружия.</w:t>
      </w:r>
      <w:r w:rsidR="00DD7C3A" w:rsidRPr="00097FE3">
        <w:rPr>
          <w:sz w:val="28"/>
          <w:szCs w:val="28"/>
        </w:rPr>
        <w:t xml:space="preserve"> – М.: ДГСК МВД России, 201</w:t>
      </w:r>
      <w:r w:rsidR="00931493" w:rsidRPr="00097FE3">
        <w:rPr>
          <w:sz w:val="28"/>
          <w:szCs w:val="28"/>
        </w:rPr>
        <w:t>7</w:t>
      </w:r>
      <w:r w:rsidR="00DD7C3A" w:rsidRPr="00097FE3">
        <w:rPr>
          <w:sz w:val="28"/>
          <w:szCs w:val="28"/>
        </w:rPr>
        <w:t xml:space="preserve">. – </w:t>
      </w:r>
      <w:r w:rsidR="00645E39" w:rsidRPr="00097FE3">
        <w:rPr>
          <w:sz w:val="28"/>
          <w:szCs w:val="28"/>
        </w:rPr>
        <w:t>1</w:t>
      </w:r>
      <w:r w:rsidR="000A2AC7" w:rsidRPr="00097FE3">
        <w:rPr>
          <w:sz w:val="28"/>
          <w:szCs w:val="28"/>
        </w:rPr>
        <w:t>8</w:t>
      </w:r>
      <w:r w:rsidR="00DD7C3A" w:rsidRPr="00097FE3">
        <w:rPr>
          <w:sz w:val="28"/>
          <w:szCs w:val="28"/>
        </w:rPr>
        <w:t xml:space="preserve"> с.</w:t>
      </w:r>
    </w:p>
    <w:p w:rsidR="00DD7C3A" w:rsidRPr="00097FE3" w:rsidRDefault="00DD7C3A" w:rsidP="00097FE3">
      <w:pPr>
        <w:suppressAutoHyphens/>
        <w:ind w:firstLine="709"/>
        <w:jc w:val="both"/>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C227E0" w:rsidRPr="006A515F" w:rsidRDefault="00C227E0" w:rsidP="00C227E0">
      <w:pPr>
        <w:suppressAutoHyphens/>
        <w:ind w:firstLine="770"/>
        <w:jc w:val="both"/>
        <w:rPr>
          <w:b/>
          <w:sz w:val="28"/>
          <w:szCs w:val="28"/>
        </w:rPr>
      </w:pPr>
      <w:r w:rsidRPr="006A515F">
        <w:rPr>
          <w:b/>
          <w:sz w:val="28"/>
          <w:szCs w:val="28"/>
        </w:rPr>
        <w:t>Рецензент</w:t>
      </w:r>
      <w:r>
        <w:rPr>
          <w:b/>
          <w:sz w:val="28"/>
          <w:szCs w:val="28"/>
        </w:rPr>
        <w:t>ы</w:t>
      </w:r>
      <w:r w:rsidRPr="006A515F">
        <w:rPr>
          <w:b/>
          <w:sz w:val="28"/>
          <w:szCs w:val="28"/>
        </w:rPr>
        <w:t>:</w:t>
      </w:r>
    </w:p>
    <w:p w:rsidR="00C227E0" w:rsidRPr="006A515F" w:rsidRDefault="00C227E0" w:rsidP="00C227E0">
      <w:pPr>
        <w:suppressAutoHyphens/>
        <w:ind w:firstLine="770"/>
        <w:jc w:val="both"/>
        <w:rPr>
          <w:sz w:val="28"/>
          <w:szCs w:val="28"/>
        </w:rPr>
      </w:pPr>
      <w:r w:rsidRPr="006A515F">
        <w:rPr>
          <w:sz w:val="28"/>
          <w:szCs w:val="28"/>
        </w:rPr>
        <w:t xml:space="preserve">ГУОООП МВД России, </w:t>
      </w:r>
      <w:r>
        <w:rPr>
          <w:sz w:val="28"/>
          <w:szCs w:val="28"/>
        </w:rPr>
        <w:t>ГУУР</w:t>
      </w:r>
      <w:r w:rsidRPr="006A515F">
        <w:rPr>
          <w:sz w:val="28"/>
          <w:szCs w:val="28"/>
        </w:rPr>
        <w:t xml:space="preserve"> МВД России.</w:t>
      </w:r>
    </w:p>
    <w:p w:rsidR="00DD7C3A" w:rsidRPr="00097FE3" w:rsidRDefault="00DD7C3A" w:rsidP="00097FE3">
      <w:pPr>
        <w:suppressAutoHyphens/>
        <w:ind w:firstLine="709"/>
        <w:rPr>
          <w:sz w:val="28"/>
          <w:szCs w:val="28"/>
        </w:rPr>
      </w:pPr>
    </w:p>
    <w:p w:rsidR="00C227E0" w:rsidRDefault="00C227E0" w:rsidP="00C227E0">
      <w:pPr>
        <w:suppressAutoHyphens/>
        <w:ind w:firstLine="709"/>
        <w:jc w:val="both"/>
        <w:rPr>
          <w:sz w:val="28"/>
          <w:szCs w:val="28"/>
        </w:rPr>
      </w:pPr>
    </w:p>
    <w:p w:rsidR="00C227E0" w:rsidRPr="00097FE3" w:rsidRDefault="00C227E0" w:rsidP="00C227E0">
      <w:pPr>
        <w:suppressAutoHyphens/>
        <w:ind w:firstLine="709"/>
        <w:jc w:val="both"/>
        <w:rPr>
          <w:sz w:val="28"/>
          <w:szCs w:val="28"/>
        </w:rPr>
      </w:pPr>
      <w:r w:rsidRPr="00097FE3">
        <w:rPr>
          <w:sz w:val="28"/>
          <w:szCs w:val="28"/>
        </w:rPr>
        <w:t>В памятке изложены основы и порядок применения физической силы, специальных средств и огнестрельного оружия, а также гарантии личной безопасности вооруженного сотрудника полиции.</w:t>
      </w:r>
    </w:p>
    <w:p w:rsidR="00C227E0" w:rsidRPr="008501C9" w:rsidRDefault="00C227E0" w:rsidP="00C227E0">
      <w:pPr>
        <w:tabs>
          <w:tab w:val="left" w:pos="3120"/>
        </w:tabs>
        <w:suppressAutoHyphens/>
        <w:ind w:firstLine="709"/>
        <w:jc w:val="both"/>
        <w:rPr>
          <w:sz w:val="28"/>
          <w:szCs w:val="28"/>
        </w:rPr>
      </w:pPr>
      <w:r w:rsidRPr="006A515F">
        <w:rPr>
          <w:color w:val="000000"/>
          <w:sz w:val="28"/>
          <w:szCs w:val="28"/>
          <w:lang w:eastAsia="en-US"/>
        </w:rPr>
        <w:t xml:space="preserve">Памятка предназначена для сотрудников территориальных органов и образовательных организаций МВД России, привлекаемых к обеспечению общественного порядка и общественной безопасности в период проведения чемпионата мира по футболу </w:t>
      </w:r>
      <w:r w:rsidRPr="006A515F">
        <w:rPr>
          <w:color w:val="000000"/>
          <w:sz w:val="28"/>
          <w:szCs w:val="28"/>
          <w:lang w:val="en-US" w:eastAsia="en-US"/>
        </w:rPr>
        <w:t>FIFA</w:t>
      </w:r>
      <w:r w:rsidRPr="006A515F">
        <w:rPr>
          <w:color w:val="000000"/>
          <w:sz w:val="28"/>
          <w:szCs w:val="28"/>
          <w:lang w:eastAsia="en-US"/>
        </w:rPr>
        <w:t xml:space="preserve"> 2018 года и Кубка конфедераций </w:t>
      </w:r>
      <w:r w:rsidRPr="006A515F">
        <w:rPr>
          <w:color w:val="000000"/>
          <w:sz w:val="28"/>
          <w:szCs w:val="28"/>
          <w:lang w:eastAsia="en-US"/>
        </w:rPr>
        <w:br/>
      </w:r>
      <w:r w:rsidRPr="006A515F">
        <w:rPr>
          <w:color w:val="000000"/>
          <w:sz w:val="28"/>
          <w:szCs w:val="28"/>
          <w:lang w:val="en-US" w:eastAsia="en-US"/>
        </w:rPr>
        <w:t>FIFA</w:t>
      </w:r>
      <w:r w:rsidRPr="006A515F">
        <w:rPr>
          <w:color w:val="000000"/>
          <w:sz w:val="28"/>
          <w:szCs w:val="28"/>
          <w:lang w:eastAsia="en-US"/>
        </w:rPr>
        <w:t xml:space="preserve"> 2017 года, а также иных общественно-политических, культурных, спортивно-массовых, в том числе международных мероприятий проводимых на территории Российской Федерации.</w:t>
      </w:r>
    </w:p>
    <w:p w:rsidR="00DD7C3A" w:rsidRPr="00097FE3" w:rsidRDefault="00DD7C3A" w:rsidP="00C227E0">
      <w:pPr>
        <w:suppressAutoHyphens/>
        <w:jc w:val="both"/>
        <w:rPr>
          <w:b/>
          <w:sz w:val="28"/>
          <w:szCs w:val="28"/>
        </w:rPr>
      </w:pPr>
    </w:p>
    <w:p w:rsidR="00DD7C3A" w:rsidRPr="00097FE3" w:rsidRDefault="00DD7C3A" w:rsidP="00C227E0">
      <w:pPr>
        <w:suppressAutoHyphens/>
        <w:ind w:firstLine="709"/>
        <w:rPr>
          <w:sz w:val="28"/>
          <w:szCs w:val="28"/>
        </w:rPr>
      </w:pPr>
    </w:p>
    <w:p w:rsidR="00DD7C3A" w:rsidRPr="00097FE3" w:rsidRDefault="00DD7C3A" w:rsidP="00C227E0">
      <w:pPr>
        <w:suppressAutoHyphens/>
        <w:ind w:firstLine="709"/>
        <w:rPr>
          <w:sz w:val="28"/>
          <w:szCs w:val="28"/>
        </w:rPr>
      </w:pPr>
    </w:p>
    <w:p w:rsidR="00DD7C3A" w:rsidRPr="00097FE3" w:rsidRDefault="00DD7C3A" w:rsidP="00C227E0">
      <w:pPr>
        <w:suppressAutoHyphens/>
        <w:ind w:firstLine="709"/>
        <w:rPr>
          <w:sz w:val="28"/>
          <w:szCs w:val="28"/>
        </w:rPr>
      </w:pPr>
    </w:p>
    <w:p w:rsidR="00DD7C3A" w:rsidRPr="00097FE3" w:rsidRDefault="00DD7C3A" w:rsidP="00C227E0">
      <w:pPr>
        <w:suppressAutoHyphens/>
        <w:ind w:firstLine="709"/>
        <w:rPr>
          <w:sz w:val="28"/>
          <w:szCs w:val="28"/>
        </w:rPr>
      </w:pPr>
    </w:p>
    <w:p w:rsidR="00DD7C3A" w:rsidRPr="00097FE3" w:rsidRDefault="00DD7C3A" w:rsidP="00C227E0">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8F4476" w:rsidRDefault="008F4476" w:rsidP="00097FE3">
      <w:pPr>
        <w:suppressAutoHyphens/>
        <w:ind w:firstLine="709"/>
        <w:rPr>
          <w:sz w:val="28"/>
          <w:szCs w:val="28"/>
        </w:rPr>
      </w:pPr>
    </w:p>
    <w:p w:rsidR="00C227E0" w:rsidRDefault="00C227E0" w:rsidP="00097FE3">
      <w:pPr>
        <w:suppressAutoHyphens/>
        <w:ind w:firstLine="709"/>
        <w:rPr>
          <w:sz w:val="28"/>
          <w:szCs w:val="28"/>
        </w:rPr>
      </w:pPr>
    </w:p>
    <w:p w:rsidR="00C227E0" w:rsidRDefault="00C227E0" w:rsidP="00097FE3">
      <w:pPr>
        <w:suppressAutoHyphens/>
        <w:ind w:firstLine="709"/>
        <w:rPr>
          <w:sz w:val="28"/>
          <w:szCs w:val="28"/>
        </w:rPr>
      </w:pPr>
    </w:p>
    <w:p w:rsidR="00C227E0" w:rsidRDefault="00C227E0" w:rsidP="00097FE3">
      <w:pPr>
        <w:suppressAutoHyphens/>
        <w:ind w:firstLine="709"/>
        <w:rPr>
          <w:sz w:val="28"/>
          <w:szCs w:val="28"/>
        </w:rPr>
      </w:pPr>
    </w:p>
    <w:p w:rsidR="00C227E0" w:rsidRDefault="00C227E0" w:rsidP="00097FE3">
      <w:pPr>
        <w:suppressAutoHyphens/>
        <w:ind w:firstLine="709"/>
        <w:rPr>
          <w:sz w:val="28"/>
          <w:szCs w:val="28"/>
        </w:rPr>
      </w:pPr>
    </w:p>
    <w:p w:rsidR="002A5A6A" w:rsidRPr="00097FE3" w:rsidRDefault="002A5A6A" w:rsidP="00097FE3">
      <w:pPr>
        <w:suppressAutoHyphens/>
        <w:ind w:firstLine="709"/>
        <w:rPr>
          <w:sz w:val="28"/>
          <w:szCs w:val="28"/>
        </w:rPr>
      </w:pPr>
    </w:p>
    <w:p w:rsidR="00EC23D5" w:rsidRDefault="00EC23D5" w:rsidP="00097FE3">
      <w:pPr>
        <w:suppressAutoHyphens/>
        <w:ind w:firstLine="709"/>
        <w:rPr>
          <w:sz w:val="28"/>
          <w:szCs w:val="28"/>
        </w:rPr>
      </w:pPr>
    </w:p>
    <w:p w:rsidR="002A5A6A" w:rsidRPr="00097FE3" w:rsidRDefault="002A5A6A" w:rsidP="00097FE3">
      <w:pPr>
        <w:suppressAutoHyphens/>
        <w:ind w:firstLine="709"/>
        <w:rPr>
          <w:sz w:val="28"/>
          <w:szCs w:val="28"/>
        </w:rPr>
      </w:pPr>
    </w:p>
    <w:p w:rsidR="008F4476" w:rsidRPr="00097FE3" w:rsidRDefault="008F4476" w:rsidP="00097FE3">
      <w:pPr>
        <w:suppressAutoHyphens/>
        <w:ind w:firstLine="709"/>
        <w:rPr>
          <w:sz w:val="28"/>
          <w:szCs w:val="28"/>
        </w:rPr>
      </w:pPr>
    </w:p>
    <w:p w:rsidR="00DD7C3A" w:rsidRPr="00097FE3" w:rsidRDefault="00DD7C3A" w:rsidP="00097FE3">
      <w:pPr>
        <w:suppressAutoHyphens/>
        <w:ind w:firstLine="709"/>
        <w:rPr>
          <w:sz w:val="28"/>
          <w:szCs w:val="28"/>
        </w:rPr>
      </w:pPr>
    </w:p>
    <w:p w:rsidR="00FD3BC6" w:rsidRPr="00097FE3" w:rsidRDefault="00FD3BC6"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C7589E" w:rsidRDefault="006B4B44" w:rsidP="00097FE3">
      <w:pPr>
        <w:suppressAutoHyphens/>
        <w:jc w:val="right"/>
        <w:rPr>
          <w:sz w:val="28"/>
          <w:szCs w:val="28"/>
        </w:rPr>
      </w:pPr>
      <w:r>
        <w:rPr>
          <w:noProof/>
        </w:rPr>
        <w:pict>
          <v:rect id="_x0000_s1027" style="position:absolute;left:0;text-align:left;margin-left:228.65pt;margin-top:25.95pt;width:38.45pt;height:28.35pt;z-index:251657216" stroked="f"/>
        </w:pict>
      </w:r>
      <w:r w:rsidR="00DD7C3A" w:rsidRPr="00C7589E">
        <w:rPr>
          <w:sz w:val="28"/>
          <w:szCs w:val="28"/>
        </w:rPr>
        <w:t>© ДГСК МВД России, 201</w:t>
      </w:r>
      <w:r w:rsidR="00931493" w:rsidRPr="00C7589E">
        <w:rPr>
          <w:sz w:val="28"/>
          <w:szCs w:val="28"/>
        </w:rPr>
        <w:t>7</w:t>
      </w:r>
    </w:p>
    <w:p w:rsidR="00DD7C3A" w:rsidRPr="00097FE3" w:rsidRDefault="00DD7C3A" w:rsidP="00097FE3">
      <w:pPr>
        <w:suppressAutoHyphens/>
        <w:ind w:firstLine="709"/>
        <w:jc w:val="center"/>
        <w:rPr>
          <w:b/>
          <w:sz w:val="28"/>
          <w:szCs w:val="28"/>
        </w:rPr>
      </w:pPr>
    </w:p>
    <w:p w:rsidR="00DD7C3A" w:rsidRPr="00C227E0" w:rsidRDefault="00DD7C3A" w:rsidP="00097FE3">
      <w:pPr>
        <w:suppressAutoHyphens/>
        <w:jc w:val="center"/>
        <w:rPr>
          <w:sz w:val="28"/>
          <w:szCs w:val="28"/>
        </w:rPr>
      </w:pPr>
      <w:r w:rsidRPr="00C227E0">
        <w:rPr>
          <w:sz w:val="28"/>
          <w:szCs w:val="28"/>
        </w:rPr>
        <w:t>ОГЛАВЛЕНИЕ</w:t>
      </w:r>
    </w:p>
    <w:p w:rsidR="00DD7C3A" w:rsidRPr="00C227E0" w:rsidRDefault="00DD7C3A" w:rsidP="00097FE3">
      <w:pPr>
        <w:suppressAutoHyphens/>
        <w:jc w:val="center"/>
        <w:rPr>
          <w:sz w:val="28"/>
          <w:szCs w:val="28"/>
        </w:rPr>
      </w:pPr>
    </w:p>
    <w:tbl>
      <w:tblPr>
        <w:tblW w:w="0" w:type="auto"/>
        <w:tblLook w:val="04A0" w:firstRow="1" w:lastRow="0" w:firstColumn="1" w:lastColumn="0" w:noHBand="0" w:noVBand="1"/>
      </w:tblPr>
      <w:tblGrid>
        <w:gridCol w:w="9215"/>
        <w:gridCol w:w="531"/>
      </w:tblGrid>
      <w:tr w:rsidR="00DD7C3A" w:rsidRPr="00C227E0" w:rsidTr="00645E39">
        <w:tc>
          <w:tcPr>
            <w:tcW w:w="9215" w:type="dxa"/>
          </w:tcPr>
          <w:p w:rsidR="00DD7C3A" w:rsidRPr="00C227E0" w:rsidRDefault="00DD7C3A" w:rsidP="00097FE3">
            <w:pPr>
              <w:pStyle w:val="a5"/>
              <w:tabs>
                <w:tab w:val="left" w:pos="284"/>
                <w:tab w:val="left" w:pos="993"/>
              </w:tabs>
              <w:suppressAutoHyphens/>
              <w:ind w:left="0"/>
              <w:rPr>
                <w:sz w:val="28"/>
                <w:szCs w:val="28"/>
              </w:rPr>
            </w:pPr>
            <w:r w:rsidRPr="00C227E0">
              <w:rPr>
                <w:sz w:val="28"/>
                <w:szCs w:val="28"/>
              </w:rPr>
              <w:t xml:space="preserve">РАЗДЕЛ 1. </w:t>
            </w:r>
            <w:r w:rsidRPr="00C227E0">
              <w:rPr>
                <w:rFonts w:eastAsia="Calibri"/>
                <w:sz w:val="28"/>
                <w:szCs w:val="28"/>
                <w:lang w:eastAsia="en-US"/>
              </w:rPr>
              <w:t>Порядок применения физической силы, специальных средств и огнестрельного оружия ………………………………………….</w:t>
            </w:r>
          </w:p>
          <w:p w:rsidR="00DD7C3A" w:rsidRPr="00C227E0" w:rsidRDefault="00DD7C3A" w:rsidP="00097FE3">
            <w:pPr>
              <w:suppressAutoHyphens/>
              <w:rPr>
                <w:sz w:val="28"/>
                <w:szCs w:val="28"/>
              </w:rPr>
            </w:pPr>
          </w:p>
        </w:tc>
        <w:tc>
          <w:tcPr>
            <w:tcW w:w="531" w:type="dxa"/>
          </w:tcPr>
          <w:p w:rsidR="00DD7C3A" w:rsidRPr="00C227E0" w:rsidRDefault="00DD7C3A" w:rsidP="00097FE3">
            <w:pPr>
              <w:suppressAutoHyphens/>
              <w:jc w:val="center"/>
              <w:rPr>
                <w:sz w:val="28"/>
                <w:szCs w:val="28"/>
              </w:rPr>
            </w:pPr>
          </w:p>
          <w:p w:rsidR="00DD7C3A" w:rsidRPr="00C227E0" w:rsidRDefault="00645E39" w:rsidP="00097FE3">
            <w:pPr>
              <w:suppressAutoHyphens/>
              <w:jc w:val="center"/>
              <w:rPr>
                <w:sz w:val="28"/>
                <w:szCs w:val="28"/>
              </w:rPr>
            </w:pPr>
            <w:r w:rsidRPr="00C227E0">
              <w:rPr>
                <w:sz w:val="28"/>
                <w:szCs w:val="28"/>
              </w:rPr>
              <w:t>4</w:t>
            </w:r>
          </w:p>
        </w:tc>
      </w:tr>
      <w:tr w:rsidR="00DD7C3A" w:rsidRPr="00C227E0" w:rsidTr="00645E39">
        <w:tc>
          <w:tcPr>
            <w:tcW w:w="9215" w:type="dxa"/>
          </w:tcPr>
          <w:p w:rsidR="00DD7C3A" w:rsidRPr="00C227E0" w:rsidRDefault="00DD7C3A" w:rsidP="00097FE3">
            <w:pPr>
              <w:pStyle w:val="ConsPlusNormal"/>
              <w:tabs>
                <w:tab w:val="left" w:pos="284"/>
                <w:tab w:val="left" w:pos="993"/>
              </w:tabs>
              <w:suppressAutoHyphens/>
              <w:outlineLvl w:val="0"/>
            </w:pPr>
            <w:r w:rsidRPr="00C227E0">
              <w:t>РАЗДЕЛ 2. Применение физической силы ………………………………..</w:t>
            </w:r>
          </w:p>
          <w:p w:rsidR="00DD7C3A" w:rsidRPr="00C227E0" w:rsidRDefault="00DD7C3A" w:rsidP="00097FE3">
            <w:pPr>
              <w:suppressAutoHyphens/>
              <w:rPr>
                <w:sz w:val="28"/>
                <w:szCs w:val="28"/>
              </w:rPr>
            </w:pPr>
          </w:p>
        </w:tc>
        <w:tc>
          <w:tcPr>
            <w:tcW w:w="531" w:type="dxa"/>
          </w:tcPr>
          <w:p w:rsidR="00DD7C3A" w:rsidRPr="00C227E0" w:rsidRDefault="00645E39" w:rsidP="00097FE3">
            <w:pPr>
              <w:suppressAutoHyphens/>
              <w:jc w:val="center"/>
              <w:rPr>
                <w:sz w:val="28"/>
                <w:szCs w:val="28"/>
              </w:rPr>
            </w:pPr>
            <w:r w:rsidRPr="00C227E0">
              <w:rPr>
                <w:sz w:val="28"/>
                <w:szCs w:val="28"/>
              </w:rPr>
              <w:t>6</w:t>
            </w:r>
          </w:p>
        </w:tc>
      </w:tr>
      <w:tr w:rsidR="00DD7C3A" w:rsidRPr="00C227E0" w:rsidTr="00645E39">
        <w:tc>
          <w:tcPr>
            <w:tcW w:w="9215" w:type="dxa"/>
          </w:tcPr>
          <w:p w:rsidR="00DD7C3A" w:rsidRPr="00C227E0" w:rsidRDefault="00DD7C3A" w:rsidP="00097FE3">
            <w:pPr>
              <w:pStyle w:val="a5"/>
              <w:tabs>
                <w:tab w:val="left" w:pos="284"/>
                <w:tab w:val="left" w:pos="993"/>
              </w:tabs>
              <w:suppressAutoHyphens/>
              <w:ind w:left="0"/>
              <w:jc w:val="both"/>
              <w:rPr>
                <w:sz w:val="28"/>
                <w:szCs w:val="28"/>
              </w:rPr>
            </w:pPr>
            <w:r w:rsidRPr="00C227E0">
              <w:rPr>
                <w:sz w:val="28"/>
                <w:szCs w:val="28"/>
              </w:rPr>
              <w:t>РАЗДЕЛ 3. Применение специальных средств…………………………….</w:t>
            </w:r>
          </w:p>
          <w:p w:rsidR="00DD7C3A" w:rsidRPr="00C227E0" w:rsidRDefault="00DD7C3A" w:rsidP="00097FE3">
            <w:pPr>
              <w:suppressAutoHyphens/>
              <w:jc w:val="center"/>
              <w:rPr>
                <w:sz w:val="28"/>
                <w:szCs w:val="28"/>
              </w:rPr>
            </w:pPr>
          </w:p>
        </w:tc>
        <w:tc>
          <w:tcPr>
            <w:tcW w:w="531" w:type="dxa"/>
          </w:tcPr>
          <w:p w:rsidR="00DD7C3A" w:rsidRPr="00C227E0" w:rsidRDefault="00645E39" w:rsidP="00097FE3">
            <w:pPr>
              <w:suppressAutoHyphens/>
              <w:jc w:val="center"/>
              <w:rPr>
                <w:sz w:val="28"/>
                <w:szCs w:val="28"/>
              </w:rPr>
            </w:pPr>
            <w:r w:rsidRPr="00C227E0">
              <w:rPr>
                <w:sz w:val="28"/>
                <w:szCs w:val="28"/>
              </w:rPr>
              <w:t>7</w:t>
            </w:r>
          </w:p>
        </w:tc>
      </w:tr>
      <w:tr w:rsidR="00DD7C3A" w:rsidRPr="00C227E0" w:rsidTr="00645E39">
        <w:tc>
          <w:tcPr>
            <w:tcW w:w="9215" w:type="dxa"/>
          </w:tcPr>
          <w:p w:rsidR="00DD7C3A" w:rsidRPr="00C227E0" w:rsidRDefault="00DD7C3A" w:rsidP="00097FE3">
            <w:pPr>
              <w:pStyle w:val="a5"/>
              <w:tabs>
                <w:tab w:val="left" w:pos="34"/>
                <w:tab w:val="left" w:pos="993"/>
              </w:tabs>
              <w:suppressAutoHyphens/>
              <w:ind w:left="0"/>
              <w:jc w:val="both"/>
              <w:rPr>
                <w:sz w:val="28"/>
                <w:szCs w:val="28"/>
              </w:rPr>
            </w:pPr>
            <w:r w:rsidRPr="00C227E0">
              <w:rPr>
                <w:sz w:val="28"/>
                <w:szCs w:val="28"/>
              </w:rPr>
              <w:t>РАЗДЕЛ 4. Применение огнестрельного оружия…………………………</w:t>
            </w:r>
          </w:p>
          <w:p w:rsidR="00DD7C3A" w:rsidRPr="00C227E0" w:rsidRDefault="00DD7C3A" w:rsidP="00097FE3">
            <w:pPr>
              <w:suppressAutoHyphens/>
              <w:jc w:val="center"/>
              <w:rPr>
                <w:sz w:val="28"/>
                <w:szCs w:val="28"/>
              </w:rPr>
            </w:pPr>
          </w:p>
        </w:tc>
        <w:tc>
          <w:tcPr>
            <w:tcW w:w="531" w:type="dxa"/>
          </w:tcPr>
          <w:p w:rsidR="00DD7C3A" w:rsidRPr="00C227E0" w:rsidRDefault="00DD7C3A" w:rsidP="00097FE3">
            <w:pPr>
              <w:suppressAutoHyphens/>
              <w:jc w:val="center"/>
              <w:rPr>
                <w:sz w:val="28"/>
                <w:szCs w:val="28"/>
              </w:rPr>
            </w:pPr>
            <w:r w:rsidRPr="00C227E0">
              <w:rPr>
                <w:sz w:val="28"/>
                <w:szCs w:val="28"/>
              </w:rPr>
              <w:t>1</w:t>
            </w:r>
            <w:r w:rsidR="00645E39" w:rsidRPr="00C227E0">
              <w:rPr>
                <w:sz w:val="28"/>
                <w:szCs w:val="28"/>
              </w:rPr>
              <w:t>1</w:t>
            </w:r>
          </w:p>
        </w:tc>
      </w:tr>
      <w:tr w:rsidR="00DD7C3A" w:rsidRPr="00C227E0" w:rsidTr="00645E39">
        <w:tc>
          <w:tcPr>
            <w:tcW w:w="9215" w:type="dxa"/>
          </w:tcPr>
          <w:p w:rsidR="00DD7C3A" w:rsidRPr="00C227E0" w:rsidRDefault="00DD7C3A" w:rsidP="00097FE3">
            <w:pPr>
              <w:pStyle w:val="a5"/>
              <w:tabs>
                <w:tab w:val="left" w:pos="284"/>
                <w:tab w:val="left" w:pos="993"/>
              </w:tabs>
              <w:suppressAutoHyphens/>
              <w:ind w:left="0"/>
              <w:jc w:val="both"/>
              <w:rPr>
                <w:spacing w:val="-4"/>
                <w:sz w:val="28"/>
                <w:szCs w:val="28"/>
              </w:rPr>
            </w:pPr>
            <w:r w:rsidRPr="00C227E0">
              <w:rPr>
                <w:spacing w:val="-4"/>
                <w:sz w:val="28"/>
                <w:szCs w:val="28"/>
              </w:rPr>
              <w:t>РАЗДЕЛ 5. Гарантии личной безопасности вооруженного сотрудника полиции………………………………………………………………………..</w:t>
            </w:r>
          </w:p>
          <w:p w:rsidR="00DD7C3A" w:rsidRPr="00C227E0" w:rsidRDefault="00DD7C3A" w:rsidP="00097FE3">
            <w:pPr>
              <w:pStyle w:val="a5"/>
              <w:tabs>
                <w:tab w:val="left" w:pos="284"/>
                <w:tab w:val="left" w:pos="993"/>
              </w:tabs>
              <w:suppressAutoHyphens/>
              <w:ind w:left="0"/>
              <w:jc w:val="both"/>
              <w:rPr>
                <w:spacing w:val="-4"/>
                <w:sz w:val="28"/>
                <w:szCs w:val="28"/>
              </w:rPr>
            </w:pPr>
          </w:p>
        </w:tc>
        <w:tc>
          <w:tcPr>
            <w:tcW w:w="531" w:type="dxa"/>
          </w:tcPr>
          <w:p w:rsidR="00DD7C3A" w:rsidRPr="00C227E0" w:rsidRDefault="00DD7C3A" w:rsidP="00097FE3">
            <w:pPr>
              <w:suppressAutoHyphens/>
              <w:jc w:val="center"/>
              <w:rPr>
                <w:sz w:val="28"/>
                <w:szCs w:val="28"/>
              </w:rPr>
            </w:pPr>
          </w:p>
          <w:p w:rsidR="00DD7C3A" w:rsidRPr="00C227E0" w:rsidRDefault="00645E39" w:rsidP="00097FE3">
            <w:pPr>
              <w:suppressAutoHyphens/>
              <w:jc w:val="center"/>
              <w:rPr>
                <w:sz w:val="28"/>
                <w:szCs w:val="28"/>
              </w:rPr>
            </w:pPr>
            <w:r w:rsidRPr="00C227E0">
              <w:rPr>
                <w:sz w:val="28"/>
                <w:szCs w:val="28"/>
              </w:rPr>
              <w:t>1</w:t>
            </w:r>
            <w:r w:rsidR="000A2AC7" w:rsidRPr="00C227E0">
              <w:rPr>
                <w:sz w:val="28"/>
                <w:szCs w:val="28"/>
              </w:rPr>
              <w:t>6</w:t>
            </w:r>
          </w:p>
        </w:tc>
      </w:tr>
    </w:tbl>
    <w:p w:rsidR="00D0277B" w:rsidRPr="00097FE3" w:rsidRDefault="00D0277B" w:rsidP="00097FE3">
      <w:pPr>
        <w:pStyle w:val="ConsPlusNormal"/>
        <w:suppressAutoHyphens/>
        <w:ind w:firstLine="709"/>
        <w:jc w:val="both"/>
        <w:outlineLvl w:val="0"/>
        <w:rPr>
          <w:b/>
        </w:rPr>
      </w:pPr>
    </w:p>
    <w:p w:rsidR="00C81A36" w:rsidRPr="00097FE3" w:rsidRDefault="00C81A36" w:rsidP="00097FE3">
      <w:pPr>
        <w:pStyle w:val="ConsPlusNormal"/>
        <w:suppressAutoHyphens/>
        <w:ind w:firstLine="709"/>
        <w:jc w:val="both"/>
        <w:outlineLvl w:val="0"/>
        <w:rPr>
          <w:b/>
        </w:rPr>
        <w:sectPr w:rsidR="00C81A36" w:rsidRPr="00097FE3" w:rsidSect="00C87EDC">
          <w:footerReference w:type="default" r:id="rId8"/>
          <w:pgSz w:w="11906" w:h="16838"/>
          <w:pgMar w:top="1134" w:right="567" w:bottom="1134" w:left="1701" w:header="709" w:footer="709" w:gutter="0"/>
          <w:cols w:space="708"/>
          <w:titlePg/>
          <w:docGrid w:linePitch="360"/>
        </w:sectPr>
      </w:pPr>
    </w:p>
    <w:p w:rsidR="00DD7C3A" w:rsidRPr="00097FE3" w:rsidRDefault="00D0277B" w:rsidP="00097FE3">
      <w:pPr>
        <w:pStyle w:val="ConsPlusNormal"/>
        <w:suppressAutoHyphens/>
        <w:jc w:val="center"/>
        <w:outlineLvl w:val="0"/>
        <w:rPr>
          <w:rFonts w:eastAsia="Times New Roman"/>
          <w:b/>
          <w:lang w:eastAsia="ru-RU"/>
        </w:rPr>
      </w:pPr>
      <w:r w:rsidRPr="00097FE3">
        <w:rPr>
          <w:rFonts w:eastAsia="Times New Roman"/>
          <w:b/>
          <w:lang w:eastAsia="ru-RU"/>
        </w:rPr>
        <w:lastRenderedPageBreak/>
        <w:t>РАЗДЕЛ </w:t>
      </w:r>
      <w:r w:rsidR="00667D7F" w:rsidRPr="00097FE3">
        <w:rPr>
          <w:rFonts w:eastAsia="Times New Roman"/>
          <w:b/>
          <w:lang w:eastAsia="ru-RU"/>
        </w:rPr>
        <w:t>1</w:t>
      </w:r>
      <w:r w:rsidRPr="00097FE3">
        <w:rPr>
          <w:rFonts w:eastAsia="Times New Roman"/>
          <w:b/>
          <w:lang w:eastAsia="ru-RU"/>
        </w:rPr>
        <w:t>.</w:t>
      </w:r>
    </w:p>
    <w:p w:rsidR="00DD7C3A" w:rsidRPr="00097FE3" w:rsidRDefault="00D0277B" w:rsidP="00097FE3">
      <w:pPr>
        <w:pStyle w:val="ConsPlusNormal"/>
        <w:suppressAutoHyphens/>
        <w:jc w:val="center"/>
        <w:outlineLvl w:val="0"/>
        <w:rPr>
          <w:rFonts w:eastAsia="Times New Roman"/>
          <w:lang w:eastAsia="ru-RU"/>
        </w:rPr>
      </w:pPr>
      <w:r w:rsidRPr="00097FE3">
        <w:rPr>
          <w:rFonts w:eastAsia="Times New Roman"/>
          <w:lang w:eastAsia="ru-RU"/>
        </w:rPr>
        <w:t>ПОРЯДОК ПРИМЕНЕНИЯ ФИЗИЧЕСКОЙ СИЛЫ,</w:t>
      </w:r>
    </w:p>
    <w:p w:rsidR="00D0277B" w:rsidRPr="00097FE3" w:rsidRDefault="00D0277B" w:rsidP="00097FE3">
      <w:pPr>
        <w:pStyle w:val="ConsPlusNormal"/>
        <w:suppressAutoHyphens/>
        <w:jc w:val="center"/>
        <w:outlineLvl w:val="0"/>
        <w:rPr>
          <w:rFonts w:eastAsia="Times New Roman"/>
          <w:lang w:eastAsia="ru-RU"/>
        </w:rPr>
      </w:pPr>
      <w:r w:rsidRPr="00097FE3">
        <w:rPr>
          <w:rFonts w:eastAsia="Times New Roman"/>
          <w:lang w:eastAsia="ru-RU"/>
        </w:rPr>
        <w:t xml:space="preserve">СПЕЦИАЛЬНЫХ СРЕДСТВ И ОГНЕСТРЕЛЬНОГО </w:t>
      </w:r>
      <w:r w:rsidR="00DD7C3A" w:rsidRPr="00097FE3">
        <w:rPr>
          <w:rFonts w:eastAsia="Times New Roman"/>
          <w:lang w:eastAsia="ru-RU"/>
        </w:rPr>
        <w:t>О</w:t>
      </w:r>
      <w:r w:rsidRPr="00097FE3">
        <w:rPr>
          <w:rFonts w:eastAsia="Times New Roman"/>
          <w:lang w:eastAsia="ru-RU"/>
        </w:rPr>
        <w:t>РУЖИЯ</w:t>
      </w:r>
    </w:p>
    <w:p w:rsidR="00FA25E0" w:rsidRPr="00097FE3" w:rsidRDefault="00FA25E0" w:rsidP="00097FE3">
      <w:pPr>
        <w:pStyle w:val="ConsPlusNormal"/>
        <w:suppressAutoHyphens/>
        <w:ind w:firstLine="709"/>
        <w:jc w:val="both"/>
      </w:pPr>
      <w:r w:rsidRPr="00097FE3">
        <w:t>Порядок применения физической силы, специальных средств и огнестрельного оружия предполагает выполнение ряда действий в определенной последовательности.</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6643"/>
        <w:gridCol w:w="7938"/>
      </w:tblGrid>
      <w:tr w:rsidR="00467DA4" w:rsidRPr="00097FE3" w:rsidTr="00467DA4">
        <w:tc>
          <w:tcPr>
            <w:tcW w:w="445" w:type="dxa"/>
          </w:tcPr>
          <w:p w:rsidR="00FA25E0" w:rsidRPr="00097FE3" w:rsidRDefault="00FA25E0" w:rsidP="00097FE3">
            <w:pPr>
              <w:pStyle w:val="ConsPlusNormal"/>
              <w:suppressAutoHyphens/>
              <w:jc w:val="both"/>
              <w:rPr>
                <w:sz w:val="24"/>
                <w:szCs w:val="24"/>
              </w:rPr>
            </w:pPr>
            <w:r w:rsidRPr="00097FE3">
              <w:rPr>
                <w:sz w:val="24"/>
                <w:szCs w:val="24"/>
              </w:rPr>
              <w:t>№</w:t>
            </w:r>
          </w:p>
        </w:tc>
        <w:tc>
          <w:tcPr>
            <w:tcW w:w="6643" w:type="dxa"/>
          </w:tcPr>
          <w:p w:rsidR="00FA25E0" w:rsidRPr="00097FE3" w:rsidRDefault="00FA25E0" w:rsidP="00097FE3">
            <w:pPr>
              <w:pStyle w:val="ConsPlusNormal"/>
              <w:suppressAutoHyphens/>
              <w:jc w:val="center"/>
              <w:rPr>
                <w:sz w:val="24"/>
                <w:szCs w:val="24"/>
              </w:rPr>
            </w:pPr>
            <w:r w:rsidRPr="00097FE3">
              <w:rPr>
                <w:sz w:val="24"/>
                <w:szCs w:val="24"/>
              </w:rPr>
              <w:t>Действия сотрудника</w:t>
            </w:r>
          </w:p>
        </w:tc>
        <w:tc>
          <w:tcPr>
            <w:tcW w:w="7938" w:type="dxa"/>
          </w:tcPr>
          <w:p w:rsidR="00FA25E0" w:rsidRPr="00097FE3" w:rsidRDefault="00FA25E0" w:rsidP="00097FE3">
            <w:pPr>
              <w:pStyle w:val="ConsPlusNormal"/>
              <w:suppressAutoHyphens/>
              <w:jc w:val="center"/>
              <w:rPr>
                <w:sz w:val="24"/>
                <w:szCs w:val="24"/>
              </w:rPr>
            </w:pPr>
            <w:r w:rsidRPr="00097FE3">
              <w:rPr>
                <w:sz w:val="24"/>
                <w:szCs w:val="24"/>
              </w:rPr>
              <w:t>Особенности выполнения</w:t>
            </w:r>
          </w:p>
        </w:tc>
      </w:tr>
      <w:tr w:rsidR="00467DA4" w:rsidRPr="00097FE3" w:rsidTr="00467DA4">
        <w:trPr>
          <w:trHeight w:val="1864"/>
        </w:trPr>
        <w:tc>
          <w:tcPr>
            <w:tcW w:w="445" w:type="dxa"/>
          </w:tcPr>
          <w:p w:rsidR="00FA25E0" w:rsidRPr="00097FE3" w:rsidRDefault="00FA25E0" w:rsidP="00097FE3">
            <w:pPr>
              <w:pStyle w:val="ConsPlusNormal"/>
              <w:suppressAutoHyphens/>
              <w:jc w:val="center"/>
              <w:rPr>
                <w:sz w:val="24"/>
                <w:szCs w:val="24"/>
              </w:rPr>
            </w:pPr>
            <w:r w:rsidRPr="00097FE3">
              <w:rPr>
                <w:sz w:val="24"/>
                <w:szCs w:val="24"/>
              </w:rPr>
              <w:t>1.</w:t>
            </w:r>
          </w:p>
        </w:tc>
        <w:tc>
          <w:tcPr>
            <w:tcW w:w="6643" w:type="dxa"/>
          </w:tcPr>
          <w:p w:rsidR="00FA25E0" w:rsidRPr="00097FE3" w:rsidRDefault="00FA25E0" w:rsidP="00097FE3">
            <w:pPr>
              <w:pStyle w:val="ConsPlusNormal"/>
              <w:suppressAutoHyphens/>
              <w:ind w:firstLine="318"/>
              <w:jc w:val="both"/>
              <w:rPr>
                <w:b/>
                <w:sz w:val="24"/>
                <w:szCs w:val="24"/>
              </w:rPr>
            </w:pPr>
            <w:r w:rsidRPr="00097FE3">
              <w:rPr>
                <w:b/>
                <w:sz w:val="24"/>
                <w:szCs w:val="24"/>
              </w:rPr>
              <w:t>Перед применением:</w:t>
            </w:r>
          </w:p>
          <w:p w:rsidR="00FA25E0" w:rsidRPr="00097FE3" w:rsidRDefault="00823022" w:rsidP="00097FE3">
            <w:pPr>
              <w:pStyle w:val="ConsPlusNormal"/>
              <w:suppressAutoHyphens/>
              <w:ind w:firstLine="318"/>
              <w:jc w:val="both"/>
              <w:rPr>
                <w:sz w:val="24"/>
                <w:szCs w:val="24"/>
              </w:rPr>
            </w:pPr>
            <w:r w:rsidRPr="00097FE3">
              <w:rPr>
                <w:sz w:val="24"/>
                <w:szCs w:val="24"/>
              </w:rPr>
              <w:t xml:space="preserve">Сотрудник полиции обязан </w:t>
            </w:r>
            <w:r w:rsidR="00FA25E0" w:rsidRPr="00097FE3">
              <w:rPr>
                <w:sz w:val="24"/>
                <w:szCs w:val="24"/>
              </w:rPr>
              <w:t xml:space="preserve">сообщить лицам, в отношении которых предполагается применение физической силы, специальных средств или огнестрельного оружия, о том, что </w:t>
            </w:r>
            <w:r w:rsidR="00EA6B0E" w:rsidRPr="00097FE3">
              <w:rPr>
                <w:sz w:val="24"/>
                <w:szCs w:val="24"/>
              </w:rPr>
              <w:t>он является сотрудником полиции;</w:t>
            </w:r>
          </w:p>
          <w:p w:rsidR="00FA25E0" w:rsidRPr="00097FE3" w:rsidRDefault="00FA25E0" w:rsidP="00097FE3">
            <w:pPr>
              <w:pStyle w:val="ConsPlusNormal"/>
              <w:suppressAutoHyphens/>
              <w:ind w:firstLine="318"/>
              <w:jc w:val="both"/>
              <w:rPr>
                <w:sz w:val="24"/>
                <w:szCs w:val="24"/>
              </w:rPr>
            </w:pPr>
            <w:r w:rsidRPr="00097FE3">
              <w:rPr>
                <w:sz w:val="24"/>
                <w:szCs w:val="24"/>
              </w:rPr>
              <w:t>предупредить их о своем намерении;</w:t>
            </w:r>
          </w:p>
          <w:p w:rsidR="00FA25E0" w:rsidRPr="00097FE3" w:rsidRDefault="00FA25E0" w:rsidP="00097FE3">
            <w:pPr>
              <w:pStyle w:val="ConsPlusNormal"/>
              <w:suppressAutoHyphens/>
              <w:ind w:firstLine="318"/>
              <w:jc w:val="both"/>
              <w:rPr>
                <w:sz w:val="24"/>
                <w:szCs w:val="24"/>
              </w:rPr>
            </w:pPr>
            <w:r w:rsidRPr="00097FE3">
              <w:rPr>
                <w:sz w:val="24"/>
                <w:szCs w:val="24"/>
              </w:rPr>
              <w:t>предоставить им возможность и время для выполнения законных требований сотрудника полиции.</w:t>
            </w:r>
          </w:p>
          <w:p w:rsidR="00FA25E0" w:rsidRPr="00097FE3" w:rsidRDefault="00FA25E0" w:rsidP="00097FE3">
            <w:pPr>
              <w:pStyle w:val="ConsPlusNormal"/>
              <w:suppressAutoHyphens/>
              <w:ind w:firstLine="318"/>
              <w:jc w:val="both"/>
              <w:rPr>
                <w:sz w:val="24"/>
                <w:szCs w:val="24"/>
              </w:rPr>
            </w:pPr>
          </w:p>
        </w:tc>
        <w:tc>
          <w:tcPr>
            <w:tcW w:w="7938" w:type="dxa"/>
          </w:tcPr>
          <w:p w:rsidR="00FA25E0" w:rsidRPr="00097FE3" w:rsidRDefault="00834844" w:rsidP="00097FE3">
            <w:pPr>
              <w:pStyle w:val="2"/>
              <w:suppressAutoHyphens/>
              <w:ind w:firstLine="317"/>
              <w:rPr>
                <w:sz w:val="24"/>
                <w:szCs w:val="24"/>
              </w:rPr>
            </w:pPr>
            <w:r w:rsidRPr="00097FE3">
              <w:rPr>
                <w:sz w:val="24"/>
                <w:szCs w:val="24"/>
              </w:rPr>
              <w:t>В</w:t>
            </w:r>
            <w:r w:rsidR="00FA25E0" w:rsidRPr="00097FE3">
              <w:rPr>
                <w:sz w:val="24"/>
                <w:szCs w:val="24"/>
              </w:rPr>
              <w:t xml:space="preserve"> составе подразделения (группы) предупреждение делает один из сотрудников полиции, входящих в подразделение (группу).</w:t>
            </w:r>
          </w:p>
          <w:p w:rsidR="00FA25E0" w:rsidRPr="00097FE3" w:rsidRDefault="00FA25E0" w:rsidP="00097FE3">
            <w:pPr>
              <w:pStyle w:val="ConsPlusNormal"/>
              <w:suppressAutoHyphens/>
              <w:ind w:firstLine="317"/>
              <w:jc w:val="both"/>
              <w:rPr>
                <w:sz w:val="24"/>
                <w:szCs w:val="24"/>
              </w:rPr>
            </w:pPr>
            <w:r w:rsidRPr="00097FE3">
              <w:rPr>
                <w:sz w:val="24"/>
                <w:szCs w:val="24"/>
              </w:rPr>
              <w:t>Сотрудник полиции имеет право не предупреждать о своем намерении применить физическую силу, специальные средства или огнестрельное оружие, если промедление в их применении создает непосредственную угрозу жизни и здоровью гражданина или сотрудника полиции либо может повлечь иные тяжкие последствия.</w:t>
            </w:r>
          </w:p>
          <w:p w:rsidR="00FA25E0" w:rsidRPr="00097FE3" w:rsidRDefault="00FA25E0" w:rsidP="00097FE3">
            <w:pPr>
              <w:pStyle w:val="2"/>
              <w:suppressAutoHyphens/>
              <w:ind w:firstLine="317"/>
              <w:rPr>
                <w:sz w:val="24"/>
                <w:szCs w:val="24"/>
              </w:rPr>
            </w:pPr>
            <w:r w:rsidRPr="00097FE3">
              <w:rPr>
                <w:sz w:val="24"/>
                <w:szCs w:val="24"/>
              </w:rPr>
              <w:t>Время, необходимое для выполнения законных требований сотрудника полиции (прекратить правонарушение, бросить оружие или другой предмет, занять безопасное для сотрудника полиции положение и т.п.) определяется обстановкой, но в любом случае не должно быть продолжительным, что подкрепляется конкретным указанием на необходимость немедленного выполнения требования.</w:t>
            </w:r>
          </w:p>
        </w:tc>
      </w:tr>
      <w:tr w:rsidR="00467DA4" w:rsidRPr="00097FE3" w:rsidTr="00467DA4">
        <w:trPr>
          <w:trHeight w:val="268"/>
        </w:trPr>
        <w:tc>
          <w:tcPr>
            <w:tcW w:w="445" w:type="dxa"/>
          </w:tcPr>
          <w:p w:rsidR="00FA25E0" w:rsidRPr="00097FE3" w:rsidRDefault="00A45465" w:rsidP="00097FE3">
            <w:pPr>
              <w:pStyle w:val="ConsPlusNormal"/>
              <w:suppressAutoHyphens/>
              <w:jc w:val="center"/>
              <w:rPr>
                <w:sz w:val="24"/>
                <w:szCs w:val="24"/>
              </w:rPr>
            </w:pPr>
            <w:r w:rsidRPr="00097FE3">
              <w:rPr>
                <w:sz w:val="24"/>
                <w:szCs w:val="24"/>
              </w:rPr>
              <w:t>2.</w:t>
            </w:r>
          </w:p>
        </w:tc>
        <w:tc>
          <w:tcPr>
            <w:tcW w:w="6643" w:type="dxa"/>
          </w:tcPr>
          <w:p w:rsidR="00A45465" w:rsidRPr="00097FE3" w:rsidRDefault="00A45465" w:rsidP="00097FE3">
            <w:pPr>
              <w:pStyle w:val="ConsPlusNormal"/>
              <w:suppressAutoHyphens/>
              <w:ind w:firstLine="318"/>
              <w:jc w:val="both"/>
              <w:rPr>
                <w:sz w:val="24"/>
                <w:szCs w:val="24"/>
              </w:rPr>
            </w:pPr>
            <w:r w:rsidRPr="00097FE3">
              <w:rPr>
                <w:b/>
                <w:sz w:val="24"/>
                <w:szCs w:val="24"/>
              </w:rPr>
              <w:t>При применении</w:t>
            </w:r>
            <w:r w:rsidRPr="00097FE3">
              <w:rPr>
                <w:sz w:val="24"/>
                <w:szCs w:val="24"/>
              </w:rPr>
              <w:t xml:space="preserve"> </w:t>
            </w:r>
            <w:r w:rsidR="00517FD8" w:rsidRPr="00097FE3">
              <w:rPr>
                <w:sz w:val="24"/>
                <w:szCs w:val="24"/>
              </w:rPr>
              <w:t xml:space="preserve">физической силы, специальных средств и огнестрельного оружия </w:t>
            </w:r>
            <w:r w:rsidRPr="00097FE3">
              <w:rPr>
                <w:sz w:val="24"/>
                <w:szCs w:val="24"/>
              </w:rPr>
              <w:t>сотрудник полиции действует с учетом создавшейся обстановки, характера и степени опасности действий лиц, в отношении которых применяются физическая сила, специальные средства или огнестрельное оружие, характера и силы оказываемого ими сопротивления.</w:t>
            </w:r>
          </w:p>
        </w:tc>
        <w:tc>
          <w:tcPr>
            <w:tcW w:w="7938" w:type="dxa"/>
          </w:tcPr>
          <w:p w:rsidR="00FA25E0" w:rsidRPr="00097FE3" w:rsidRDefault="00A45465" w:rsidP="00097FE3">
            <w:pPr>
              <w:pStyle w:val="ConsPlusNormal"/>
              <w:suppressAutoHyphens/>
              <w:ind w:firstLine="318"/>
              <w:jc w:val="both"/>
              <w:rPr>
                <w:sz w:val="24"/>
                <w:szCs w:val="24"/>
              </w:rPr>
            </w:pPr>
            <w:r w:rsidRPr="00097FE3">
              <w:rPr>
                <w:sz w:val="24"/>
                <w:szCs w:val="24"/>
              </w:rPr>
              <w:t>Сотрудник полиции обязан стремиться к минимизации любого ущерба.</w:t>
            </w:r>
          </w:p>
        </w:tc>
      </w:tr>
      <w:tr w:rsidR="00467DA4" w:rsidRPr="00097FE3" w:rsidTr="00467DA4">
        <w:trPr>
          <w:trHeight w:val="268"/>
        </w:trPr>
        <w:tc>
          <w:tcPr>
            <w:tcW w:w="445" w:type="dxa"/>
          </w:tcPr>
          <w:p w:rsidR="00A45465" w:rsidRPr="00097FE3" w:rsidRDefault="00A45465" w:rsidP="00097FE3">
            <w:pPr>
              <w:pStyle w:val="ConsPlusNormal"/>
              <w:suppressAutoHyphens/>
              <w:jc w:val="center"/>
              <w:rPr>
                <w:sz w:val="24"/>
                <w:szCs w:val="24"/>
              </w:rPr>
            </w:pPr>
            <w:r w:rsidRPr="00097FE3">
              <w:rPr>
                <w:sz w:val="24"/>
                <w:szCs w:val="24"/>
              </w:rPr>
              <w:t>3.</w:t>
            </w:r>
          </w:p>
        </w:tc>
        <w:tc>
          <w:tcPr>
            <w:tcW w:w="6643" w:type="dxa"/>
          </w:tcPr>
          <w:p w:rsidR="00A45465" w:rsidRPr="00097FE3" w:rsidRDefault="00517FD8" w:rsidP="00097FE3">
            <w:pPr>
              <w:pStyle w:val="ConsPlusNormal"/>
              <w:suppressAutoHyphens/>
              <w:ind w:firstLine="318"/>
              <w:jc w:val="both"/>
              <w:rPr>
                <w:sz w:val="24"/>
                <w:szCs w:val="24"/>
              </w:rPr>
            </w:pPr>
            <w:r w:rsidRPr="00097FE3">
              <w:rPr>
                <w:b/>
                <w:sz w:val="24"/>
                <w:szCs w:val="24"/>
              </w:rPr>
              <w:t xml:space="preserve">После применения </w:t>
            </w:r>
            <w:r w:rsidR="00A45465" w:rsidRPr="00097FE3">
              <w:rPr>
                <w:sz w:val="24"/>
                <w:szCs w:val="24"/>
              </w:rPr>
              <w:t>оказать гражданину, получившему телесные повреждения в результате применения физической силы, специальных средств или огнестрельного оружия, первую помощь, а также принять меры по предоставлению ему медицинской помощи в возможно короткий срок.</w:t>
            </w:r>
          </w:p>
          <w:p w:rsidR="00A45465" w:rsidRPr="00097FE3" w:rsidRDefault="00A45465" w:rsidP="00097FE3">
            <w:pPr>
              <w:suppressAutoHyphens/>
              <w:ind w:firstLine="318"/>
              <w:jc w:val="both"/>
            </w:pPr>
          </w:p>
        </w:tc>
        <w:tc>
          <w:tcPr>
            <w:tcW w:w="7938" w:type="dxa"/>
          </w:tcPr>
          <w:p w:rsidR="00A45465" w:rsidRPr="00097FE3" w:rsidRDefault="00A45465" w:rsidP="00097FE3">
            <w:pPr>
              <w:suppressAutoHyphens/>
              <w:ind w:firstLine="318"/>
              <w:jc w:val="both"/>
            </w:pPr>
            <w:r w:rsidRPr="00097FE3">
              <w:t>Медицинская помощь состоит в перенесении пострадавшего в безопасное место (если это необходимо), остановке кровотечения, вызове скорой медицинской помощи (самостоятельном или через оперативного дежурного территориального органа МВД России) либо доставлении пострадавшего в лечебное учреждение.</w:t>
            </w:r>
          </w:p>
          <w:p w:rsidR="00A45465" w:rsidRPr="00097FE3" w:rsidRDefault="00A45465" w:rsidP="00097FE3">
            <w:pPr>
              <w:suppressAutoHyphens/>
              <w:ind w:firstLine="318"/>
              <w:jc w:val="both"/>
            </w:pPr>
            <w:r w:rsidRPr="00097FE3">
              <w:t xml:space="preserve">Помощь должна быть оказана всем пострадавшим, независимо от того, </w:t>
            </w:r>
            <w:r w:rsidRPr="00097FE3">
              <w:lastRenderedPageBreak/>
              <w:t>правомерно или неправомерно применялись физическая сила, специальные средства и огнестрельное оружие. Оказывая помощь сотрудник полиции должен соблюдать меры предосторожности от внезапного нападения с их стороны. Необходимо вначале произвести наружный осмотр одежды и вещей, находящихся у пострадавшего, с тем, чтобы изъять оружие или предметы, которые могут быть использованы в качестве оружия для оказания сопротивления или нападения. В некоторых случаях сложившаяся ситуация может воспрепятствовать выполнению сотрудниками полиции рассматриваемой обязанности (например, получивший ранение преступник не бросил оружия, продолжает угрожать сотруднику полиции и т.д.). Поэтому следует принимать во внимание возможность возобновления посягательства или прибытия на место происшествия соучастников раненого.</w:t>
            </w:r>
          </w:p>
        </w:tc>
      </w:tr>
      <w:tr w:rsidR="00467DA4" w:rsidRPr="00097FE3" w:rsidTr="00467DA4">
        <w:tc>
          <w:tcPr>
            <w:tcW w:w="445" w:type="dxa"/>
          </w:tcPr>
          <w:p w:rsidR="00A45465" w:rsidRPr="00097FE3" w:rsidRDefault="00A45465" w:rsidP="00097FE3">
            <w:pPr>
              <w:pStyle w:val="ConsPlusNormal"/>
              <w:suppressAutoHyphens/>
              <w:jc w:val="center"/>
              <w:rPr>
                <w:sz w:val="24"/>
                <w:szCs w:val="24"/>
              </w:rPr>
            </w:pPr>
            <w:r w:rsidRPr="00097FE3">
              <w:rPr>
                <w:sz w:val="24"/>
                <w:szCs w:val="24"/>
              </w:rPr>
              <w:lastRenderedPageBreak/>
              <w:t>4.</w:t>
            </w:r>
          </w:p>
        </w:tc>
        <w:tc>
          <w:tcPr>
            <w:tcW w:w="6643" w:type="dxa"/>
          </w:tcPr>
          <w:p w:rsidR="00517FD8" w:rsidRPr="00097FE3" w:rsidRDefault="00517FD8" w:rsidP="00097FE3">
            <w:pPr>
              <w:pStyle w:val="ConsPlusNormal"/>
              <w:suppressAutoHyphens/>
              <w:ind w:firstLine="318"/>
              <w:jc w:val="both"/>
              <w:rPr>
                <w:b/>
                <w:sz w:val="24"/>
                <w:szCs w:val="24"/>
              </w:rPr>
            </w:pPr>
            <w:r w:rsidRPr="00097FE3">
              <w:rPr>
                <w:b/>
                <w:sz w:val="24"/>
                <w:szCs w:val="24"/>
              </w:rPr>
              <w:t>Информирование заинтересованных лиц.</w:t>
            </w:r>
          </w:p>
          <w:p w:rsidR="00A45465" w:rsidRPr="00097FE3" w:rsidRDefault="00834844" w:rsidP="00097FE3">
            <w:pPr>
              <w:pStyle w:val="ConsPlusNormal"/>
              <w:suppressAutoHyphens/>
              <w:ind w:firstLine="318"/>
              <w:jc w:val="both"/>
              <w:rPr>
                <w:sz w:val="24"/>
                <w:szCs w:val="24"/>
              </w:rPr>
            </w:pPr>
            <w:r w:rsidRPr="00097FE3">
              <w:rPr>
                <w:sz w:val="24"/>
                <w:szCs w:val="24"/>
              </w:rPr>
              <w:t>При п</w:t>
            </w:r>
            <w:r w:rsidR="00A45465" w:rsidRPr="00097FE3">
              <w:rPr>
                <w:sz w:val="24"/>
                <w:szCs w:val="24"/>
              </w:rPr>
              <w:t>ричинении гражданину телесных повреждений в результате применения сотрудником полиции физической силы, специальных средств или огнестрельного оружия полиция в возможно короткий срок, но не более 24 часов уведомить близких родственников или близких лиц гражданина.</w:t>
            </w:r>
          </w:p>
          <w:p w:rsidR="00517FD8" w:rsidRPr="00097FE3" w:rsidRDefault="00A45465" w:rsidP="00097FE3">
            <w:pPr>
              <w:pStyle w:val="ConsPlusNormal"/>
              <w:suppressAutoHyphens/>
              <w:ind w:firstLine="318"/>
              <w:jc w:val="both"/>
              <w:rPr>
                <w:sz w:val="24"/>
                <w:szCs w:val="24"/>
              </w:rPr>
            </w:pPr>
            <w:r w:rsidRPr="00097FE3">
              <w:rPr>
                <w:sz w:val="24"/>
                <w:szCs w:val="24"/>
              </w:rPr>
              <w:t>При причинении гражданину ранения либо наступления его смерти в результате применения сотрудником полиции физической силы, специальных средств или огнестрельного оружия уведомить прокурора в течение 24 часов</w:t>
            </w:r>
            <w:r w:rsidR="00517FD8" w:rsidRPr="00097FE3">
              <w:rPr>
                <w:sz w:val="24"/>
                <w:szCs w:val="24"/>
              </w:rPr>
              <w:t>.</w:t>
            </w:r>
          </w:p>
          <w:p w:rsidR="00A45465" w:rsidRPr="00097FE3" w:rsidRDefault="00517FD8" w:rsidP="00097FE3">
            <w:pPr>
              <w:pStyle w:val="ConsPlusNormal"/>
              <w:suppressAutoHyphens/>
              <w:ind w:firstLine="318"/>
              <w:jc w:val="both"/>
              <w:rPr>
                <w:sz w:val="24"/>
                <w:szCs w:val="24"/>
              </w:rPr>
            </w:pPr>
            <w:r w:rsidRPr="00097FE3">
              <w:rPr>
                <w:sz w:val="24"/>
                <w:szCs w:val="24"/>
              </w:rPr>
              <w:t>При причинении вреда здоровью гражданина или материального ущерба гражданину либо организации, а также о каждом случае применения специальных средств или огнестрельного оружия сотрудник полиции обязан сообщить непосредственному начальнику либо руководителю ближайшего территориального органа или подразделения полиции и в течение 24 часов с момента их применения представить соответствующий рапорт.</w:t>
            </w:r>
          </w:p>
        </w:tc>
        <w:tc>
          <w:tcPr>
            <w:tcW w:w="7938" w:type="dxa"/>
          </w:tcPr>
          <w:p w:rsidR="00FE1790" w:rsidRPr="00097FE3" w:rsidRDefault="00517FD8" w:rsidP="00097FE3">
            <w:pPr>
              <w:pStyle w:val="ConsPlusNormal"/>
              <w:suppressAutoHyphens/>
              <w:ind w:firstLine="318"/>
              <w:jc w:val="both"/>
              <w:rPr>
                <w:sz w:val="24"/>
                <w:szCs w:val="24"/>
              </w:rPr>
            </w:pPr>
            <w:r w:rsidRPr="00097FE3">
              <w:rPr>
                <w:sz w:val="24"/>
                <w:szCs w:val="24"/>
              </w:rPr>
              <w:t xml:space="preserve">Уведомление осуществляется, как правило, не самим сотрудником, применившим оружие, а руководителем или оперативным дежурным территориального органа МВД России. </w:t>
            </w:r>
            <w:r w:rsidR="00FE1790" w:rsidRPr="00097FE3">
              <w:rPr>
                <w:sz w:val="24"/>
                <w:szCs w:val="24"/>
              </w:rPr>
              <w:t>О происшедшем и местонахождении пострадавших уведомляется супруг или кто-либо из родственников - родитель, усыновитель, дети (прежде всего, совершеннолетние) или усыновленные, другие лица, родственные по прямой или нисходящей линии, а равно по линии кровного родства.</w:t>
            </w:r>
          </w:p>
          <w:p w:rsidR="00A45465" w:rsidRPr="00097FE3" w:rsidRDefault="00A45465" w:rsidP="00097FE3">
            <w:pPr>
              <w:pStyle w:val="ConsPlusNormal"/>
              <w:suppressAutoHyphens/>
              <w:ind w:firstLine="318"/>
              <w:jc w:val="both"/>
              <w:rPr>
                <w:sz w:val="24"/>
                <w:szCs w:val="24"/>
              </w:rPr>
            </w:pPr>
            <w:r w:rsidRPr="00097FE3">
              <w:rPr>
                <w:sz w:val="24"/>
                <w:szCs w:val="24"/>
              </w:rPr>
              <w:t>Сотрудник полиции обязан по возможности сохранить без изменения место происшествия, если в результате применения им физической силы, специальных средств или огнестрельного оружия гражданину причинено ранение либо наступила его смерть.</w:t>
            </w:r>
          </w:p>
          <w:p w:rsidR="00FE1790" w:rsidRPr="00097FE3" w:rsidRDefault="00FE1790" w:rsidP="00097FE3">
            <w:pPr>
              <w:pStyle w:val="ConsPlusNormal"/>
              <w:suppressAutoHyphens/>
              <w:ind w:firstLine="318"/>
              <w:jc w:val="both"/>
              <w:rPr>
                <w:sz w:val="24"/>
                <w:szCs w:val="24"/>
              </w:rPr>
            </w:pPr>
            <w:r w:rsidRPr="00097FE3">
              <w:rPr>
                <w:sz w:val="24"/>
                <w:szCs w:val="24"/>
              </w:rPr>
              <w:t>В рапорте указываются: обстоятельства, которые привели к применению оружия; вид огнестрельного оружия, время и место его применения; условия, цели и результаты применения оружия; количество предупредительных выстрелов и израсходованных патронов; сведения о лицах, против которых оно применялось, и возможных свидетелях (очевидцах) происшедшего; меры по оказанию помощи пострадавшим; время информирования о случившемся дежурного по органу внутренних дел.</w:t>
            </w:r>
          </w:p>
        </w:tc>
      </w:tr>
    </w:tbl>
    <w:p w:rsidR="00C662EE" w:rsidRPr="00097FE3" w:rsidRDefault="00C662EE" w:rsidP="00097FE3">
      <w:pPr>
        <w:pStyle w:val="ConsPlusNormal"/>
        <w:suppressAutoHyphens/>
        <w:jc w:val="both"/>
        <w:outlineLvl w:val="0"/>
        <w:rPr>
          <w:b/>
        </w:rPr>
        <w:sectPr w:rsidR="00C662EE" w:rsidRPr="00097FE3" w:rsidSect="00DD7C3A">
          <w:pgSz w:w="16838" w:h="11906" w:orient="landscape"/>
          <w:pgMar w:top="1701" w:right="1134" w:bottom="567" w:left="1134" w:header="709" w:footer="709" w:gutter="0"/>
          <w:cols w:space="708"/>
          <w:docGrid w:linePitch="360"/>
        </w:sectPr>
      </w:pPr>
    </w:p>
    <w:p w:rsidR="00DD7C3A" w:rsidRPr="00097FE3" w:rsidRDefault="00D0277B" w:rsidP="00097FE3">
      <w:pPr>
        <w:pStyle w:val="ConsPlusNormal"/>
        <w:suppressAutoHyphens/>
        <w:jc w:val="center"/>
        <w:outlineLvl w:val="0"/>
        <w:rPr>
          <w:rFonts w:eastAsia="Times New Roman"/>
          <w:b/>
          <w:lang w:eastAsia="ru-RU"/>
        </w:rPr>
      </w:pPr>
      <w:r w:rsidRPr="00097FE3">
        <w:rPr>
          <w:rFonts w:eastAsia="Times New Roman"/>
          <w:b/>
          <w:lang w:eastAsia="ru-RU"/>
        </w:rPr>
        <w:lastRenderedPageBreak/>
        <w:t>РАЗДЕЛ </w:t>
      </w:r>
      <w:r w:rsidR="00667D7F" w:rsidRPr="00097FE3">
        <w:rPr>
          <w:rFonts w:eastAsia="Times New Roman"/>
          <w:b/>
          <w:lang w:eastAsia="ru-RU"/>
        </w:rPr>
        <w:t>2</w:t>
      </w:r>
      <w:r w:rsidRPr="00097FE3">
        <w:rPr>
          <w:rFonts w:eastAsia="Times New Roman"/>
          <w:b/>
          <w:lang w:eastAsia="ru-RU"/>
        </w:rPr>
        <w:t>.</w:t>
      </w:r>
    </w:p>
    <w:p w:rsidR="00D0277B" w:rsidRPr="00097FE3" w:rsidRDefault="00D0277B" w:rsidP="00097FE3">
      <w:pPr>
        <w:pStyle w:val="ConsPlusNormal"/>
        <w:suppressAutoHyphens/>
        <w:jc w:val="center"/>
        <w:outlineLvl w:val="0"/>
        <w:rPr>
          <w:b/>
        </w:rPr>
      </w:pPr>
      <w:r w:rsidRPr="00097FE3">
        <w:rPr>
          <w:rFonts w:eastAsia="Times New Roman"/>
          <w:lang w:eastAsia="ru-RU"/>
        </w:rPr>
        <w:t>ПРИМЕНЕНИЕ ФИЗИЧЕСКОЙ СИЛЫ</w:t>
      </w:r>
    </w:p>
    <w:p w:rsidR="00DB3EF7" w:rsidRPr="00097FE3" w:rsidRDefault="00DB3EF7" w:rsidP="00097FE3">
      <w:pPr>
        <w:pStyle w:val="ConsPlusNormal"/>
        <w:suppressAutoHyphens/>
        <w:ind w:firstLine="709"/>
        <w:jc w:val="both"/>
      </w:pPr>
    </w:p>
    <w:p w:rsidR="00DB3EF7" w:rsidRPr="00097FE3" w:rsidRDefault="00DB3EF7" w:rsidP="00097FE3">
      <w:pPr>
        <w:pStyle w:val="ConsPlusNormal"/>
        <w:suppressAutoHyphens/>
        <w:ind w:firstLine="709"/>
        <w:jc w:val="both"/>
      </w:pPr>
      <w:r w:rsidRPr="00097FE3">
        <w:t>Правовые основания прим</w:t>
      </w:r>
      <w:r w:rsidR="00411005" w:rsidRPr="00097FE3">
        <w:t>енения физической силы содержат</w:t>
      </w:r>
      <w:r w:rsidRPr="00097FE3">
        <w:t>ся в ст. 20 Федерального закона «О полиции».</w:t>
      </w:r>
    </w:p>
    <w:p w:rsidR="00D0277B" w:rsidRPr="00097FE3" w:rsidRDefault="00D0277B" w:rsidP="00097FE3">
      <w:pPr>
        <w:pStyle w:val="ConsPlusNormal"/>
        <w:suppressAutoHyphens/>
        <w:ind w:firstLine="709"/>
        <w:jc w:val="both"/>
      </w:pPr>
      <w:r w:rsidRPr="00097FE3">
        <w:t>Сотрудник полиции имеет право лично или в составе подразделения (группы) применять физическую силу, в том числе боевые приемы борьбы, если несиловые способы не обеспечивают выполнения возложенных на полицию обязанностей, в следующих случаях:</w:t>
      </w:r>
    </w:p>
    <w:p w:rsidR="00D0277B" w:rsidRPr="00097FE3" w:rsidRDefault="00D0277B" w:rsidP="00097FE3">
      <w:pPr>
        <w:pStyle w:val="ConsPlusNormal"/>
        <w:suppressAutoHyphens/>
        <w:ind w:firstLine="709"/>
        <w:jc w:val="both"/>
        <w:rPr>
          <w:b/>
        </w:rPr>
      </w:pPr>
      <w:r w:rsidRPr="00097FE3">
        <w:rPr>
          <w:b/>
        </w:rPr>
        <w:t>1. Для пресечения преступлений и административных правонарушений.</w:t>
      </w:r>
    </w:p>
    <w:p w:rsidR="00D0277B" w:rsidRPr="00097FE3" w:rsidRDefault="00D0277B" w:rsidP="00097FE3">
      <w:pPr>
        <w:pStyle w:val="ConsPlusNormal"/>
        <w:suppressAutoHyphens/>
        <w:ind w:firstLine="709"/>
        <w:jc w:val="both"/>
        <w:rPr>
          <w:b/>
        </w:rPr>
      </w:pPr>
      <w:r w:rsidRPr="00097FE3">
        <w:rPr>
          <w:b/>
        </w:rPr>
        <w:t>2. Для доставления в служебное помещение территориального органа или подразделения полиции, в помещение муниципального органа, в иное служебное помещение лиц, совершивших преступления и административные правонарушения, и задержания этих лиц.</w:t>
      </w:r>
    </w:p>
    <w:p w:rsidR="00D0277B" w:rsidRPr="00097FE3" w:rsidRDefault="00D0277B" w:rsidP="00097FE3">
      <w:pPr>
        <w:pStyle w:val="ConsPlusNormal"/>
        <w:suppressAutoHyphens/>
        <w:ind w:firstLine="709"/>
        <w:jc w:val="both"/>
        <w:rPr>
          <w:b/>
        </w:rPr>
      </w:pPr>
      <w:r w:rsidRPr="00097FE3">
        <w:rPr>
          <w:b/>
        </w:rPr>
        <w:t>3. Для преодоления противодействия законным требованиям сотрудника полиции.</w:t>
      </w:r>
    </w:p>
    <w:p w:rsidR="00D0277B" w:rsidRPr="00097FE3" w:rsidRDefault="00D0277B" w:rsidP="00097FE3">
      <w:pPr>
        <w:pStyle w:val="ConsPlusNormal"/>
        <w:suppressAutoHyphens/>
        <w:ind w:firstLine="709"/>
        <w:jc w:val="both"/>
        <w:rPr>
          <w:b/>
        </w:rPr>
      </w:pPr>
      <w:r w:rsidRPr="00097FE3">
        <w:rPr>
          <w:b/>
        </w:rPr>
        <w:t>Сотрудник полиции имеет право применять физическую силу во всех случаях, когда Федеральным законом «О полиции» разрешено применение специальных средств или огнестрельного оружия.</w:t>
      </w:r>
    </w:p>
    <w:p w:rsidR="00C662EE" w:rsidRPr="00097FE3" w:rsidRDefault="00C662EE" w:rsidP="00097FE3">
      <w:pPr>
        <w:suppressAutoHyphens/>
        <w:ind w:firstLine="709"/>
        <w:jc w:val="both"/>
        <w:rPr>
          <w:sz w:val="28"/>
          <w:szCs w:val="28"/>
        </w:rPr>
      </w:pPr>
      <w:r w:rsidRPr="00097FE3">
        <w:rPr>
          <w:sz w:val="28"/>
          <w:szCs w:val="28"/>
        </w:rPr>
        <w:t xml:space="preserve">Конкретные формы проявления применения физической силы сотрудниками полиции многообразны. Боевые приемы борьбы как разновидность физической силы могут относиться к любым системам рукопашного боя либо не входить ни в одну из них. </w:t>
      </w:r>
      <w:r w:rsidR="00FF1967" w:rsidRPr="00097FE3">
        <w:rPr>
          <w:sz w:val="28"/>
          <w:szCs w:val="28"/>
        </w:rPr>
        <w:t>Г</w:t>
      </w:r>
      <w:r w:rsidRPr="00097FE3">
        <w:rPr>
          <w:sz w:val="28"/>
          <w:szCs w:val="28"/>
        </w:rPr>
        <w:t xml:space="preserve">лавное, чтобы тяжесть последствий, наступивших в результате применения сотрудником полиции ударов, удушающих, бросковых и других подобных приемов, была соразмерной характеру и степени опасности пресекаемого правонарушения, силе оказываемого ему противодействия, т.е. не была чрезмерной в данной ситуации. </w:t>
      </w:r>
    </w:p>
    <w:p w:rsidR="00A10BA1" w:rsidRPr="00097FE3" w:rsidRDefault="00A10BA1" w:rsidP="00097FE3">
      <w:pPr>
        <w:pStyle w:val="ConsPlusNormal"/>
        <w:suppressAutoHyphens/>
        <w:ind w:firstLine="709"/>
        <w:jc w:val="both"/>
        <w:outlineLvl w:val="0"/>
        <w:rPr>
          <w:b/>
        </w:rPr>
      </w:pPr>
    </w:p>
    <w:p w:rsidR="00C662EE" w:rsidRPr="00097FE3" w:rsidRDefault="00C662EE" w:rsidP="00097FE3">
      <w:pPr>
        <w:pStyle w:val="ConsPlusNormal"/>
        <w:suppressAutoHyphens/>
        <w:ind w:firstLine="709"/>
        <w:jc w:val="both"/>
        <w:outlineLvl w:val="0"/>
        <w:rPr>
          <w:b/>
        </w:rPr>
        <w:sectPr w:rsidR="00C662EE" w:rsidRPr="00097FE3" w:rsidSect="00C662EE">
          <w:pgSz w:w="11906" w:h="16838"/>
          <w:pgMar w:top="1134" w:right="567" w:bottom="1134" w:left="1701" w:header="709" w:footer="709" w:gutter="0"/>
          <w:cols w:space="708"/>
          <w:docGrid w:linePitch="360"/>
        </w:sectPr>
      </w:pPr>
    </w:p>
    <w:p w:rsidR="00DD7C3A" w:rsidRPr="00097FE3" w:rsidRDefault="00D0277B" w:rsidP="00097FE3">
      <w:pPr>
        <w:pStyle w:val="ConsPlusNormal"/>
        <w:suppressAutoHyphens/>
        <w:jc w:val="center"/>
        <w:outlineLvl w:val="0"/>
        <w:rPr>
          <w:rFonts w:eastAsia="Times New Roman"/>
          <w:b/>
          <w:lang w:eastAsia="ru-RU"/>
        </w:rPr>
      </w:pPr>
      <w:r w:rsidRPr="00097FE3">
        <w:rPr>
          <w:rFonts w:eastAsia="Times New Roman"/>
          <w:b/>
          <w:lang w:eastAsia="ru-RU"/>
        </w:rPr>
        <w:lastRenderedPageBreak/>
        <w:t>РАЗДЕЛ </w:t>
      </w:r>
      <w:r w:rsidR="00667D7F" w:rsidRPr="00097FE3">
        <w:rPr>
          <w:rFonts w:eastAsia="Times New Roman"/>
          <w:b/>
          <w:lang w:eastAsia="ru-RU"/>
        </w:rPr>
        <w:t>3</w:t>
      </w:r>
      <w:r w:rsidRPr="00097FE3">
        <w:rPr>
          <w:rFonts w:eastAsia="Times New Roman"/>
          <w:b/>
          <w:lang w:eastAsia="ru-RU"/>
        </w:rPr>
        <w:t>.</w:t>
      </w:r>
    </w:p>
    <w:p w:rsidR="00D0277B" w:rsidRPr="00097FE3" w:rsidRDefault="00D0277B" w:rsidP="00097FE3">
      <w:pPr>
        <w:pStyle w:val="ConsPlusNormal"/>
        <w:suppressAutoHyphens/>
        <w:jc w:val="center"/>
        <w:outlineLvl w:val="0"/>
        <w:rPr>
          <w:rFonts w:eastAsia="Times New Roman"/>
          <w:lang w:eastAsia="ru-RU"/>
        </w:rPr>
      </w:pPr>
      <w:r w:rsidRPr="00097FE3">
        <w:rPr>
          <w:rFonts w:eastAsia="Times New Roman"/>
          <w:lang w:eastAsia="ru-RU"/>
        </w:rPr>
        <w:t>ПРИМЕНЕНИЕ СПЕЦИАЛЬНЫХ СРЕДСТВ</w:t>
      </w:r>
    </w:p>
    <w:p w:rsidR="00D0277B" w:rsidRPr="00C227E0" w:rsidRDefault="00D0277B" w:rsidP="00097FE3">
      <w:pPr>
        <w:pStyle w:val="ConsPlusNormal"/>
        <w:suppressAutoHyphens/>
        <w:ind w:firstLine="709"/>
        <w:jc w:val="both"/>
        <w:rPr>
          <w:sz w:val="16"/>
          <w:szCs w:val="16"/>
        </w:rPr>
      </w:pPr>
    </w:p>
    <w:p w:rsidR="00464430" w:rsidRPr="00097FE3" w:rsidRDefault="00D0277B" w:rsidP="00097FE3">
      <w:pPr>
        <w:pStyle w:val="21"/>
        <w:suppressAutoHyphens/>
        <w:spacing w:after="0" w:line="240" w:lineRule="auto"/>
        <w:ind w:firstLine="709"/>
        <w:jc w:val="both"/>
        <w:rPr>
          <w:sz w:val="28"/>
          <w:szCs w:val="28"/>
          <w:lang w:eastAsia="en-US"/>
        </w:rPr>
      </w:pPr>
      <w:r w:rsidRPr="00097FE3">
        <w:rPr>
          <w:b/>
          <w:sz w:val="28"/>
          <w:szCs w:val="28"/>
          <w:lang w:eastAsia="en-US"/>
        </w:rPr>
        <w:t>Специальные средства</w:t>
      </w:r>
      <w:r w:rsidRPr="00097FE3">
        <w:rPr>
          <w:sz w:val="28"/>
          <w:szCs w:val="28"/>
          <w:lang w:eastAsia="en-US"/>
        </w:rPr>
        <w:t xml:space="preserve"> </w:t>
      </w:r>
      <w:r w:rsidR="00645E39" w:rsidRPr="00097FE3">
        <w:rPr>
          <w:sz w:val="28"/>
          <w:szCs w:val="28"/>
          <w:lang w:eastAsia="en-US"/>
        </w:rPr>
        <w:t>–</w:t>
      </w:r>
      <w:r w:rsidRPr="00097FE3">
        <w:rPr>
          <w:sz w:val="28"/>
          <w:szCs w:val="28"/>
          <w:lang w:eastAsia="en-US"/>
        </w:rPr>
        <w:t xml:space="preserve"> это состоящие на вооружении полиции и применяемые ею в случаях и порядке, предусмотренных Федеральным законом «О полиции», технические изделия (устройства, предметы, вещества) и служебные животные, основным назначением которых является оказание прямого принудительного физического воздействия на человека или какие-либо материальные объекты.</w:t>
      </w:r>
    </w:p>
    <w:p w:rsidR="00DB3EF7" w:rsidRPr="00097FE3" w:rsidRDefault="00DB3EF7" w:rsidP="00097FE3">
      <w:pPr>
        <w:pStyle w:val="ConsPlusNormal"/>
        <w:suppressAutoHyphens/>
        <w:ind w:firstLine="709"/>
        <w:jc w:val="both"/>
      </w:pPr>
      <w:r w:rsidRPr="00097FE3">
        <w:t>Правовые основания применен</w:t>
      </w:r>
      <w:r w:rsidR="00411005" w:rsidRPr="00097FE3">
        <w:t>ия специальных средств содержат</w:t>
      </w:r>
      <w:r w:rsidRPr="00097FE3">
        <w:t>ся в ст. 21 Федерального закона «О полиции».</w:t>
      </w:r>
    </w:p>
    <w:p w:rsidR="00DB3EF7" w:rsidRPr="00097FE3" w:rsidRDefault="00DB3EF7" w:rsidP="00097FE3">
      <w:pPr>
        <w:pStyle w:val="ConsPlusNormal"/>
        <w:suppressAutoHyphens/>
        <w:ind w:firstLine="709"/>
        <w:jc w:val="both"/>
        <w:rPr>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4905"/>
        <w:gridCol w:w="565"/>
        <w:gridCol w:w="1134"/>
        <w:gridCol w:w="709"/>
        <w:gridCol w:w="992"/>
        <w:gridCol w:w="567"/>
        <w:gridCol w:w="709"/>
        <w:gridCol w:w="567"/>
        <w:gridCol w:w="425"/>
        <w:gridCol w:w="992"/>
        <w:gridCol w:w="1843"/>
        <w:gridCol w:w="709"/>
      </w:tblGrid>
      <w:tr w:rsidR="00DD02C2" w:rsidRPr="00097FE3" w:rsidTr="0084632F">
        <w:tc>
          <w:tcPr>
            <w:tcW w:w="484" w:type="dxa"/>
            <w:vMerge w:val="restart"/>
            <w:vAlign w:val="center"/>
          </w:tcPr>
          <w:p w:rsidR="00DD02C2" w:rsidRPr="00097FE3" w:rsidRDefault="00DD02C2" w:rsidP="00097FE3">
            <w:pPr>
              <w:pStyle w:val="21"/>
              <w:suppressAutoHyphens/>
              <w:spacing w:after="0" w:line="240" w:lineRule="auto"/>
              <w:jc w:val="center"/>
              <w:rPr>
                <w:sz w:val="28"/>
                <w:szCs w:val="28"/>
                <w:lang w:eastAsia="en-US"/>
              </w:rPr>
            </w:pPr>
            <w:r w:rsidRPr="00097FE3">
              <w:rPr>
                <w:sz w:val="28"/>
                <w:szCs w:val="28"/>
                <w:lang w:eastAsia="en-US"/>
              </w:rPr>
              <w:t>№</w:t>
            </w:r>
          </w:p>
        </w:tc>
        <w:tc>
          <w:tcPr>
            <w:tcW w:w="4905" w:type="dxa"/>
            <w:vMerge w:val="restart"/>
            <w:vAlign w:val="center"/>
          </w:tcPr>
          <w:p w:rsidR="00DD02C2" w:rsidRPr="00097FE3" w:rsidRDefault="00DD02C2" w:rsidP="00097FE3">
            <w:pPr>
              <w:pStyle w:val="21"/>
              <w:suppressAutoHyphens/>
              <w:spacing w:after="0" w:line="240" w:lineRule="auto"/>
              <w:jc w:val="center"/>
              <w:rPr>
                <w:sz w:val="28"/>
                <w:szCs w:val="28"/>
                <w:lang w:eastAsia="en-US"/>
              </w:rPr>
            </w:pPr>
            <w:r w:rsidRPr="00097FE3">
              <w:rPr>
                <w:sz w:val="28"/>
                <w:szCs w:val="28"/>
                <w:lang w:eastAsia="en-US"/>
              </w:rPr>
              <w:t>Основания применения</w:t>
            </w:r>
          </w:p>
          <w:p w:rsidR="0084632F" w:rsidRPr="00097FE3" w:rsidRDefault="0084632F" w:rsidP="00097FE3">
            <w:pPr>
              <w:pStyle w:val="21"/>
              <w:suppressAutoHyphens/>
              <w:spacing w:after="0" w:line="240" w:lineRule="auto"/>
              <w:jc w:val="center"/>
              <w:rPr>
                <w:sz w:val="28"/>
                <w:szCs w:val="28"/>
                <w:lang w:eastAsia="en-US"/>
              </w:rPr>
            </w:pPr>
            <w:r w:rsidRPr="00097FE3">
              <w:rPr>
                <w:sz w:val="28"/>
                <w:szCs w:val="28"/>
                <w:lang w:eastAsia="en-US"/>
              </w:rPr>
              <w:t>специальных средств</w:t>
            </w:r>
          </w:p>
        </w:tc>
        <w:tc>
          <w:tcPr>
            <w:tcW w:w="9212" w:type="dxa"/>
            <w:gridSpan w:val="11"/>
          </w:tcPr>
          <w:p w:rsidR="00DD02C2" w:rsidRPr="00097FE3" w:rsidRDefault="00324ED6" w:rsidP="00097FE3">
            <w:pPr>
              <w:pStyle w:val="21"/>
              <w:suppressAutoHyphens/>
              <w:spacing w:after="0" w:line="240" w:lineRule="auto"/>
              <w:jc w:val="center"/>
              <w:rPr>
                <w:sz w:val="28"/>
                <w:szCs w:val="28"/>
                <w:lang w:eastAsia="en-US"/>
              </w:rPr>
            </w:pPr>
            <w:r w:rsidRPr="00097FE3">
              <w:rPr>
                <w:sz w:val="28"/>
                <w:szCs w:val="28"/>
                <w:lang w:eastAsia="en-US"/>
              </w:rPr>
              <w:t>Виды с</w:t>
            </w:r>
            <w:r w:rsidR="00DD02C2" w:rsidRPr="00097FE3">
              <w:rPr>
                <w:sz w:val="28"/>
                <w:szCs w:val="28"/>
                <w:lang w:eastAsia="en-US"/>
              </w:rPr>
              <w:t>пециальны</w:t>
            </w:r>
            <w:r w:rsidRPr="00097FE3">
              <w:rPr>
                <w:sz w:val="28"/>
                <w:szCs w:val="28"/>
                <w:lang w:eastAsia="en-US"/>
              </w:rPr>
              <w:t>х</w:t>
            </w:r>
            <w:r w:rsidR="00DD02C2" w:rsidRPr="00097FE3">
              <w:rPr>
                <w:sz w:val="28"/>
                <w:szCs w:val="28"/>
                <w:lang w:eastAsia="en-US"/>
              </w:rPr>
              <w:t xml:space="preserve"> средств</w:t>
            </w:r>
          </w:p>
        </w:tc>
      </w:tr>
      <w:tr w:rsidR="0084632F" w:rsidRPr="00097FE3" w:rsidTr="00D25DB2">
        <w:trPr>
          <w:cantSplit/>
          <w:trHeight w:val="3364"/>
        </w:trPr>
        <w:tc>
          <w:tcPr>
            <w:tcW w:w="484" w:type="dxa"/>
            <w:vMerge/>
          </w:tcPr>
          <w:p w:rsidR="0084632F" w:rsidRPr="00097FE3" w:rsidRDefault="0084632F" w:rsidP="00097FE3">
            <w:pPr>
              <w:pStyle w:val="21"/>
              <w:suppressAutoHyphens/>
              <w:spacing w:after="0" w:line="240" w:lineRule="auto"/>
              <w:jc w:val="center"/>
              <w:rPr>
                <w:sz w:val="28"/>
                <w:szCs w:val="28"/>
                <w:lang w:eastAsia="en-US"/>
              </w:rPr>
            </w:pPr>
          </w:p>
        </w:tc>
        <w:tc>
          <w:tcPr>
            <w:tcW w:w="4905" w:type="dxa"/>
            <w:vMerge/>
          </w:tcPr>
          <w:p w:rsidR="0084632F" w:rsidRPr="00097FE3" w:rsidRDefault="0084632F" w:rsidP="00097FE3">
            <w:pPr>
              <w:pStyle w:val="21"/>
              <w:suppressAutoHyphens/>
              <w:spacing w:after="0" w:line="240" w:lineRule="auto"/>
              <w:jc w:val="center"/>
              <w:rPr>
                <w:sz w:val="28"/>
                <w:szCs w:val="28"/>
                <w:lang w:eastAsia="en-US"/>
              </w:rPr>
            </w:pPr>
          </w:p>
        </w:tc>
        <w:tc>
          <w:tcPr>
            <w:tcW w:w="565" w:type="dxa"/>
            <w:textDirection w:val="btLr"/>
            <w:vAlign w:val="center"/>
          </w:tcPr>
          <w:p w:rsidR="0084632F" w:rsidRPr="00097FE3" w:rsidRDefault="0084632F" w:rsidP="00097FE3">
            <w:pPr>
              <w:suppressAutoHyphens/>
              <w:jc w:val="center"/>
            </w:pPr>
            <w:r w:rsidRPr="00097FE3">
              <w:t>Палки специальные</w:t>
            </w:r>
          </w:p>
        </w:tc>
        <w:tc>
          <w:tcPr>
            <w:tcW w:w="1134" w:type="dxa"/>
            <w:textDirection w:val="btLr"/>
            <w:vAlign w:val="center"/>
          </w:tcPr>
          <w:p w:rsidR="0084632F" w:rsidRPr="00097FE3" w:rsidRDefault="0084632F" w:rsidP="00097FE3">
            <w:pPr>
              <w:suppressAutoHyphens/>
              <w:jc w:val="center"/>
            </w:pPr>
            <w:r w:rsidRPr="00097FE3">
              <w:t>Специальные газовые средства, электрошоковые</w:t>
            </w:r>
          </w:p>
          <w:p w:rsidR="0084632F" w:rsidRPr="00097FE3" w:rsidRDefault="0084632F" w:rsidP="00097FE3">
            <w:pPr>
              <w:suppressAutoHyphens/>
              <w:jc w:val="center"/>
            </w:pPr>
            <w:r w:rsidRPr="00097FE3">
              <w:t>и светошоковые устройства</w:t>
            </w:r>
          </w:p>
        </w:tc>
        <w:tc>
          <w:tcPr>
            <w:tcW w:w="709" w:type="dxa"/>
            <w:textDirection w:val="btLr"/>
            <w:vAlign w:val="center"/>
          </w:tcPr>
          <w:p w:rsidR="0084632F" w:rsidRPr="00097FE3" w:rsidRDefault="0084632F" w:rsidP="00097FE3">
            <w:pPr>
              <w:suppressAutoHyphens/>
              <w:jc w:val="center"/>
            </w:pPr>
            <w:r w:rsidRPr="00097FE3">
              <w:t>Средства ограничения подвижности</w:t>
            </w:r>
          </w:p>
        </w:tc>
        <w:tc>
          <w:tcPr>
            <w:tcW w:w="992" w:type="dxa"/>
            <w:textDirection w:val="btLr"/>
            <w:vAlign w:val="center"/>
          </w:tcPr>
          <w:p w:rsidR="0084632F" w:rsidRPr="00097FE3" w:rsidRDefault="0084632F" w:rsidP="00097FE3">
            <w:pPr>
              <w:pStyle w:val="ConsPlusNormal"/>
              <w:suppressAutoHyphens/>
              <w:ind w:firstLine="176"/>
              <w:jc w:val="center"/>
            </w:pPr>
            <w:r w:rsidRPr="00097FE3">
              <w:rPr>
                <w:rFonts w:eastAsia="Times New Roman"/>
                <w:sz w:val="24"/>
                <w:szCs w:val="24"/>
                <w:lang w:eastAsia="ru-RU"/>
              </w:rPr>
              <w:t>Специальные окрашивающие и маркирующие средства</w:t>
            </w:r>
          </w:p>
        </w:tc>
        <w:tc>
          <w:tcPr>
            <w:tcW w:w="567" w:type="dxa"/>
            <w:textDirection w:val="btLr"/>
            <w:vAlign w:val="center"/>
          </w:tcPr>
          <w:p w:rsidR="0084632F" w:rsidRPr="00097FE3" w:rsidRDefault="0084632F" w:rsidP="00097FE3">
            <w:pPr>
              <w:suppressAutoHyphens/>
              <w:jc w:val="center"/>
            </w:pPr>
            <w:r w:rsidRPr="00097FE3">
              <w:t>Служебные животные</w:t>
            </w:r>
          </w:p>
        </w:tc>
        <w:tc>
          <w:tcPr>
            <w:tcW w:w="709" w:type="dxa"/>
            <w:textDirection w:val="btLr"/>
            <w:vAlign w:val="center"/>
          </w:tcPr>
          <w:p w:rsidR="0084632F" w:rsidRPr="00097FE3" w:rsidRDefault="0084632F" w:rsidP="00097FE3">
            <w:pPr>
              <w:suppressAutoHyphens/>
              <w:jc w:val="center"/>
            </w:pPr>
            <w:r w:rsidRPr="00097FE3">
              <w:t>Средства принудительной остановки транспорта</w:t>
            </w:r>
          </w:p>
        </w:tc>
        <w:tc>
          <w:tcPr>
            <w:tcW w:w="567" w:type="dxa"/>
            <w:textDirection w:val="btLr"/>
            <w:vAlign w:val="center"/>
          </w:tcPr>
          <w:p w:rsidR="0084632F" w:rsidRPr="00097FE3" w:rsidRDefault="0084632F" w:rsidP="00097FE3">
            <w:pPr>
              <w:suppressAutoHyphens/>
              <w:jc w:val="center"/>
            </w:pPr>
            <w:r w:rsidRPr="00097FE3">
              <w:t>Средства сковывания движения</w:t>
            </w:r>
          </w:p>
        </w:tc>
        <w:tc>
          <w:tcPr>
            <w:tcW w:w="425" w:type="dxa"/>
            <w:textDirection w:val="btLr"/>
            <w:vAlign w:val="center"/>
          </w:tcPr>
          <w:p w:rsidR="0084632F" w:rsidRPr="00097FE3" w:rsidRDefault="0084632F" w:rsidP="00097FE3">
            <w:pPr>
              <w:suppressAutoHyphens/>
              <w:jc w:val="center"/>
            </w:pPr>
            <w:r w:rsidRPr="00097FE3">
              <w:t>Водометы</w:t>
            </w:r>
          </w:p>
        </w:tc>
        <w:tc>
          <w:tcPr>
            <w:tcW w:w="992" w:type="dxa"/>
            <w:textDirection w:val="btLr"/>
            <w:vAlign w:val="center"/>
          </w:tcPr>
          <w:p w:rsidR="0084632F" w:rsidRPr="00097FE3" w:rsidRDefault="0084632F" w:rsidP="00097FE3">
            <w:pPr>
              <w:suppressAutoHyphens/>
              <w:jc w:val="center"/>
            </w:pPr>
            <w:r w:rsidRPr="00097FE3">
              <w:t>Бронемашины, световые и акустические специальные средства</w:t>
            </w:r>
          </w:p>
        </w:tc>
        <w:tc>
          <w:tcPr>
            <w:tcW w:w="1843" w:type="dxa"/>
            <w:textDirection w:val="btLr"/>
            <w:vAlign w:val="center"/>
          </w:tcPr>
          <w:p w:rsidR="0084632F" w:rsidRPr="00097FE3" w:rsidRDefault="0084632F" w:rsidP="00097FE3">
            <w:pPr>
              <w:suppressAutoHyphens/>
              <w:jc w:val="center"/>
            </w:pPr>
            <w:r w:rsidRPr="00097FE3">
              <w:t>Средства защиты охраняемых объектов (территорий), блокирования движения групп граждан, совершающих противоправные действия</w:t>
            </w:r>
          </w:p>
        </w:tc>
        <w:tc>
          <w:tcPr>
            <w:tcW w:w="709" w:type="dxa"/>
            <w:textDirection w:val="btLr"/>
            <w:vAlign w:val="center"/>
          </w:tcPr>
          <w:p w:rsidR="0084632F" w:rsidRPr="00097FE3" w:rsidRDefault="0084632F" w:rsidP="00097FE3">
            <w:pPr>
              <w:suppressAutoHyphens/>
              <w:jc w:val="center"/>
            </w:pPr>
            <w:r w:rsidRPr="00097FE3">
              <w:t>Средства разрушения преград</w:t>
            </w:r>
          </w:p>
        </w:tc>
      </w:tr>
      <w:tr w:rsidR="0084632F" w:rsidRPr="00097FE3" w:rsidTr="00411005">
        <w:tc>
          <w:tcPr>
            <w:tcW w:w="484" w:type="dxa"/>
          </w:tcPr>
          <w:p w:rsidR="0084632F" w:rsidRPr="00097FE3" w:rsidRDefault="0084632F" w:rsidP="00097FE3">
            <w:pPr>
              <w:pStyle w:val="21"/>
              <w:suppressAutoHyphens/>
              <w:spacing w:after="0" w:line="240" w:lineRule="auto"/>
              <w:jc w:val="center"/>
              <w:rPr>
                <w:sz w:val="24"/>
                <w:szCs w:val="24"/>
                <w:lang w:eastAsia="en-US"/>
              </w:rPr>
            </w:pPr>
            <w:r w:rsidRPr="00097FE3">
              <w:rPr>
                <w:sz w:val="24"/>
                <w:szCs w:val="24"/>
                <w:lang w:eastAsia="en-US"/>
              </w:rPr>
              <w:t>1.</w:t>
            </w:r>
          </w:p>
        </w:tc>
        <w:tc>
          <w:tcPr>
            <w:tcW w:w="4905" w:type="dxa"/>
          </w:tcPr>
          <w:p w:rsidR="0084632F" w:rsidRPr="00097FE3" w:rsidRDefault="0084632F" w:rsidP="00097FE3">
            <w:pPr>
              <w:pStyle w:val="ConsPlusNormal"/>
              <w:suppressAutoHyphens/>
              <w:rPr>
                <w:sz w:val="24"/>
                <w:szCs w:val="24"/>
              </w:rPr>
            </w:pPr>
            <w:r w:rsidRPr="00097FE3">
              <w:rPr>
                <w:sz w:val="24"/>
                <w:szCs w:val="24"/>
              </w:rPr>
              <w:t>Для отражения нападения на гражданина или сотрудника полиции.</w:t>
            </w:r>
          </w:p>
        </w:tc>
        <w:tc>
          <w:tcPr>
            <w:tcW w:w="565" w:type="dxa"/>
            <w:vAlign w:val="center"/>
          </w:tcPr>
          <w:p w:rsidR="0084632F" w:rsidRPr="00097FE3" w:rsidRDefault="0084632F" w:rsidP="00097FE3">
            <w:pPr>
              <w:pStyle w:val="21"/>
              <w:suppressAutoHyphens/>
              <w:spacing w:after="0" w:line="240" w:lineRule="auto"/>
              <w:jc w:val="center"/>
              <w:rPr>
                <w:sz w:val="36"/>
                <w:szCs w:val="36"/>
                <w:lang w:eastAsia="en-US"/>
              </w:rPr>
            </w:pPr>
            <w:r w:rsidRPr="00097FE3">
              <w:rPr>
                <w:sz w:val="36"/>
                <w:szCs w:val="36"/>
                <w:lang w:eastAsia="en-US"/>
              </w:rPr>
              <w:t>+</w:t>
            </w:r>
          </w:p>
        </w:tc>
        <w:tc>
          <w:tcPr>
            <w:tcW w:w="1134" w:type="dxa"/>
            <w:vAlign w:val="center"/>
          </w:tcPr>
          <w:p w:rsidR="0084632F" w:rsidRPr="00097FE3" w:rsidRDefault="0084632F" w:rsidP="00097FE3">
            <w:pPr>
              <w:pStyle w:val="21"/>
              <w:suppressAutoHyphens/>
              <w:spacing w:after="0" w:line="240" w:lineRule="auto"/>
              <w:jc w:val="center"/>
              <w:rPr>
                <w:sz w:val="28"/>
                <w:szCs w:val="28"/>
                <w:lang w:eastAsia="en-US"/>
              </w:rPr>
            </w:pPr>
            <w:r w:rsidRPr="00097FE3">
              <w:rPr>
                <w:sz w:val="36"/>
                <w:szCs w:val="36"/>
                <w:lang w:eastAsia="en-US"/>
              </w:rPr>
              <w:t>+</w:t>
            </w:r>
          </w:p>
        </w:tc>
        <w:tc>
          <w:tcPr>
            <w:tcW w:w="709"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992"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567" w:type="dxa"/>
            <w:vAlign w:val="center"/>
          </w:tcPr>
          <w:p w:rsidR="0084632F" w:rsidRPr="00097FE3" w:rsidRDefault="0084632F" w:rsidP="00097FE3">
            <w:pPr>
              <w:pStyle w:val="21"/>
              <w:suppressAutoHyphens/>
              <w:spacing w:after="0" w:line="240" w:lineRule="auto"/>
              <w:jc w:val="center"/>
              <w:rPr>
                <w:sz w:val="28"/>
                <w:szCs w:val="28"/>
                <w:lang w:eastAsia="en-US"/>
              </w:rPr>
            </w:pPr>
            <w:r w:rsidRPr="00097FE3">
              <w:rPr>
                <w:sz w:val="36"/>
                <w:szCs w:val="36"/>
                <w:lang w:eastAsia="en-US"/>
              </w:rPr>
              <w:t>+</w:t>
            </w:r>
          </w:p>
        </w:tc>
        <w:tc>
          <w:tcPr>
            <w:tcW w:w="709"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567" w:type="dxa"/>
            <w:vAlign w:val="center"/>
          </w:tcPr>
          <w:p w:rsidR="0084632F" w:rsidRPr="00097FE3" w:rsidRDefault="00D25DB2" w:rsidP="00097FE3">
            <w:pPr>
              <w:pStyle w:val="21"/>
              <w:suppressAutoHyphens/>
              <w:spacing w:after="0" w:line="240" w:lineRule="auto"/>
              <w:jc w:val="center"/>
              <w:rPr>
                <w:sz w:val="28"/>
                <w:szCs w:val="28"/>
                <w:lang w:eastAsia="en-US"/>
              </w:rPr>
            </w:pPr>
            <w:r w:rsidRPr="00097FE3">
              <w:rPr>
                <w:sz w:val="36"/>
                <w:szCs w:val="36"/>
                <w:lang w:eastAsia="en-US"/>
              </w:rPr>
              <w:t>+</w:t>
            </w:r>
          </w:p>
        </w:tc>
        <w:tc>
          <w:tcPr>
            <w:tcW w:w="425"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992"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1843"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709" w:type="dxa"/>
            <w:vAlign w:val="center"/>
          </w:tcPr>
          <w:p w:rsidR="0084632F" w:rsidRPr="00097FE3" w:rsidRDefault="0084632F" w:rsidP="00097FE3">
            <w:pPr>
              <w:pStyle w:val="21"/>
              <w:suppressAutoHyphens/>
              <w:spacing w:after="0" w:line="240" w:lineRule="auto"/>
              <w:jc w:val="center"/>
              <w:rPr>
                <w:sz w:val="28"/>
                <w:szCs w:val="28"/>
                <w:lang w:eastAsia="en-US"/>
              </w:rPr>
            </w:pPr>
          </w:p>
        </w:tc>
      </w:tr>
      <w:tr w:rsidR="0084632F" w:rsidRPr="00097FE3" w:rsidTr="00411005">
        <w:tc>
          <w:tcPr>
            <w:tcW w:w="484" w:type="dxa"/>
          </w:tcPr>
          <w:p w:rsidR="0084632F" w:rsidRPr="00097FE3" w:rsidRDefault="0084632F" w:rsidP="00097FE3">
            <w:pPr>
              <w:pStyle w:val="21"/>
              <w:suppressAutoHyphens/>
              <w:spacing w:after="0" w:line="240" w:lineRule="auto"/>
              <w:jc w:val="center"/>
              <w:rPr>
                <w:sz w:val="24"/>
                <w:szCs w:val="24"/>
                <w:lang w:eastAsia="en-US"/>
              </w:rPr>
            </w:pPr>
            <w:r w:rsidRPr="00097FE3">
              <w:rPr>
                <w:sz w:val="24"/>
                <w:szCs w:val="24"/>
                <w:lang w:eastAsia="en-US"/>
              </w:rPr>
              <w:t>2.</w:t>
            </w:r>
          </w:p>
        </w:tc>
        <w:tc>
          <w:tcPr>
            <w:tcW w:w="4905" w:type="dxa"/>
          </w:tcPr>
          <w:p w:rsidR="0084632F" w:rsidRPr="00097FE3" w:rsidRDefault="0084632F" w:rsidP="00097FE3">
            <w:pPr>
              <w:pStyle w:val="ConsPlusNormal"/>
              <w:suppressAutoHyphens/>
              <w:rPr>
                <w:sz w:val="24"/>
                <w:szCs w:val="24"/>
              </w:rPr>
            </w:pPr>
            <w:r w:rsidRPr="00097FE3">
              <w:rPr>
                <w:sz w:val="24"/>
                <w:szCs w:val="24"/>
              </w:rPr>
              <w:t>Для пресечения преступления или административного правонарушения.</w:t>
            </w:r>
          </w:p>
        </w:tc>
        <w:tc>
          <w:tcPr>
            <w:tcW w:w="565" w:type="dxa"/>
            <w:vAlign w:val="center"/>
          </w:tcPr>
          <w:p w:rsidR="0084632F" w:rsidRPr="00097FE3" w:rsidRDefault="0084632F" w:rsidP="00097FE3">
            <w:pPr>
              <w:pStyle w:val="21"/>
              <w:suppressAutoHyphens/>
              <w:spacing w:after="0" w:line="240" w:lineRule="auto"/>
              <w:jc w:val="center"/>
              <w:rPr>
                <w:sz w:val="28"/>
                <w:szCs w:val="28"/>
                <w:lang w:eastAsia="en-US"/>
              </w:rPr>
            </w:pPr>
            <w:r w:rsidRPr="00097FE3">
              <w:rPr>
                <w:sz w:val="36"/>
                <w:szCs w:val="36"/>
                <w:lang w:eastAsia="en-US"/>
              </w:rPr>
              <w:t>+</w:t>
            </w:r>
          </w:p>
        </w:tc>
        <w:tc>
          <w:tcPr>
            <w:tcW w:w="1134" w:type="dxa"/>
            <w:vAlign w:val="center"/>
          </w:tcPr>
          <w:p w:rsidR="0084632F" w:rsidRPr="00097FE3" w:rsidRDefault="0084632F" w:rsidP="00097FE3">
            <w:pPr>
              <w:pStyle w:val="21"/>
              <w:suppressAutoHyphens/>
              <w:spacing w:after="0" w:line="240" w:lineRule="auto"/>
              <w:jc w:val="center"/>
              <w:rPr>
                <w:sz w:val="28"/>
                <w:szCs w:val="28"/>
                <w:lang w:eastAsia="en-US"/>
              </w:rPr>
            </w:pPr>
            <w:r w:rsidRPr="00097FE3">
              <w:rPr>
                <w:sz w:val="36"/>
                <w:szCs w:val="36"/>
                <w:lang w:eastAsia="en-US"/>
              </w:rPr>
              <w:t>+</w:t>
            </w:r>
          </w:p>
        </w:tc>
        <w:tc>
          <w:tcPr>
            <w:tcW w:w="709"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992"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567" w:type="dxa"/>
            <w:vAlign w:val="center"/>
          </w:tcPr>
          <w:p w:rsidR="0084632F" w:rsidRPr="00097FE3" w:rsidRDefault="0084632F" w:rsidP="00097FE3">
            <w:pPr>
              <w:pStyle w:val="21"/>
              <w:suppressAutoHyphens/>
              <w:spacing w:after="0" w:line="240" w:lineRule="auto"/>
              <w:jc w:val="center"/>
              <w:rPr>
                <w:sz w:val="28"/>
                <w:szCs w:val="28"/>
                <w:lang w:eastAsia="en-US"/>
              </w:rPr>
            </w:pPr>
            <w:r w:rsidRPr="00097FE3">
              <w:rPr>
                <w:sz w:val="36"/>
                <w:szCs w:val="36"/>
                <w:lang w:eastAsia="en-US"/>
              </w:rPr>
              <w:t>+</w:t>
            </w:r>
          </w:p>
        </w:tc>
        <w:tc>
          <w:tcPr>
            <w:tcW w:w="709"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567" w:type="dxa"/>
            <w:vAlign w:val="center"/>
          </w:tcPr>
          <w:p w:rsidR="0084632F" w:rsidRPr="00097FE3" w:rsidRDefault="00D25DB2" w:rsidP="00097FE3">
            <w:pPr>
              <w:pStyle w:val="21"/>
              <w:suppressAutoHyphens/>
              <w:spacing w:after="0" w:line="240" w:lineRule="auto"/>
              <w:jc w:val="center"/>
              <w:rPr>
                <w:sz w:val="28"/>
                <w:szCs w:val="28"/>
                <w:lang w:eastAsia="en-US"/>
              </w:rPr>
            </w:pPr>
            <w:r w:rsidRPr="00097FE3">
              <w:rPr>
                <w:sz w:val="36"/>
                <w:szCs w:val="36"/>
                <w:lang w:eastAsia="en-US"/>
              </w:rPr>
              <w:t>+</w:t>
            </w:r>
          </w:p>
        </w:tc>
        <w:tc>
          <w:tcPr>
            <w:tcW w:w="425"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992"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1843"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709" w:type="dxa"/>
            <w:vAlign w:val="center"/>
          </w:tcPr>
          <w:p w:rsidR="0084632F" w:rsidRPr="00097FE3" w:rsidRDefault="0084632F" w:rsidP="00097FE3">
            <w:pPr>
              <w:pStyle w:val="21"/>
              <w:suppressAutoHyphens/>
              <w:spacing w:after="0" w:line="240" w:lineRule="auto"/>
              <w:jc w:val="center"/>
              <w:rPr>
                <w:sz w:val="28"/>
                <w:szCs w:val="28"/>
                <w:lang w:eastAsia="en-US"/>
              </w:rPr>
            </w:pPr>
          </w:p>
        </w:tc>
      </w:tr>
      <w:tr w:rsidR="0084632F" w:rsidRPr="00097FE3" w:rsidTr="00411005">
        <w:tc>
          <w:tcPr>
            <w:tcW w:w="484" w:type="dxa"/>
          </w:tcPr>
          <w:p w:rsidR="0084632F" w:rsidRPr="00097FE3" w:rsidRDefault="0084632F" w:rsidP="00097FE3">
            <w:pPr>
              <w:pStyle w:val="21"/>
              <w:suppressAutoHyphens/>
              <w:spacing w:after="0" w:line="240" w:lineRule="auto"/>
              <w:jc w:val="center"/>
              <w:rPr>
                <w:sz w:val="24"/>
                <w:szCs w:val="24"/>
                <w:lang w:eastAsia="en-US"/>
              </w:rPr>
            </w:pPr>
            <w:r w:rsidRPr="00097FE3">
              <w:rPr>
                <w:sz w:val="24"/>
                <w:szCs w:val="24"/>
                <w:lang w:eastAsia="en-US"/>
              </w:rPr>
              <w:t>3.</w:t>
            </w:r>
          </w:p>
        </w:tc>
        <w:tc>
          <w:tcPr>
            <w:tcW w:w="4905" w:type="dxa"/>
          </w:tcPr>
          <w:p w:rsidR="0084632F" w:rsidRPr="00097FE3" w:rsidRDefault="0084632F" w:rsidP="00097FE3">
            <w:pPr>
              <w:pStyle w:val="ConsPlusNormal"/>
              <w:suppressAutoHyphens/>
              <w:rPr>
                <w:sz w:val="24"/>
                <w:szCs w:val="24"/>
              </w:rPr>
            </w:pPr>
            <w:r w:rsidRPr="00097FE3">
              <w:rPr>
                <w:sz w:val="24"/>
                <w:szCs w:val="24"/>
              </w:rPr>
              <w:t>Для пресечения сопротивления, оказываемого сотруднику полиции.</w:t>
            </w:r>
          </w:p>
        </w:tc>
        <w:tc>
          <w:tcPr>
            <w:tcW w:w="565" w:type="dxa"/>
            <w:vAlign w:val="center"/>
          </w:tcPr>
          <w:p w:rsidR="0084632F" w:rsidRPr="00097FE3" w:rsidRDefault="0084632F" w:rsidP="00097FE3">
            <w:pPr>
              <w:pStyle w:val="21"/>
              <w:suppressAutoHyphens/>
              <w:spacing w:after="0" w:line="240" w:lineRule="auto"/>
              <w:jc w:val="center"/>
              <w:rPr>
                <w:sz w:val="28"/>
                <w:szCs w:val="28"/>
                <w:lang w:eastAsia="en-US"/>
              </w:rPr>
            </w:pPr>
            <w:r w:rsidRPr="00097FE3">
              <w:rPr>
                <w:sz w:val="36"/>
                <w:szCs w:val="36"/>
                <w:lang w:eastAsia="en-US"/>
              </w:rPr>
              <w:t>+</w:t>
            </w:r>
          </w:p>
        </w:tc>
        <w:tc>
          <w:tcPr>
            <w:tcW w:w="1134" w:type="dxa"/>
            <w:vAlign w:val="center"/>
          </w:tcPr>
          <w:p w:rsidR="0084632F" w:rsidRPr="00097FE3" w:rsidRDefault="0084632F" w:rsidP="00097FE3">
            <w:pPr>
              <w:pStyle w:val="21"/>
              <w:suppressAutoHyphens/>
              <w:spacing w:after="0" w:line="240" w:lineRule="auto"/>
              <w:jc w:val="center"/>
              <w:rPr>
                <w:sz w:val="28"/>
                <w:szCs w:val="28"/>
                <w:lang w:eastAsia="en-US"/>
              </w:rPr>
            </w:pPr>
            <w:r w:rsidRPr="00097FE3">
              <w:rPr>
                <w:sz w:val="36"/>
                <w:szCs w:val="36"/>
                <w:lang w:eastAsia="en-US"/>
              </w:rPr>
              <w:t>+</w:t>
            </w:r>
          </w:p>
        </w:tc>
        <w:tc>
          <w:tcPr>
            <w:tcW w:w="709" w:type="dxa"/>
            <w:vAlign w:val="center"/>
          </w:tcPr>
          <w:p w:rsidR="0084632F" w:rsidRPr="00097FE3" w:rsidRDefault="0084632F" w:rsidP="00097FE3">
            <w:pPr>
              <w:pStyle w:val="21"/>
              <w:suppressAutoHyphens/>
              <w:spacing w:after="0" w:line="240" w:lineRule="auto"/>
              <w:jc w:val="center"/>
              <w:rPr>
                <w:sz w:val="28"/>
                <w:szCs w:val="28"/>
                <w:lang w:eastAsia="en-US"/>
              </w:rPr>
            </w:pPr>
            <w:r w:rsidRPr="00097FE3">
              <w:rPr>
                <w:sz w:val="36"/>
                <w:szCs w:val="36"/>
                <w:lang w:eastAsia="en-US"/>
              </w:rPr>
              <w:t>+</w:t>
            </w:r>
          </w:p>
        </w:tc>
        <w:tc>
          <w:tcPr>
            <w:tcW w:w="992"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567" w:type="dxa"/>
            <w:vAlign w:val="center"/>
          </w:tcPr>
          <w:p w:rsidR="0084632F" w:rsidRPr="00097FE3" w:rsidRDefault="0084632F" w:rsidP="00097FE3">
            <w:pPr>
              <w:pStyle w:val="21"/>
              <w:suppressAutoHyphens/>
              <w:spacing w:after="0" w:line="240" w:lineRule="auto"/>
              <w:jc w:val="center"/>
              <w:rPr>
                <w:sz w:val="28"/>
                <w:szCs w:val="28"/>
                <w:lang w:eastAsia="en-US"/>
              </w:rPr>
            </w:pPr>
            <w:r w:rsidRPr="00097FE3">
              <w:rPr>
                <w:sz w:val="36"/>
                <w:szCs w:val="36"/>
                <w:lang w:eastAsia="en-US"/>
              </w:rPr>
              <w:t>+</w:t>
            </w:r>
          </w:p>
        </w:tc>
        <w:tc>
          <w:tcPr>
            <w:tcW w:w="709"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567" w:type="dxa"/>
            <w:vAlign w:val="center"/>
          </w:tcPr>
          <w:p w:rsidR="0084632F" w:rsidRPr="00097FE3" w:rsidRDefault="00D25DB2" w:rsidP="00097FE3">
            <w:pPr>
              <w:pStyle w:val="21"/>
              <w:suppressAutoHyphens/>
              <w:spacing w:after="0" w:line="240" w:lineRule="auto"/>
              <w:jc w:val="center"/>
              <w:rPr>
                <w:sz w:val="28"/>
                <w:szCs w:val="28"/>
                <w:lang w:eastAsia="en-US"/>
              </w:rPr>
            </w:pPr>
            <w:r w:rsidRPr="00097FE3">
              <w:rPr>
                <w:sz w:val="36"/>
                <w:szCs w:val="36"/>
                <w:lang w:eastAsia="en-US"/>
              </w:rPr>
              <w:t>+</w:t>
            </w:r>
          </w:p>
        </w:tc>
        <w:tc>
          <w:tcPr>
            <w:tcW w:w="425"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992"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1843"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709" w:type="dxa"/>
            <w:vAlign w:val="center"/>
          </w:tcPr>
          <w:p w:rsidR="0084632F" w:rsidRPr="00097FE3" w:rsidRDefault="0084632F" w:rsidP="00097FE3">
            <w:pPr>
              <w:pStyle w:val="21"/>
              <w:suppressAutoHyphens/>
              <w:spacing w:after="0" w:line="240" w:lineRule="auto"/>
              <w:jc w:val="center"/>
              <w:rPr>
                <w:sz w:val="28"/>
                <w:szCs w:val="28"/>
                <w:lang w:eastAsia="en-US"/>
              </w:rPr>
            </w:pPr>
          </w:p>
        </w:tc>
      </w:tr>
      <w:tr w:rsidR="0084632F" w:rsidRPr="00097FE3" w:rsidTr="00411005">
        <w:tc>
          <w:tcPr>
            <w:tcW w:w="484" w:type="dxa"/>
          </w:tcPr>
          <w:p w:rsidR="0084632F" w:rsidRPr="00097FE3" w:rsidRDefault="0084632F" w:rsidP="00097FE3">
            <w:pPr>
              <w:pStyle w:val="21"/>
              <w:suppressAutoHyphens/>
              <w:spacing w:after="0" w:line="240" w:lineRule="auto"/>
              <w:jc w:val="center"/>
              <w:rPr>
                <w:sz w:val="24"/>
                <w:szCs w:val="24"/>
                <w:lang w:eastAsia="en-US"/>
              </w:rPr>
            </w:pPr>
            <w:r w:rsidRPr="00097FE3">
              <w:rPr>
                <w:sz w:val="24"/>
                <w:szCs w:val="24"/>
                <w:lang w:eastAsia="en-US"/>
              </w:rPr>
              <w:t>4.</w:t>
            </w:r>
          </w:p>
        </w:tc>
        <w:tc>
          <w:tcPr>
            <w:tcW w:w="4905" w:type="dxa"/>
          </w:tcPr>
          <w:p w:rsidR="0084632F" w:rsidRPr="00097FE3" w:rsidRDefault="0084632F" w:rsidP="00097FE3">
            <w:pPr>
              <w:pStyle w:val="ConsPlusNormal"/>
              <w:suppressAutoHyphens/>
              <w:rPr>
                <w:sz w:val="24"/>
                <w:szCs w:val="24"/>
              </w:rPr>
            </w:pPr>
            <w:r w:rsidRPr="00097FE3">
              <w:rPr>
                <w:sz w:val="24"/>
                <w:szCs w:val="24"/>
              </w:rPr>
              <w:t>Для задержания лица, застигнутого при совершении преступления и пытающегося скрыться.</w:t>
            </w:r>
          </w:p>
        </w:tc>
        <w:tc>
          <w:tcPr>
            <w:tcW w:w="565" w:type="dxa"/>
            <w:vAlign w:val="center"/>
          </w:tcPr>
          <w:p w:rsidR="0084632F" w:rsidRPr="00097FE3" w:rsidRDefault="0084632F" w:rsidP="00097FE3">
            <w:pPr>
              <w:pStyle w:val="21"/>
              <w:suppressAutoHyphens/>
              <w:spacing w:after="0" w:line="240" w:lineRule="auto"/>
              <w:jc w:val="center"/>
              <w:rPr>
                <w:sz w:val="28"/>
                <w:szCs w:val="28"/>
                <w:lang w:eastAsia="en-US"/>
              </w:rPr>
            </w:pPr>
            <w:r w:rsidRPr="00097FE3">
              <w:rPr>
                <w:sz w:val="36"/>
                <w:szCs w:val="36"/>
                <w:lang w:eastAsia="en-US"/>
              </w:rPr>
              <w:t>+</w:t>
            </w:r>
          </w:p>
        </w:tc>
        <w:tc>
          <w:tcPr>
            <w:tcW w:w="1134" w:type="dxa"/>
            <w:vAlign w:val="center"/>
          </w:tcPr>
          <w:p w:rsidR="0084632F" w:rsidRPr="00097FE3" w:rsidRDefault="0084632F" w:rsidP="00097FE3">
            <w:pPr>
              <w:pStyle w:val="21"/>
              <w:suppressAutoHyphens/>
              <w:spacing w:after="0" w:line="240" w:lineRule="auto"/>
              <w:jc w:val="center"/>
              <w:rPr>
                <w:sz w:val="28"/>
                <w:szCs w:val="28"/>
                <w:lang w:eastAsia="en-US"/>
              </w:rPr>
            </w:pPr>
            <w:r w:rsidRPr="00097FE3">
              <w:rPr>
                <w:sz w:val="36"/>
                <w:szCs w:val="36"/>
                <w:lang w:eastAsia="en-US"/>
              </w:rPr>
              <w:t>+</w:t>
            </w:r>
          </w:p>
        </w:tc>
        <w:tc>
          <w:tcPr>
            <w:tcW w:w="709" w:type="dxa"/>
            <w:vAlign w:val="center"/>
          </w:tcPr>
          <w:p w:rsidR="0084632F" w:rsidRPr="00097FE3" w:rsidRDefault="0084632F" w:rsidP="00097FE3">
            <w:pPr>
              <w:pStyle w:val="21"/>
              <w:suppressAutoHyphens/>
              <w:spacing w:after="0" w:line="240" w:lineRule="auto"/>
              <w:jc w:val="center"/>
              <w:rPr>
                <w:sz w:val="28"/>
                <w:szCs w:val="28"/>
                <w:lang w:eastAsia="en-US"/>
              </w:rPr>
            </w:pPr>
            <w:r w:rsidRPr="00097FE3">
              <w:rPr>
                <w:sz w:val="36"/>
                <w:szCs w:val="36"/>
                <w:lang w:eastAsia="en-US"/>
              </w:rPr>
              <w:t>+</w:t>
            </w:r>
          </w:p>
        </w:tc>
        <w:tc>
          <w:tcPr>
            <w:tcW w:w="992"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567" w:type="dxa"/>
            <w:vAlign w:val="center"/>
          </w:tcPr>
          <w:p w:rsidR="0084632F" w:rsidRPr="00097FE3" w:rsidRDefault="0084632F" w:rsidP="00097FE3">
            <w:pPr>
              <w:pStyle w:val="21"/>
              <w:suppressAutoHyphens/>
              <w:spacing w:after="0" w:line="240" w:lineRule="auto"/>
              <w:jc w:val="center"/>
              <w:rPr>
                <w:sz w:val="28"/>
                <w:szCs w:val="28"/>
                <w:lang w:eastAsia="en-US"/>
              </w:rPr>
            </w:pPr>
            <w:r w:rsidRPr="00097FE3">
              <w:rPr>
                <w:sz w:val="36"/>
                <w:szCs w:val="36"/>
                <w:lang w:eastAsia="en-US"/>
              </w:rPr>
              <w:t>+</w:t>
            </w:r>
          </w:p>
        </w:tc>
        <w:tc>
          <w:tcPr>
            <w:tcW w:w="709"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567" w:type="dxa"/>
            <w:vAlign w:val="center"/>
          </w:tcPr>
          <w:p w:rsidR="0084632F" w:rsidRPr="00097FE3" w:rsidRDefault="00D25DB2" w:rsidP="00097FE3">
            <w:pPr>
              <w:pStyle w:val="21"/>
              <w:suppressAutoHyphens/>
              <w:spacing w:after="0" w:line="240" w:lineRule="auto"/>
              <w:jc w:val="center"/>
              <w:rPr>
                <w:sz w:val="28"/>
                <w:szCs w:val="28"/>
                <w:lang w:eastAsia="en-US"/>
              </w:rPr>
            </w:pPr>
            <w:r w:rsidRPr="00097FE3">
              <w:rPr>
                <w:sz w:val="36"/>
                <w:szCs w:val="36"/>
                <w:lang w:eastAsia="en-US"/>
              </w:rPr>
              <w:t>+</w:t>
            </w:r>
          </w:p>
        </w:tc>
        <w:tc>
          <w:tcPr>
            <w:tcW w:w="425"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992"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1843"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709" w:type="dxa"/>
            <w:vAlign w:val="center"/>
          </w:tcPr>
          <w:p w:rsidR="0084632F" w:rsidRPr="00097FE3" w:rsidRDefault="0084632F" w:rsidP="00097FE3">
            <w:pPr>
              <w:pStyle w:val="21"/>
              <w:suppressAutoHyphens/>
              <w:spacing w:after="0" w:line="240" w:lineRule="auto"/>
              <w:jc w:val="center"/>
              <w:rPr>
                <w:sz w:val="28"/>
                <w:szCs w:val="28"/>
                <w:lang w:eastAsia="en-US"/>
              </w:rPr>
            </w:pPr>
          </w:p>
        </w:tc>
      </w:tr>
      <w:tr w:rsidR="0084632F" w:rsidRPr="00097FE3" w:rsidTr="00411005">
        <w:tc>
          <w:tcPr>
            <w:tcW w:w="484" w:type="dxa"/>
          </w:tcPr>
          <w:p w:rsidR="0084632F" w:rsidRPr="00097FE3" w:rsidRDefault="0084632F" w:rsidP="00097FE3">
            <w:pPr>
              <w:pStyle w:val="21"/>
              <w:suppressAutoHyphens/>
              <w:spacing w:after="0" w:line="240" w:lineRule="auto"/>
              <w:jc w:val="center"/>
              <w:rPr>
                <w:sz w:val="24"/>
                <w:szCs w:val="24"/>
                <w:lang w:eastAsia="en-US"/>
              </w:rPr>
            </w:pPr>
            <w:r w:rsidRPr="00097FE3">
              <w:rPr>
                <w:sz w:val="24"/>
                <w:szCs w:val="24"/>
                <w:lang w:eastAsia="en-US"/>
              </w:rPr>
              <w:lastRenderedPageBreak/>
              <w:t>5.</w:t>
            </w:r>
          </w:p>
        </w:tc>
        <w:tc>
          <w:tcPr>
            <w:tcW w:w="4905" w:type="dxa"/>
          </w:tcPr>
          <w:p w:rsidR="0084632F" w:rsidRPr="00097FE3" w:rsidRDefault="0084632F" w:rsidP="00097FE3">
            <w:pPr>
              <w:pStyle w:val="ConsPlusNormal"/>
              <w:suppressAutoHyphens/>
              <w:rPr>
                <w:sz w:val="24"/>
                <w:szCs w:val="24"/>
              </w:rPr>
            </w:pPr>
            <w:r w:rsidRPr="00097FE3">
              <w:rPr>
                <w:sz w:val="24"/>
                <w:szCs w:val="24"/>
              </w:rPr>
              <w:t>Для задержания лица, если это лицо может оказать вооруженное сопротивление.</w:t>
            </w:r>
          </w:p>
        </w:tc>
        <w:tc>
          <w:tcPr>
            <w:tcW w:w="565" w:type="dxa"/>
            <w:vAlign w:val="center"/>
          </w:tcPr>
          <w:p w:rsidR="0084632F" w:rsidRPr="00097FE3" w:rsidRDefault="0084632F" w:rsidP="00097FE3">
            <w:pPr>
              <w:pStyle w:val="21"/>
              <w:suppressAutoHyphens/>
              <w:spacing w:after="0" w:line="240" w:lineRule="auto"/>
              <w:jc w:val="center"/>
              <w:rPr>
                <w:sz w:val="28"/>
                <w:szCs w:val="28"/>
                <w:lang w:eastAsia="en-US"/>
              </w:rPr>
            </w:pPr>
            <w:r w:rsidRPr="00097FE3">
              <w:rPr>
                <w:sz w:val="36"/>
                <w:szCs w:val="36"/>
                <w:lang w:eastAsia="en-US"/>
              </w:rPr>
              <w:t>+</w:t>
            </w:r>
          </w:p>
        </w:tc>
        <w:tc>
          <w:tcPr>
            <w:tcW w:w="1134" w:type="dxa"/>
            <w:vAlign w:val="center"/>
          </w:tcPr>
          <w:p w:rsidR="0084632F" w:rsidRPr="00097FE3" w:rsidRDefault="0084632F" w:rsidP="00097FE3">
            <w:pPr>
              <w:pStyle w:val="21"/>
              <w:suppressAutoHyphens/>
              <w:spacing w:after="0" w:line="240" w:lineRule="auto"/>
              <w:jc w:val="center"/>
              <w:rPr>
                <w:sz w:val="28"/>
                <w:szCs w:val="28"/>
                <w:lang w:eastAsia="en-US"/>
              </w:rPr>
            </w:pPr>
            <w:r w:rsidRPr="00097FE3">
              <w:rPr>
                <w:sz w:val="36"/>
                <w:szCs w:val="36"/>
                <w:lang w:eastAsia="en-US"/>
              </w:rPr>
              <w:t>+</w:t>
            </w:r>
          </w:p>
        </w:tc>
        <w:tc>
          <w:tcPr>
            <w:tcW w:w="709"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992"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567" w:type="dxa"/>
            <w:vAlign w:val="center"/>
          </w:tcPr>
          <w:p w:rsidR="0084632F" w:rsidRPr="00097FE3" w:rsidRDefault="0084632F" w:rsidP="00097FE3">
            <w:pPr>
              <w:pStyle w:val="21"/>
              <w:suppressAutoHyphens/>
              <w:spacing w:after="0" w:line="240" w:lineRule="auto"/>
              <w:jc w:val="center"/>
              <w:rPr>
                <w:sz w:val="28"/>
                <w:szCs w:val="28"/>
                <w:lang w:eastAsia="en-US"/>
              </w:rPr>
            </w:pPr>
            <w:r w:rsidRPr="00097FE3">
              <w:rPr>
                <w:sz w:val="36"/>
                <w:szCs w:val="36"/>
                <w:lang w:eastAsia="en-US"/>
              </w:rPr>
              <w:t>+</w:t>
            </w:r>
          </w:p>
        </w:tc>
        <w:tc>
          <w:tcPr>
            <w:tcW w:w="709"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567" w:type="dxa"/>
            <w:vAlign w:val="center"/>
          </w:tcPr>
          <w:p w:rsidR="0084632F" w:rsidRPr="00097FE3" w:rsidRDefault="00D25DB2" w:rsidP="00097FE3">
            <w:pPr>
              <w:pStyle w:val="21"/>
              <w:suppressAutoHyphens/>
              <w:spacing w:after="0" w:line="240" w:lineRule="auto"/>
              <w:jc w:val="center"/>
              <w:rPr>
                <w:sz w:val="28"/>
                <w:szCs w:val="28"/>
                <w:lang w:eastAsia="en-US"/>
              </w:rPr>
            </w:pPr>
            <w:r w:rsidRPr="00097FE3">
              <w:rPr>
                <w:sz w:val="36"/>
                <w:szCs w:val="36"/>
                <w:lang w:eastAsia="en-US"/>
              </w:rPr>
              <w:t>+</w:t>
            </w:r>
          </w:p>
        </w:tc>
        <w:tc>
          <w:tcPr>
            <w:tcW w:w="425"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992" w:type="dxa"/>
            <w:vAlign w:val="center"/>
          </w:tcPr>
          <w:p w:rsidR="0084632F" w:rsidRPr="00097FE3" w:rsidRDefault="00D25DB2" w:rsidP="00097FE3">
            <w:pPr>
              <w:pStyle w:val="21"/>
              <w:suppressAutoHyphens/>
              <w:spacing w:after="0" w:line="240" w:lineRule="auto"/>
              <w:jc w:val="center"/>
              <w:rPr>
                <w:sz w:val="28"/>
                <w:szCs w:val="28"/>
                <w:lang w:eastAsia="en-US"/>
              </w:rPr>
            </w:pPr>
            <w:r w:rsidRPr="00097FE3">
              <w:rPr>
                <w:sz w:val="36"/>
                <w:szCs w:val="36"/>
                <w:lang w:eastAsia="en-US"/>
              </w:rPr>
              <w:t>+</w:t>
            </w:r>
          </w:p>
        </w:tc>
        <w:tc>
          <w:tcPr>
            <w:tcW w:w="1843"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709" w:type="dxa"/>
            <w:vAlign w:val="center"/>
          </w:tcPr>
          <w:p w:rsidR="0084632F" w:rsidRPr="00097FE3" w:rsidRDefault="00D25DB2" w:rsidP="00097FE3">
            <w:pPr>
              <w:pStyle w:val="21"/>
              <w:suppressAutoHyphens/>
              <w:spacing w:after="0" w:line="240" w:lineRule="auto"/>
              <w:jc w:val="center"/>
              <w:rPr>
                <w:sz w:val="28"/>
                <w:szCs w:val="28"/>
                <w:lang w:eastAsia="en-US"/>
              </w:rPr>
            </w:pPr>
            <w:r w:rsidRPr="00097FE3">
              <w:rPr>
                <w:sz w:val="36"/>
                <w:szCs w:val="36"/>
                <w:lang w:eastAsia="en-US"/>
              </w:rPr>
              <w:t>+</w:t>
            </w:r>
          </w:p>
        </w:tc>
      </w:tr>
      <w:tr w:rsidR="0084632F" w:rsidRPr="00097FE3" w:rsidTr="00411005">
        <w:tc>
          <w:tcPr>
            <w:tcW w:w="484" w:type="dxa"/>
          </w:tcPr>
          <w:p w:rsidR="0084632F" w:rsidRPr="00097FE3" w:rsidRDefault="0084632F" w:rsidP="00097FE3">
            <w:pPr>
              <w:pStyle w:val="21"/>
              <w:suppressAutoHyphens/>
              <w:spacing w:after="0" w:line="240" w:lineRule="auto"/>
              <w:jc w:val="center"/>
              <w:rPr>
                <w:sz w:val="24"/>
                <w:szCs w:val="24"/>
                <w:lang w:eastAsia="en-US"/>
              </w:rPr>
            </w:pPr>
            <w:r w:rsidRPr="00097FE3">
              <w:rPr>
                <w:sz w:val="24"/>
                <w:szCs w:val="24"/>
                <w:lang w:eastAsia="en-US"/>
              </w:rPr>
              <w:t>6.</w:t>
            </w:r>
          </w:p>
        </w:tc>
        <w:tc>
          <w:tcPr>
            <w:tcW w:w="4905" w:type="dxa"/>
          </w:tcPr>
          <w:p w:rsidR="0084632F" w:rsidRPr="00097FE3" w:rsidRDefault="0084632F" w:rsidP="00097FE3">
            <w:pPr>
              <w:pStyle w:val="ConsPlusNormal"/>
              <w:suppressAutoHyphens/>
              <w:rPr>
                <w:sz w:val="24"/>
                <w:szCs w:val="24"/>
              </w:rPr>
            </w:pPr>
            <w:r w:rsidRPr="00097FE3">
              <w:rPr>
                <w:sz w:val="24"/>
                <w:szCs w:val="24"/>
              </w:rPr>
              <w:t>Для доставления в полицию, конвоирования и охраны задержанных лиц, лиц, заключенных под стражу, лиц, осужденных к лишению свободы, лиц, подвергнутых административному наказанию в виде административного ареста, а также в целях пресечения попытки побега, в случае оказания лицом сопротивления сотруднику полиции, причинения вреда окружающим или себе.</w:t>
            </w:r>
          </w:p>
        </w:tc>
        <w:tc>
          <w:tcPr>
            <w:tcW w:w="565"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1134"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709" w:type="dxa"/>
            <w:vAlign w:val="center"/>
          </w:tcPr>
          <w:p w:rsidR="0084632F" w:rsidRPr="00097FE3" w:rsidRDefault="0084632F" w:rsidP="00097FE3">
            <w:pPr>
              <w:pStyle w:val="21"/>
              <w:suppressAutoHyphens/>
              <w:spacing w:after="0" w:line="240" w:lineRule="auto"/>
              <w:jc w:val="center"/>
              <w:rPr>
                <w:sz w:val="28"/>
                <w:szCs w:val="28"/>
                <w:lang w:eastAsia="en-US"/>
              </w:rPr>
            </w:pPr>
            <w:r w:rsidRPr="00097FE3">
              <w:rPr>
                <w:sz w:val="36"/>
                <w:szCs w:val="36"/>
                <w:lang w:eastAsia="en-US"/>
              </w:rPr>
              <w:t>+</w:t>
            </w:r>
          </w:p>
        </w:tc>
        <w:tc>
          <w:tcPr>
            <w:tcW w:w="992"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567" w:type="dxa"/>
            <w:vAlign w:val="center"/>
          </w:tcPr>
          <w:p w:rsidR="0084632F" w:rsidRPr="00097FE3" w:rsidRDefault="0084632F" w:rsidP="00097FE3">
            <w:pPr>
              <w:pStyle w:val="21"/>
              <w:suppressAutoHyphens/>
              <w:spacing w:after="0" w:line="240" w:lineRule="auto"/>
              <w:jc w:val="center"/>
              <w:rPr>
                <w:sz w:val="28"/>
                <w:szCs w:val="28"/>
                <w:lang w:eastAsia="en-US"/>
              </w:rPr>
            </w:pPr>
            <w:r w:rsidRPr="00097FE3">
              <w:rPr>
                <w:sz w:val="36"/>
                <w:szCs w:val="36"/>
                <w:lang w:eastAsia="en-US"/>
              </w:rPr>
              <w:t>+</w:t>
            </w:r>
          </w:p>
        </w:tc>
        <w:tc>
          <w:tcPr>
            <w:tcW w:w="709"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567"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425"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992"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1843"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709" w:type="dxa"/>
            <w:vAlign w:val="center"/>
          </w:tcPr>
          <w:p w:rsidR="0084632F" w:rsidRPr="00097FE3" w:rsidRDefault="0084632F" w:rsidP="00097FE3">
            <w:pPr>
              <w:pStyle w:val="21"/>
              <w:suppressAutoHyphens/>
              <w:spacing w:after="0" w:line="240" w:lineRule="auto"/>
              <w:jc w:val="center"/>
              <w:rPr>
                <w:sz w:val="28"/>
                <w:szCs w:val="28"/>
                <w:lang w:eastAsia="en-US"/>
              </w:rPr>
            </w:pPr>
          </w:p>
        </w:tc>
      </w:tr>
      <w:tr w:rsidR="0084632F" w:rsidRPr="00097FE3" w:rsidTr="00411005">
        <w:tc>
          <w:tcPr>
            <w:tcW w:w="484" w:type="dxa"/>
          </w:tcPr>
          <w:p w:rsidR="0084632F" w:rsidRPr="00097FE3" w:rsidRDefault="0084632F" w:rsidP="00097FE3">
            <w:pPr>
              <w:pStyle w:val="21"/>
              <w:suppressAutoHyphens/>
              <w:spacing w:after="0" w:line="240" w:lineRule="auto"/>
              <w:jc w:val="center"/>
              <w:rPr>
                <w:sz w:val="24"/>
                <w:szCs w:val="24"/>
                <w:lang w:eastAsia="en-US"/>
              </w:rPr>
            </w:pPr>
            <w:r w:rsidRPr="00097FE3">
              <w:rPr>
                <w:sz w:val="24"/>
                <w:szCs w:val="24"/>
                <w:lang w:eastAsia="en-US"/>
              </w:rPr>
              <w:t>7.</w:t>
            </w:r>
          </w:p>
        </w:tc>
        <w:tc>
          <w:tcPr>
            <w:tcW w:w="4905" w:type="dxa"/>
          </w:tcPr>
          <w:p w:rsidR="0084632F" w:rsidRPr="00097FE3" w:rsidRDefault="0084632F" w:rsidP="00097FE3">
            <w:pPr>
              <w:pStyle w:val="ConsPlusNormal"/>
              <w:suppressAutoHyphens/>
              <w:rPr>
                <w:sz w:val="24"/>
                <w:szCs w:val="24"/>
              </w:rPr>
            </w:pPr>
            <w:r w:rsidRPr="00097FE3">
              <w:rPr>
                <w:sz w:val="24"/>
                <w:szCs w:val="24"/>
              </w:rPr>
              <w:t>Для освобождения насильственно удерживаемых лиц, захваченных зданий, помещений, сооружений, транспортных средств и земельных участков.</w:t>
            </w:r>
          </w:p>
        </w:tc>
        <w:tc>
          <w:tcPr>
            <w:tcW w:w="565" w:type="dxa"/>
            <w:vAlign w:val="center"/>
          </w:tcPr>
          <w:p w:rsidR="0084632F" w:rsidRPr="00097FE3" w:rsidRDefault="0084632F" w:rsidP="00097FE3">
            <w:pPr>
              <w:pStyle w:val="21"/>
              <w:suppressAutoHyphens/>
              <w:spacing w:after="0" w:line="240" w:lineRule="auto"/>
              <w:jc w:val="center"/>
              <w:rPr>
                <w:sz w:val="28"/>
                <w:szCs w:val="28"/>
                <w:lang w:eastAsia="en-US"/>
              </w:rPr>
            </w:pPr>
            <w:r w:rsidRPr="00097FE3">
              <w:rPr>
                <w:sz w:val="36"/>
                <w:szCs w:val="36"/>
                <w:lang w:eastAsia="en-US"/>
              </w:rPr>
              <w:t>+</w:t>
            </w:r>
          </w:p>
        </w:tc>
        <w:tc>
          <w:tcPr>
            <w:tcW w:w="1134" w:type="dxa"/>
            <w:vAlign w:val="center"/>
          </w:tcPr>
          <w:p w:rsidR="0084632F" w:rsidRPr="00097FE3" w:rsidRDefault="0084632F" w:rsidP="00097FE3">
            <w:pPr>
              <w:pStyle w:val="21"/>
              <w:suppressAutoHyphens/>
              <w:spacing w:after="0" w:line="240" w:lineRule="auto"/>
              <w:jc w:val="center"/>
              <w:rPr>
                <w:sz w:val="28"/>
                <w:szCs w:val="28"/>
                <w:lang w:eastAsia="en-US"/>
              </w:rPr>
            </w:pPr>
            <w:r w:rsidRPr="00097FE3">
              <w:rPr>
                <w:sz w:val="36"/>
                <w:szCs w:val="36"/>
                <w:lang w:eastAsia="en-US"/>
              </w:rPr>
              <w:t>+</w:t>
            </w:r>
          </w:p>
        </w:tc>
        <w:tc>
          <w:tcPr>
            <w:tcW w:w="709"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992"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567" w:type="dxa"/>
            <w:vAlign w:val="center"/>
          </w:tcPr>
          <w:p w:rsidR="0084632F" w:rsidRPr="00097FE3" w:rsidRDefault="0084632F" w:rsidP="00097FE3">
            <w:pPr>
              <w:pStyle w:val="21"/>
              <w:suppressAutoHyphens/>
              <w:spacing w:after="0" w:line="240" w:lineRule="auto"/>
              <w:jc w:val="center"/>
              <w:rPr>
                <w:sz w:val="28"/>
                <w:szCs w:val="28"/>
                <w:lang w:eastAsia="en-US"/>
              </w:rPr>
            </w:pPr>
            <w:r w:rsidRPr="00097FE3">
              <w:rPr>
                <w:sz w:val="36"/>
                <w:szCs w:val="36"/>
                <w:lang w:eastAsia="en-US"/>
              </w:rPr>
              <w:t>+</w:t>
            </w:r>
          </w:p>
        </w:tc>
        <w:tc>
          <w:tcPr>
            <w:tcW w:w="709"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567"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425" w:type="dxa"/>
            <w:vAlign w:val="center"/>
          </w:tcPr>
          <w:p w:rsidR="0084632F" w:rsidRPr="00097FE3" w:rsidRDefault="00D25DB2" w:rsidP="00097FE3">
            <w:pPr>
              <w:pStyle w:val="21"/>
              <w:suppressAutoHyphens/>
              <w:spacing w:after="0" w:line="240" w:lineRule="auto"/>
              <w:jc w:val="center"/>
              <w:rPr>
                <w:sz w:val="28"/>
                <w:szCs w:val="28"/>
                <w:lang w:eastAsia="en-US"/>
              </w:rPr>
            </w:pPr>
            <w:r w:rsidRPr="00097FE3">
              <w:rPr>
                <w:sz w:val="36"/>
                <w:szCs w:val="36"/>
                <w:lang w:eastAsia="en-US"/>
              </w:rPr>
              <w:t>+</w:t>
            </w:r>
          </w:p>
        </w:tc>
        <w:tc>
          <w:tcPr>
            <w:tcW w:w="992" w:type="dxa"/>
            <w:vAlign w:val="center"/>
          </w:tcPr>
          <w:p w:rsidR="0084632F" w:rsidRPr="00097FE3" w:rsidRDefault="00D25DB2" w:rsidP="00097FE3">
            <w:pPr>
              <w:pStyle w:val="21"/>
              <w:suppressAutoHyphens/>
              <w:spacing w:after="0" w:line="240" w:lineRule="auto"/>
              <w:jc w:val="center"/>
              <w:rPr>
                <w:sz w:val="28"/>
                <w:szCs w:val="28"/>
                <w:lang w:eastAsia="en-US"/>
              </w:rPr>
            </w:pPr>
            <w:r w:rsidRPr="00097FE3">
              <w:rPr>
                <w:sz w:val="36"/>
                <w:szCs w:val="36"/>
                <w:lang w:eastAsia="en-US"/>
              </w:rPr>
              <w:t>+</w:t>
            </w:r>
          </w:p>
        </w:tc>
        <w:tc>
          <w:tcPr>
            <w:tcW w:w="1843"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709" w:type="dxa"/>
            <w:vAlign w:val="center"/>
          </w:tcPr>
          <w:p w:rsidR="0084632F" w:rsidRPr="00097FE3" w:rsidRDefault="00D25DB2" w:rsidP="00097FE3">
            <w:pPr>
              <w:pStyle w:val="21"/>
              <w:suppressAutoHyphens/>
              <w:spacing w:after="0" w:line="240" w:lineRule="auto"/>
              <w:jc w:val="center"/>
              <w:rPr>
                <w:sz w:val="28"/>
                <w:szCs w:val="28"/>
                <w:lang w:eastAsia="en-US"/>
              </w:rPr>
            </w:pPr>
            <w:r w:rsidRPr="00097FE3">
              <w:rPr>
                <w:sz w:val="36"/>
                <w:szCs w:val="36"/>
                <w:lang w:eastAsia="en-US"/>
              </w:rPr>
              <w:t>+</w:t>
            </w:r>
          </w:p>
        </w:tc>
      </w:tr>
      <w:tr w:rsidR="0084632F" w:rsidRPr="00097FE3" w:rsidTr="00411005">
        <w:tc>
          <w:tcPr>
            <w:tcW w:w="484" w:type="dxa"/>
          </w:tcPr>
          <w:p w:rsidR="0084632F" w:rsidRPr="00097FE3" w:rsidRDefault="0084632F" w:rsidP="00097FE3">
            <w:pPr>
              <w:pStyle w:val="21"/>
              <w:suppressAutoHyphens/>
              <w:spacing w:after="0" w:line="240" w:lineRule="auto"/>
              <w:jc w:val="center"/>
              <w:rPr>
                <w:sz w:val="24"/>
                <w:szCs w:val="24"/>
                <w:lang w:eastAsia="en-US"/>
              </w:rPr>
            </w:pPr>
            <w:r w:rsidRPr="00097FE3">
              <w:rPr>
                <w:sz w:val="24"/>
                <w:szCs w:val="24"/>
                <w:lang w:eastAsia="en-US"/>
              </w:rPr>
              <w:t>8.</w:t>
            </w:r>
          </w:p>
        </w:tc>
        <w:tc>
          <w:tcPr>
            <w:tcW w:w="4905" w:type="dxa"/>
          </w:tcPr>
          <w:p w:rsidR="0084632F" w:rsidRPr="00097FE3" w:rsidRDefault="0084632F" w:rsidP="00097FE3">
            <w:pPr>
              <w:pStyle w:val="ConsPlusNormal"/>
              <w:suppressAutoHyphens/>
              <w:rPr>
                <w:sz w:val="24"/>
                <w:szCs w:val="24"/>
              </w:rPr>
            </w:pPr>
            <w:r w:rsidRPr="00097FE3">
              <w:rPr>
                <w:sz w:val="24"/>
                <w:szCs w:val="24"/>
              </w:rPr>
              <w:t>Для пресечения массовых беспорядков и иных противоправных действий, нарушающих движение транспорта, работу средств связи и организаций.</w:t>
            </w:r>
          </w:p>
        </w:tc>
        <w:tc>
          <w:tcPr>
            <w:tcW w:w="565" w:type="dxa"/>
            <w:vAlign w:val="center"/>
          </w:tcPr>
          <w:p w:rsidR="0084632F" w:rsidRPr="00097FE3" w:rsidRDefault="0084632F" w:rsidP="00097FE3">
            <w:pPr>
              <w:pStyle w:val="21"/>
              <w:suppressAutoHyphens/>
              <w:spacing w:after="0" w:line="240" w:lineRule="auto"/>
              <w:jc w:val="center"/>
              <w:rPr>
                <w:sz w:val="28"/>
                <w:szCs w:val="28"/>
                <w:lang w:eastAsia="en-US"/>
              </w:rPr>
            </w:pPr>
            <w:r w:rsidRPr="00097FE3">
              <w:rPr>
                <w:sz w:val="36"/>
                <w:szCs w:val="36"/>
                <w:lang w:eastAsia="en-US"/>
              </w:rPr>
              <w:t>+</w:t>
            </w:r>
          </w:p>
        </w:tc>
        <w:tc>
          <w:tcPr>
            <w:tcW w:w="1134" w:type="dxa"/>
            <w:vAlign w:val="center"/>
          </w:tcPr>
          <w:p w:rsidR="0084632F" w:rsidRPr="00097FE3" w:rsidRDefault="0084632F" w:rsidP="00097FE3">
            <w:pPr>
              <w:pStyle w:val="21"/>
              <w:suppressAutoHyphens/>
              <w:spacing w:after="0" w:line="240" w:lineRule="auto"/>
              <w:jc w:val="center"/>
              <w:rPr>
                <w:sz w:val="28"/>
                <w:szCs w:val="28"/>
                <w:lang w:eastAsia="en-US"/>
              </w:rPr>
            </w:pPr>
            <w:r w:rsidRPr="00097FE3">
              <w:rPr>
                <w:sz w:val="36"/>
                <w:szCs w:val="36"/>
                <w:lang w:eastAsia="en-US"/>
              </w:rPr>
              <w:t>+</w:t>
            </w:r>
          </w:p>
        </w:tc>
        <w:tc>
          <w:tcPr>
            <w:tcW w:w="709"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992"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567"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709"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567"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425" w:type="dxa"/>
            <w:vAlign w:val="center"/>
          </w:tcPr>
          <w:p w:rsidR="0084632F" w:rsidRPr="00097FE3" w:rsidRDefault="00D25DB2" w:rsidP="00097FE3">
            <w:pPr>
              <w:pStyle w:val="21"/>
              <w:suppressAutoHyphens/>
              <w:spacing w:after="0" w:line="240" w:lineRule="auto"/>
              <w:jc w:val="center"/>
              <w:rPr>
                <w:sz w:val="28"/>
                <w:szCs w:val="28"/>
                <w:lang w:eastAsia="en-US"/>
              </w:rPr>
            </w:pPr>
            <w:r w:rsidRPr="00097FE3">
              <w:rPr>
                <w:sz w:val="36"/>
                <w:szCs w:val="36"/>
                <w:lang w:eastAsia="en-US"/>
              </w:rPr>
              <w:t>+</w:t>
            </w:r>
          </w:p>
        </w:tc>
        <w:tc>
          <w:tcPr>
            <w:tcW w:w="992" w:type="dxa"/>
            <w:vAlign w:val="center"/>
          </w:tcPr>
          <w:p w:rsidR="0084632F" w:rsidRPr="00097FE3" w:rsidRDefault="00D25DB2" w:rsidP="00097FE3">
            <w:pPr>
              <w:pStyle w:val="21"/>
              <w:suppressAutoHyphens/>
              <w:spacing w:after="0" w:line="240" w:lineRule="auto"/>
              <w:jc w:val="center"/>
              <w:rPr>
                <w:sz w:val="28"/>
                <w:szCs w:val="28"/>
                <w:lang w:eastAsia="en-US"/>
              </w:rPr>
            </w:pPr>
            <w:r w:rsidRPr="00097FE3">
              <w:rPr>
                <w:sz w:val="36"/>
                <w:szCs w:val="36"/>
                <w:lang w:eastAsia="en-US"/>
              </w:rPr>
              <w:t>+</w:t>
            </w:r>
          </w:p>
        </w:tc>
        <w:tc>
          <w:tcPr>
            <w:tcW w:w="1843"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709" w:type="dxa"/>
            <w:vAlign w:val="center"/>
          </w:tcPr>
          <w:p w:rsidR="0084632F" w:rsidRPr="00097FE3" w:rsidRDefault="0084632F" w:rsidP="00097FE3">
            <w:pPr>
              <w:pStyle w:val="21"/>
              <w:suppressAutoHyphens/>
              <w:spacing w:after="0" w:line="240" w:lineRule="auto"/>
              <w:jc w:val="center"/>
              <w:rPr>
                <w:sz w:val="28"/>
                <w:szCs w:val="28"/>
                <w:lang w:eastAsia="en-US"/>
              </w:rPr>
            </w:pPr>
          </w:p>
        </w:tc>
      </w:tr>
      <w:tr w:rsidR="0084632F" w:rsidRPr="00097FE3" w:rsidTr="00411005">
        <w:tc>
          <w:tcPr>
            <w:tcW w:w="484" w:type="dxa"/>
          </w:tcPr>
          <w:p w:rsidR="0084632F" w:rsidRPr="00097FE3" w:rsidRDefault="0084632F" w:rsidP="00097FE3">
            <w:pPr>
              <w:pStyle w:val="21"/>
              <w:suppressAutoHyphens/>
              <w:spacing w:after="0" w:line="240" w:lineRule="auto"/>
              <w:jc w:val="center"/>
              <w:rPr>
                <w:sz w:val="24"/>
                <w:szCs w:val="24"/>
                <w:lang w:eastAsia="en-US"/>
              </w:rPr>
            </w:pPr>
            <w:r w:rsidRPr="00097FE3">
              <w:rPr>
                <w:sz w:val="24"/>
                <w:szCs w:val="24"/>
                <w:lang w:eastAsia="en-US"/>
              </w:rPr>
              <w:t>9.</w:t>
            </w:r>
          </w:p>
        </w:tc>
        <w:tc>
          <w:tcPr>
            <w:tcW w:w="4905" w:type="dxa"/>
          </w:tcPr>
          <w:p w:rsidR="0084632F" w:rsidRPr="00097FE3" w:rsidRDefault="0084632F" w:rsidP="00097FE3">
            <w:pPr>
              <w:pStyle w:val="ConsPlusNormal"/>
              <w:suppressAutoHyphens/>
              <w:rPr>
                <w:sz w:val="24"/>
                <w:szCs w:val="24"/>
              </w:rPr>
            </w:pPr>
            <w:r w:rsidRPr="00097FE3">
              <w:rPr>
                <w:sz w:val="24"/>
                <w:szCs w:val="24"/>
              </w:rPr>
              <w:t>Для остановки транспортного средства, водитель которого не выполнил требование сотрудника полиции об остановке.</w:t>
            </w:r>
          </w:p>
        </w:tc>
        <w:tc>
          <w:tcPr>
            <w:tcW w:w="565"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1134"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709"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992"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567"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709" w:type="dxa"/>
            <w:vAlign w:val="center"/>
          </w:tcPr>
          <w:p w:rsidR="0084632F" w:rsidRPr="00097FE3" w:rsidRDefault="0084632F" w:rsidP="00097FE3">
            <w:pPr>
              <w:pStyle w:val="21"/>
              <w:suppressAutoHyphens/>
              <w:spacing w:after="0" w:line="240" w:lineRule="auto"/>
              <w:jc w:val="center"/>
              <w:rPr>
                <w:sz w:val="28"/>
                <w:szCs w:val="28"/>
                <w:lang w:eastAsia="en-US"/>
              </w:rPr>
            </w:pPr>
            <w:r w:rsidRPr="00097FE3">
              <w:rPr>
                <w:sz w:val="36"/>
                <w:szCs w:val="36"/>
                <w:lang w:eastAsia="en-US"/>
              </w:rPr>
              <w:t>+</w:t>
            </w:r>
          </w:p>
        </w:tc>
        <w:tc>
          <w:tcPr>
            <w:tcW w:w="567"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425"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992"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1843"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709" w:type="dxa"/>
            <w:vAlign w:val="center"/>
          </w:tcPr>
          <w:p w:rsidR="0084632F" w:rsidRPr="00097FE3" w:rsidRDefault="0084632F" w:rsidP="00097FE3">
            <w:pPr>
              <w:pStyle w:val="21"/>
              <w:suppressAutoHyphens/>
              <w:spacing w:after="0" w:line="240" w:lineRule="auto"/>
              <w:jc w:val="center"/>
              <w:rPr>
                <w:sz w:val="28"/>
                <w:szCs w:val="28"/>
                <w:lang w:eastAsia="en-US"/>
              </w:rPr>
            </w:pPr>
          </w:p>
        </w:tc>
      </w:tr>
      <w:tr w:rsidR="0084632F" w:rsidRPr="00097FE3" w:rsidTr="00411005">
        <w:tc>
          <w:tcPr>
            <w:tcW w:w="484" w:type="dxa"/>
          </w:tcPr>
          <w:p w:rsidR="0084632F" w:rsidRPr="00097FE3" w:rsidRDefault="0084632F" w:rsidP="00097FE3">
            <w:pPr>
              <w:pStyle w:val="21"/>
              <w:suppressAutoHyphens/>
              <w:spacing w:after="0" w:line="240" w:lineRule="auto"/>
              <w:jc w:val="center"/>
              <w:rPr>
                <w:sz w:val="24"/>
                <w:szCs w:val="24"/>
                <w:lang w:eastAsia="en-US"/>
              </w:rPr>
            </w:pPr>
            <w:r w:rsidRPr="00097FE3">
              <w:rPr>
                <w:sz w:val="24"/>
                <w:szCs w:val="24"/>
                <w:lang w:eastAsia="en-US"/>
              </w:rPr>
              <w:t>10</w:t>
            </w:r>
          </w:p>
        </w:tc>
        <w:tc>
          <w:tcPr>
            <w:tcW w:w="4905" w:type="dxa"/>
          </w:tcPr>
          <w:p w:rsidR="0084632F" w:rsidRPr="00097FE3" w:rsidRDefault="0084632F" w:rsidP="00097FE3">
            <w:pPr>
              <w:pStyle w:val="ConsPlusNormal"/>
              <w:suppressAutoHyphens/>
              <w:rPr>
                <w:sz w:val="24"/>
                <w:szCs w:val="24"/>
              </w:rPr>
            </w:pPr>
            <w:r w:rsidRPr="00097FE3">
              <w:rPr>
                <w:sz w:val="24"/>
                <w:szCs w:val="24"/>
              </w:rPr>
              <w:t>Для выявления лиц, совершающих или совершивших преступления или административные правонарушения.</w:t>
            </w:r>
          </w:p>
        </w:tc>
        <w:tc>
          <w:tcPr>
            <w:tcW w:w="565"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1134"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709"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992" w:type="dxa"/>
            <w:vAlign w:val="center"/>
          </w:tcPr>
          <w:p w:rsidR="0084632F" w:rsidRPr="00097FE3" w:rsidRDefault="0084632F" w:rsidP="00097FE3">
            <w:pPr>
              <w:pStyle w:val="21"/>
              <w:suppressAutoHyphens/>
              <w:spacing w:after="0" w:line="240" w:lineRule="auto"/>
              <w:jc w:val="center"/>
              <w:rPr>
                <w:sz w:val="28"/>
                <w:szCs w:val="28"/>
                <w:lang w:eastAsia="en-US"/>
              </w:rPr>
            </w:pPr>
            <w:r w:rsidRPr="00097FE3">
              <w:rPr>
                <w:sz w:val="36"/>
                <w:szCs w:val="36"/>
                <w:lang w:eastAsia="en-US"/>
              </w:rPr>
              <w:t>+</w:t>
            </w:r>
          </w:p>
        </w:tc>
        <w:tc>
          <w:tcPr>
            <w:tcW w:w="567" w:type="dxa"/>
            <w:vAlign w:val="center"/>
          </w:tcPr>
          <w:p w:rsidR="0084632F" w:rsidRPr="00097FE3" w:rsidRDefault="0084632F" w:rsidP="00097FE3">
            <w:pPr>
              <w:pStyle w:val="21"/>
              <w:suppressAutoHyphens/>
              <w:spacing w:after="0" w:line="240" w:lineRule="auto"/>
              <w:jc w:val="center"/>
              <w:rPr>
                <w:sz w:val="28"/>
                <w:szCs w:val="28"/>
                <w:lang w:eastAsia="en-US"/>
              </w:rPr>
            </w:pPr>
            <w:r w:rsidRPr="00097FE3">
              <w:rPr>
                <w:sz w:val="36"/>
                <w:szCs w:val="36"/>
                <w:lang w:eastAsia="en-US"/>
              </w:rPr>
              <w:t>+</w:t>
            </w:r>
          </w:p>
        </w:tc>
        <w:tc>
          <w:tcPr>
            <w:tcW w:w="709"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567"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425"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992"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1843"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709" w:type="dxa"/>
            <w:vAlign w:val="center"/>
          </w:tcPr>
          <w:p w:rsidR="0084632F" w:rsidRPr="00097FE3" w:rsidRDefault="0084632F" w:rsidP="00097FE3">
            <w:pPr>
              <w:pStyle w:val="21"/>
              <w:suppressAutoHyphens/>
              <w:spacing w:after="0" w:line="240" w:lineRule="auto"/>
              <w:jc w:val="center"/>
              <w:rPr>
                <w:sz w:val="28"/>
                <w:szCs w:val="28"/>
                <w:lang w:eastAsia="en-US"/>
              </w:rPr>
            </w:pPr>
          </w:p>
        </w:tc>
      </w:tr>
      <w:tr w:rsidR="0084632F" w:rsidRPr="00097FE3" w:rsidTr="00411005">
        <w:tc>
          <w:tcPr>
            <w:tcW w:w="484" w:type="dxa"/>
          </w:tcPr>
          <w:p w:rsidR="0084632F" w:rsidRPr="00097FE3" w:rsidRDefault="0084632F" w:rsidP="00097FE3">
            <w:pPr>
              <w:pStyle w:val="21"/>
              <w:suppressAutoHyphens/>
              <w:spacing w:after="0" w:line="240" w:lineRule="auto"/>
              <w:jc w:val="center"/>
              <w:rPr>
                <w:sz w:val="24"/>
                <w:szCs w:val="24"/>
                <w:lang w:eastAsia="en-US"/>
              </w:rPr>
            </w:pPr>
            <w:r w:rsidRPr="00097FE3">
              <w:rPr>
                <w:sz w:val="24"/>
                <w:szCs w:val="24"/>
                <w:lang w:eastAsia="en-US"/>
              </w:rPr>
              <w:t>11</w:t>
            </w:r>
          </w:p>
        </w:tc>
        <w:tc>
          <w:tcPr>
            <w:tcW w:w="4905" w:type="dxa"/>
          </w:tcPr>
          <w:p w:rsidR="0084632F" w:rsidRPr="00097FE3" w:rsidRDefault="0084632F" w:rsidP="00097FE3">
            <w:pPr>
              <w:pStyle w:val="ConsPlusNormal"/>
              <w:suppressAutoHyphens/>
              <w:rPr>
                <w:sz w:val="24"/>
                <w:szCs w:val="24"/>
              </w:rPr>
            </w:pPr>
            <w:r w:rsidRPr="00097FE3">
              <w:rPr>
                <w:sz w:val="24"/>
                <w:szCs w:val="24"/>
              </w:rPr>
              <w:t>Для защиты охраняемых объектов, блокирования движения групп граждан, совершающих противоправные действия.</w:t>
            </w:r>
          </w:p>
        </w:tc>
        <w:tc>
          <w:tcPr>
            <w:tcW w:w="565" w:type="dxa"/>
            <w:vAlign w:val="center"/>
          </w:tcPr>
          <w:p w:rsidR="0084632F" w:rsidRPr="00097FE3" w:rsidRDefault="0084632F" w:rsidP="00097FE3">
            <w:pPr>
              <w:pStyle w:val="21"/>
              <w:suppressAutoHyphens/>
              <w:spacing w:after="0" w:line="240" w:lineRule="auto"/>
              <w:jc w:val="center"/>
              <w:rPr>
                <w:sz w:val="28"/>
                <w:szCs w:val="28"/>
                <w:lang w:eastAsia="en-US"/>
              </w:rPr>
            </w:pPr>
            <w:r w:rsidRPr="00097FE3">
              <w:rPr>
                <w:sz w:val="36"/>
                <w:szCs w:val="36"/>
                <w:lang w:eastAsia="en-US"/>
              </w:rPr>
              <w:t>+</w:t>
            </w:r>
          </w:p>
        </w:tc>
        <w:tc>
          <w:tcPr>
            <w:tcW w:w="1134"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709"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992" w:type="dxa"/>
            <w:vAlign w:val="center"/>
          </w:tcPr>
          <w:p w:rsidR="0084632F" w:rsidRPr="00097FE3" w:rsidRDefault="0084632F" w:rsidP="00097FE3">
            <w:pPr>
              <w:pStyle w:val="21"/>
              <w:suppressAutoHyphens/>
              <w:spacing w:after="0" w:line="240" w:lineRule="auto"/>
              <w:jc w:val="center"/>
              <w:rPr>
                <w:sz w:val="28"/>
                <w:szCs w:val="28"/>
                <w:lang w:eastAsia="en-US"/>
              </w:rPr>
            </w:pPr>
            <w:r w:rsidRPr="00097FE3">
              <w:rPr>
                <w:sz w:val="36"/>
                <w:szCs w:val="36"/>
                <w:lang w:eastAsia="en-US"/>
              </w:rPr>
              <w:t>+</w:t>
            </w:r>
          </w:p>
        </w:tc>
        <w:tc>
          <w:tcPr>
            <w:tcW w:w="567" w:type="dxa"/>
            <w:vAlign w:val="center"/>
          </w:tcPr>
          <w:p w:rsidR="0084632F" w:rsidRPr="00097FE3" w:rsidRDefault="0084632F" w:rsidP="00097FE3">
            <w:pPr>
              <w:pStyle w:val="21"/>
              <w:suppressAutoHyphens/>
              <w:spacing w:after="0" w:line="240" w:lineRule="auto"/>
              <w:jc w:val="center"/>
              <w:rPr>
                <w:sz w:val="28"/>
                <w:szCs w:val="28"/>
                <w:lang w:eastAsia="en-US"/>
              </w:rPr>
            </w:pPr>
            <w:r w:rsidRPr="00097FE3">
              <w:rPr>
                <w:sz w:val="36"/>
                <w:szCs w:val="36"/>
                <w:lang w:eastAsia="en-US"/>
              </w:rPr>
              <w:t>+</w:t>
            </w:r>
          </w:p>
        </w:tc>
        <w:tc>
          <w:tcPr>
            <w:tcW w:w="709" w:type="dxa"/>
            <w:vAlign w:val="center"/>
          </w:tcPr>
          <w:p w:rsidR="0084632F" w:rsidRPr="00097FE3" w:rsidRDefault="0084632F" w:rsidP="00097FE3">
            <w:pPr>
              <w:pStyle w:val="21"/>
              <w:suppressAutoHyphens/>
              <w:spacing w:after="0" w:line="240" w:lineRule="auto"/>
              <w:jc w:val="center"/>
              <w:rPr>
                <w:sz w:val="28"/>
                <w:szCs w:val="28"/>
                <w:lang w:eastAsia="en-US"/>
              </w:rPr>
            </w:pPr>
            <w:r w:rsidRPr="00097FE3">
              <w:rPr>
                <w:sz w:val="36"/>
                <w:szCs w:val="36"/>
                <w:lang w:eastAsia="en-US"/>
              </w:rPr>
              <w:t>+</w:t>
            </w:r>
          </w:p>
        </w:tc>
        <w:tc>
          <w:tcPr>
            <w:tcW w:w="567" w:type="dxa"/>
            <w:vAlign w:val="center"/>
          </w:tcPr>
          <w:p w:rsidR="0084632F" w:rsidRPr="00097FE3" w:rsidRDefault="0084632F" w:rsidP="00097FE3">
            <w:pPr>
              <w:pStyle w:val="21"/>
              <w:suppressAutoHyphens/>
              <w:spacing w:after="0" w:line="240" w:lineRule="auto"/>
              <w:jc w:val="center"/>
              <w:rPr>
                <w:sz w:val="28"/>
                <w:szCs w:val="28"/>
                <w:lang w:eastAsia="en-US"/>
              </w:rPr>
            </w:pPr>
          </w:p>
        </w:tc>
        <w:tc>
          <w:tcPr>
            <w:tcW w:w="425" w:type="dxa"/>
            <w:vAlign w:val="center"/>
          </w:tcPr>
          <w:p w:rsidR="0084632F" w:rsidRPr="00097FE3" w:rsidRDefault="00D25DB2" w:rsidP="00097FE3">
            <w:pPr>
              <w:pStyle w:val="21"/>
              <w:suppressAutoHyphens/>
              <w:spacing w:after="0" w:line="240" w:lineRule="auto"/>
              <w:jc w:val="center"/>
              <w:rPr>
                <w:sz w:val="28"/>
                <w:szCs w:val="28"/>
                <w:lang w:eastAsia="en-US"/>
              </w:rPr>
            </w:pPr>
            <w:r w:rsidRPr="00097FE3">
              <w:rPr>
                <w:sz w:val="36"/>
                <w:szCs w:val="36"/>
                <w:lang w:eastAsia="en-US"/>
              </w:rPr>
              <w:t>+</w:t>
            </w:r>
          </w:p>
        </w:tc>
        <w:tc>
          <w:tcPr>
            <w:tcW w:w="992" w:type="dxa"/>
            <w:vAlign w:val="center"/>
          </w:tcPr>
          <w:p w:rsidR="0084632F" w:rsidRPr="00097FE3" w:rsidRDefault="00D25DB2" w:rsidP="00097FE3">
            <w:pPr>
              <w:pStyle w:val="21"/>
              <w:suppressAutoHyphens/>
              <w:spacing w:after="0" w:line="240" w:lineRule="auto"/>
              <w:jc w:val="center"/>
              <w:rPr>
                <w:sz w:val="28"/>
                <w:szCs w:val="28"/>
                <w:lang w:eastAsia="en-US"/>
              </w:rPr>
            </w:pPr>
            <w:r w:rsidRPr="00097FE3">
              <w:rPr>
                <w:sz w:val="36"/>
                <w:szCs w:val="36"/>
                <w:lang w:eastAsia="en-US"/>
              </w:rPr>
              <w:t>+</w:t>
            </w:r>
          </w:p>
        </w:tc>
        <w:tc>
          <w:tcPr>
            <w:tcW w:w="1843" w:type="dxa"/>
            <w:vAlign w:val="center"/>
          </w:tcPr>
          <w:p w:rsidR="0084632F" w:rsidRPr="00097FE3" w:rsidRDefault="00D25DB2" w:rsidP="00097FE3">
            <w:pPr>
              <w:pStyle w:val="21"/>
              <w:suppressAutoHyphens/>
              <w:spacing w:after="0" w:line="240" w:lineRule="auto"/>
              <w:jc w:val="center"/>
              <w:rPr>
                <w:sz w:val="28"/>
                <w:szCs w:val="28"/>
                <w:lang w:eastAsia="en-US"/>
              </w:rPr>
            </w:pPr>
            <w:r w:rsidRPr="00097FE3">
              <w:rPr>
                <w:sz w:val="36"/>
                <w:szCs w:val="36"/>
                <w:lang w:eastAsia="en-US"/>
              </w:rPr>
              <w:t>+</w:t>
            </w:r>
          </w:p>
        </w:tc>
        <w:tc>
          <w:tcPr>
            <w:tcW w:w="709" w:type="dxa"/>
            <w:vAlign w:val="center"/>
          </w:tcPr>
          <w:p w:rsidR="0084632F" w:rsidRPr="00097FE3" w:rsidRDefault="0084632F" w:rsidP="00097FE3">
            <w:pPr>
              <w:pStyle w:val="21"/>
              <w:suppressAutoHyphens/>
              <w:spacing w:after="0" w:line="240" w:lineRule="auto"/>
              <w:jc w:val="center"/>
              <w:rPr>
                <w:sz w:val="28"/>
                <w:szCs w:val="28"/>
                <w:lang w:eastAsia="en-US"/>
              </w:rPr>
            </w:pPr>
          </w:p>
        </w:tc>
      </w:tr>
    </w:tbl>
    <w:p w:rsidR="00D25DB2" w:rsidRPr="00097FE3" w:rsidRDefault="00D25DB2" w:rsidP="00097FE3">
      <w:pPr>
        <w:pStyle w:val="ConsPlusNormal"/>
        <w:suppressAutoHyphens/>
        <w:ind w:firstLine="709"/>
        <w:jc w:val="both"/>
        <w:rPr>
          <w:b/>
        </w:rPr>
      </w:pPr>
      <w:r w:rsidRPr="00097FE3">
        <w:rPr>
          <w:b/>
        </w:rPr>
        <w:t xml:space="preserve">Сотрудник полиции имеет право применять специальные средства во всех случаях, когда Федеральным </w:t>
      </w:r>
      <w:hyperlink r:id="rId9" w:history="1">
        <w:r w:rsidRPr="00097FE3">
          <w:rPr>
            <w:b/>
          </w:rPr>
          <w:t>законом</w:t>
        </w:r>
      </w:hyperlink>
      <w:r w:rsidRPr="00097FE3">
        <w:rPr>
          <w:b/>
        </w:rPr>
        <w:t xml:space="preserve"> «О полиции» разрешено применение огнестрельного оружия.</w:t>
      </w:r>
      <w:bookmarkStart w:id="0" w:name="Par34"/>
      <w:bookmarkEnd w:id="0"/>
    </w:p>
    <w:p w:rsidR="00D25DB2" w:rsidRPr="00097FE3" w:rsidRDefault="00D25DB2" w:rsidP="00097FE3">
      <w:pPr>
        <w:pStyle w:val="ConsPlusNormal"/>
        <w:suppressAutoHyphens/>
        <w:ind w:firstLine="709"/>
        <w:jc w:val="both"/>
        <w:rPr>
          <w:b/>
        </w:rPr>
        <w:sectPr w:rsidR="00D25DB2" w:rsidRPr="00097FE3" w:rsidSect="00667D7F">
          <w:pgSz w:w="16838" w:h="11906" w:orient="landscape"/>
          <w:pgMar w:top="1701" w:right="1134" w:bottom="567" w:left="1134" w:header="709" w:footer="709" w:gutter="0"/>
          <w:cols w:space="708"/>
          <w:docGrid w:linePitch="360"/>
        </w:sectPr>
      </w:pPr>
    </w:p>
    <w:p w:rsidR="00DB3EF7" w:rsidRPr="00097FE3" w:rsidRDefault="00DB3EF7" w:rsidP="00097FE3">
      <w:pPr>
        <w:suppressAutoHyphens/>
        <w:ind w:firstLine="709"/>
        <w:jc w:val="both"/>
        <w:rPr>
          <w:rFonts w:eastAsia="Calibri"/>
          <w:sz w:val="28"/>
          <w:szCs w:val="28"/>
          <w:lang w:eastAsia="en-US"/>
        </w:rPr>
      </w:pPr>
      <w:r w:rsidRPr="00097FE3">
        <w:rPr>
          <w:rFonts w:eastAsia="Calibri"/>
          <w:sz w:val="28"/>
          <w:szCs w:val="28"/>
          <w:lang w:eastAsia="en-US"/>
        </w:rPr>
        <w:lastRenderedPageBreak/>
        <w:t>Запреты и ограничения, связанные с применением специальных средств  содержаться в ст. 22 Федерального закона «О полиции».</w:t>
      </w:r>
    </w:p>
    <w:p w:rsidR="00D25DB2" w:rsidRPr="00097FE3" w:rsidRDefault="00D25DB2" w:rsidP="00097FE3">
      <w:pPr>
        <w:pStyle w:val="ConsPlusNormal"/>
        <w:suppressAutoHyphens/>
        <w:ind w:firstLine="709"/>
        <w:jc w:val="both"/>
        <w:rPr>
          <w:b/>
        </w:rPr>
      </w:pPr>
      <w:r w:rsidRPr="00097FE3">
        <w:rPr>
          <w:b/>
        </w:rPr>
        <w:t>З</w:t>
      </w:r>
      <w:r w:rsidR="00417A59">
        <w:rPr>
          <w:b/>
        </w:rPr>
        <w:t>апрещается</w:t>
      </w:r>
      <w:r w:rsidRPr="00097FE3">
        <w:rPr>
          <w:b/>
        </w:rPr>
        <w:t xml:space="preserve"> </w:t>
      </w:r>
      <w:r w:rsidR="00667D7F" w:rsidRPr="00097FE3">
        <w:rPr>
          <w:b/>
        </w:rPr>
        <w:t xml:space="preserve">применять </w:t>
      </w:r>
      <w:r w:rsidRPr="00097FE3">
        <w:rPr>
          <w:b/>
        </w:rPr>
        <w:t>специальные средства:</w:t>
      </w:r>
    </w:p>
    <w:p w:rsidR="00D25DB2" w:rsidRPr="00097FE3" w:rsidRDefault="00D25DB2" w:rsidP="00097FE3">
      <w:pPr>
        <w:pStyle w:val="ConsPlusNormal"/>
        <w:suppressAutoHyphens/>
        <w:ind w:firstLine="709"/>
        <w:jc w:val="both"/>
      </w:pPr>
      <w:r w:rsidRPr="00097FE3">
        <w:t>1) в отношении женщин с видимыми признаками беременности, лиц с явными признаками инвалидности и малолетних лиц, за исключением случаев оказания указанными лицами вооруженного сопротивления, совершения группового либо иного нападения, угрожающего жизни и здоровью граждан или сотрудника полиции;</w:t>
      </w:r>
    </w:p>
    <w:p w:rsidR="00D25DB2" w:rsidRPr="00097FE3" w:rsidRDefault="00D25DB2" w:rsidP="00097FE3">
      <w:pPr>
        <w:pStyle w:val="ConsPlusNormal"/>
        <w:suppressAutoHyphens/>
        <w:ind w:firstLine="709"/>
        <w:jc w:val="both"/>
      </w:pPr>
      <w:r w:rsidRPr="00097FE3">
        <w:t>2) при пресечении незаконных собраний, митингов, демонстраций, шествий и пикетирований ненасильственного характера, которые не нарушают общественный порядок, работу транспорта, средств связи и организаций.</w:t>
      </w:r>
    </w:p>
    <w:p w:rsidR="00DB3EF7" w:rsidRPr="00097FE3" w:rsidRDefault="00DB3EF7" w:rsidP="00097FE3">
      <w:pPr>
        <w:pStyle w:val="21"/>
        <w:suppressAutoHyphens/>
        <w:spacing w:after="0" w:line="240" w:lineRule="auto"/>
        <w:jc w:val="center"/>
        <w:rPr>
          <w:rFonts w:eastAsia="Calibri"/>
          <w:b/>
          <w:sz w:val="28"/>
          <w:szCs w:val="28"/>
          <w:lang w:eastAsia="en-US"/>
        </w:rPr>
      </w:pPr>
    </w:p>
    <w:p w:rsidR="00DB3EF7" w:rsidRPr="00097FE3" w:rsidRDefault="00DB3EF7" w:rsidP="00097FE3">
      <w:pPr>
        <w:pStyle w:val="21"/>
        <w:suppressAutoHyphens/>
        <w:spacing w:after="0" w:line="240" w:lineRule="auto"/>
        <w:jc w:val="center"/>
        <w:rPr>
          <w:rFonts w:eastAsia="Calibri"/>
          <w:b/>
          <w:sz w:val="28"/>
          <w:szCs w:val="28"/>
          <w:lang w:eastAsia="en-US"/>
        </w:rPr>
      </w:pPr>
      <w:r w:rsidRPr="00097FE3">
        <w:rPr>
          <w:rFonts w:eastAsia="Calibri"/>
          <w:b/>
          <w:sz w:val="28"/>
          <w:szCs w:val="28"/>
          <w:lang w:eastAsia="en-US"/>
        </w:rPr>
        <w:t>О</w:t>
      </w:r>
      <w:r w:rsidR="00417A59">
        <w:rPr>
          <w:rFonts w:eastAsia="Calibri"/>
          <w:b/>
          <w:sz w:val="28"/>
          <w:szCs w:val="28"/>
          <w:lang w:eastAsia="en-US"/>
        </w:rPr>
        <w:t xml:space="preserve">граничения </w:t>
      </w:r>
      <w:r w:rsidRPr="00097FE3">
        <w:rPr>
          <w:rFonts w:eastAsia="Calibri"/>
          <w:b/>
          <w:sz w:val="28"/>
          <w:szCs w:val="28"/>
          <w:lang w:eastAsia="en-US"/>
        </w:rPr>
        <w:t xml:space="preserve">и особенности </w:t>
      </w:r>
      <w:r w:rsidR="00071379" w:rsidRPr="00097FE3">
        <w:rPr>
          <w:rFonts w:eastAsia="Calibri"/>
          <w:b/>
          <w:sz w:val="28"/>
          <w:szCs w:val="28"/>
          <w:lang w:eastAsia="en-US"/>
        </w:rPr>
        <w:t>применени</w:t>
      </w:r>
      <w:r w:rsidRPr="00097FE3">
        <w:rPr>
          <w:rFonts w:eastAsia="Calibri"/>
          <w:b/>
          <w:sz w:val="28"/>
          <w:szCs w:val="28"/>
          <w:lang w:eastAsia="en-US"/>
        </w:rPr>
        <w:t>я</w:t>
      </w:r>
    </w:p>
    <w:p w:rsidR="00071379" w:rsidRPr="00097FE3" w:rsidRDefault="00071379" w:rsidP="00097FE3">
      <w:pPr>
        <w:pStyle w:val="21"/>
        <w:suppressAutoHyphens/>
        <w:spacing w:after="0" w:line="240" w:lineRule="auto"/>
        <w:jc w:val="center"/>
        <w:rPr>
          <w:rFonts w:eastAsia="Calibri"/>
          <w:b/>
          <w:sz w:val="28"/>
          <w:szCs w:val="28"/>
          <w:lang w:eastAsia="en-US"/>
        </w:rPr>
      </w:pPr>
      <w:r w:rsidRPr="00097FE3">
        <w:rPr>
          <w:rFonts w:eastAsia="Calibri"/>
          <w:b/>
          <w:sz w:val="28"/>
          <w:szCs w:val="28"/>
          <w:lang w:eastAsia="en-US"/>
        </w:rPr>
        <w:t>специальных средств</w:t>
      </w:r>
    </w:p>
    <w:p w:rsidR="00071379" w:rsidRPr="00097FE3" w:rsidRDefault="00071379" w:rsidP="00097FE3">
      <w:pPr>
        <w:pStyle w:val="21"/>
        <w:suppressAutoHyphens/>
        <w:spacing w:after="0" w:line="240" w:lineRule="auto"/>
        <w:ind w:firstLine="709"/>
        <w:jc w:val="both"/>
        <w:rPr>
          <w:rFonts w:eastAsia="Calibri"/>
          <w:sz w:val="28"/>
          <w:szCs w:val="28"/>
          <w:lang w:eastAsia="en-US"/>
        </w:rPr>
      </w:pPr>
      <w:r w:rsidRPr="00097FE3">
        <w:rPr>
          <w:rFonts w:eastAsia="Calibri"/>
          <w:b/>
          <w:sz w:val="28"/>
          <w:szCs w:val="28"/>
          <w:lang w:eastAsia="en-US"/>
        </w:rPr>
        <w:t>Палки специальные:</w:t>
      </w:r>
      <w:r w:rsidRPr="00097FE3">
        <w:rPr>
          <w:rFonts w:eastAsia="Calibri"/>
          <w:sz w:val="28"/>
          <w:szCs w:val="28"/>
          <w:lang w:eastAsia="en-US"/>
        </w:rPr>
        <w:t xml:space="preserve"> не допускается нанесение человеку ударов палкой специальной по голове, шее, ключичной области, животу, половым органам, в область проекции сердца.</w:t>
      </w:r>
    </w:p>
    <w:p w:rsidR="00071379" w:rsidRPr="00097FE3" w:rsidRDefault="00071379" w:rsidP="00097FE3">
      <w:pPr>
        <w:pStyle w:val="21"/>
        <w:suppressAutoHyphens/>
        <w:spacing w:after="0" w:line="240" w:lineRule="auto"/>
        <w:ind w:firstLine="709"/>
        <w:jc w:val="both"/>
        <w:rPr>
          <w:rFonts w:eastAsia="Calibri"/>
          <w:sz w:val="28"/>
          <w:szCs w:val="28"/>
          <w:lang w:eastAsia="en-US"/>
        </w:rPr>
      </w:pPr>
      <w:r w:rsidRPr="00097FE3">
        <w:rPr>
          <w:rFonts w:eastAsia="Calibri"/>
          <w:b/>
          <w:sz w:val="28"/>
          <w:szCs w:val="28"/>
          <w:lang w:eastAsia="en-US"/>
        </w:rPr>
        <w:t>Специальные газовые средства:</w:t>
      </w:r>
      <w:r w:rsidRPr="00097FE3">
        <w:rPr>
          <w:rFonts w:eastAsia="Calibri"/>
          <w:sz w:val="28"/>
          <w:szCs w:val="28"/>
          <w:lang w:eastAsia="en-US"/>
        </w:rPr>
        <w:t xml:space="preserve"> газовые средства нельзя использовать ближе 0,5 метра; газ «Черемуха» малоэффективен против животных и лиц, находящихся в состоянии алкогольного и наркотического опьянения. «Сирень», «Резеда», «Контроль-М» могут использоваться против лиц, находящихся в состоянии опьянения и животных.</w:t>
      </w:r>
    </w:p>
    <w:p w:rsidR="00071379" w:rsidRPr="00097FE3" w:rsidRDefault="00071379" w:rsidP="00097FE3">
      <w:pPr>
        <w:pStyle w:val="21"/>
        <w:suppressAutoHyphens/>
        <w:spacing w:after="0" w:line="240" w:lineRule="auto"/>
        <w:ind w:firstLine="709"/>
        <w:jc w:val="both"/>
        <w:rPr>
          <w:sz w:val="28"/>
          <w:szCs w:val="28"/>
          <w:u w:val="single"/>
        </w:rPr>
      </w:pPr>
      <w:r w:rsidRPr="00097FE3">
        <w:rPr>
          <w:b/>
          <w:sz w:val="28"/>
          <w:szCs w:val="28"/>
        </w:rPr>
        <w:t xml:space="preserve">Средства ограничения подвижности: </w:t>
      </w:r>
      <w:r w:rsidRPr="00097FE3">
        <w:rPr>
          <w:sz w:val="28"/>
          <w:szCs w:val="28"/>
        </w:rPr>
        <w:t>наручники применяются в положении руки назад, ладонями наружу; для надежной фиксации кольцо наручников пропускается через брючной ремень; через каждые 2 часа наручники ослабляются в течение 5 мин., при этом проверяется надежность фиксации замков (в зимнее время – чаще).</w:t>
      </w:r>
    </w:p>
    <w:p w:rsidR="00071379" w:rsidRPr="00097FE3" w:rsidRDefault="00071379" w:rsidP="00097FE3">
      <w:pPr>
        <w:pStyle w:val="ConsPlusNormal"/>
        <w:suppressAutoHyphens/>
        <w:ind w:firstLine="709"/>
        <w:jc w:val="both"/>
      </w:pPr>
      <w:r w:rsidRPr="00097FE3">
        <w:t>При отсутствии средств ограничения подвижности сотрудник полиции вправе использовать подручные средства связывания.</w:t>
      </w:r>
    </w:p>
    <w:p w:rsidR="00071379" w:rsidRPr="00097FE3" w:rsidRDefault="00071379" w:rsidP="00097FE3">
      <w:pPr>
        <w:pStyle w:val="ConsPlusNormal"/>
        <w:suppressAutoHyphens/>
        <w:ind w:firstLine="709"/>
        <w:jc w:val="both"/>
      </w:pPr>
      <w:r w:rsidRPr="00097FE3">
        <w:rPr>
          <w:b/>
        </w:rPr>
        <w:t>Специальные окрашивающие и маркирующие средства:</w:t>
      </w:r>
      <w:r w:rsidRPr="00097FE3">
        <w:t xml:space="preserve"> установка на объекте осуществляется с согласия собственника объекта или уполномоченного им лица, при этом сотрудником полиции принимаются меры, исключающие применение указанных средств против случайных лиц.</w:t>
      </w:r>
    </w:p>
    <w:p w:rsidR="00071379" w:rsidRPr="00097FE3" w:rsidRDefault="00071379" w:rsidP="00097FE3">
      <w:pPr>
        <w:suppressAutoHyphens/>
        <w:autoSpaceDE w:val="0"/>
        <w:autoSpaceDN w:val="0"/>
        <w:adjustRightInd w:val="0"/>
        <w:ind w:firstLine="709"/>
        <w:jc w:val="both"/>
        <w:rPr>
          <w:sz w:val="28"/>
          <w:szCs w:val="28"/>
        </w:rPr>
      </w:pPr>
      <w:r w:rsidRPr="00097FE3">
        <w:rPr>
          <w:b/>
          <w:sz w:val="28"/>
          <w:szCs w:val="28"/>
        </w:rPr>
        <w:t>Средства принудительной остановки транспорта:</w:t>
      </w:r>
      <w:r w:rsidRPr="00097FE3">
        <w:rPr>
          <w:sz w:val="28"/>
          <w:szCs w:val="28"/>
        </w:rPr>
        <w:t xml:space="preserve"> не допускается применение средств принудительной остановки транспорта в отношении транспортных средств, предназначенных для перевозки пассажиров (при наличии пассажиров), транспортных средств, принадлежащих дипломатическим представительствам и консульским учреждениям иностранных государств, а также в отношении мотоциклов, мотоколясок, мотороллеров и мопедов; на горных дорогах или участках дорог с ограниченной видимостью; на железнодорожных переездах, мостах, путепроводах, эстакадах, в туннелях;</w:t>
      </w:r>
    </w:p>
    <w:p w:rsidR="00071379" w:rsidRPr="00097FE3" w:rsidRDefault="00071379" w:rsidP="00097FE3">
      <w:pPr>
        <w:pStyle w:val="21"/>
        <w:suppressAutoHyphens/>
        <w:spacing w:after="0" w:line="240" w:lineRule="auto"/>
        <w:ind w:firstLine="709"/>
        <w:jc w:val="both"/>
        <w:rPr>
          <w:sz w:val="28"/>
          <w:szCs w:val="28"/>
        </w:rPr>
      </w:pPr>
      <w:r w:rsidRPr="00097FE3">
        <w:rPr>
          <w:b/>
          <w:sz w:val="28"/>
          <w:szCs w:val="28"/>
        </w:rPr>
        <w:t xml:space="preserve">Водометы: </w:t>
      </w:r>
      <w:r w:rsidRPr="00097FE3">
        <w:rPr>
          <w:sz w:val="28"/>
          <w:szCs w:val="28"/>
        </w:rPr>
        <w:t xml:space="preserve">не допускается применение водометов при температуре воздуха ниже нуля градусов Цельсия. Применение водометов и бронемашин </w:t>
      </w:r>
      <w:r w:rsidRPr="00097FE3">
        <w:rPr>
          <w:sz w:val="28"/>
          <w:szCs w:val="28"/>
        </w:rPr>
        <w:lastRenderedPageBreak/>
        <w:t>осуществляется по решению руководителя территориального органа с последующим уведомлением прокурора в течение 24 часов.</w:t>
      </w:r>
    </w:p>
    <w:p w:rsidR="00071379" w:rsidRPr="00097FE3" w:rsidRDefault="00071379" w:rsidP="00097FE3">
      <w:pPr>
        <w:pStyle w:val="21"/>
        <w:suppressAutoHyphens/>
        <w:spacing w:after="0" w:line="240" w:lineRule="auto"/>
        <w:ind w:firstLine="709"/>
        <w:jc w:val="both"/>
        <w:rPr>
          <w:sz w:val="28"/>
          <w:szCs w:val="28"/>
        </w:rPr>
      </w:pPr>
      <w:r w:rsidRPr="00097FE3">
        <w:rPr>
          <w:b/>
          <w:sz w:val="28"/>
          <w:szCs w:val="28"/>
        </w:rPr>
        <w:t xml:space="preserve">Бронемашины, световые и акустические специальные средства: </w:t>
      </w:r>
      <w:r w:rsidRPr="00097FE3">
        <w:rPr>
          <w:sz w:val="28"/>
          <w:szCs w:val="28"/>
        </w:rPr>
        <w:t>применение бронемашин осуществляется по решению руководителя территориального органа с последующим уведомлением прокурора в течение 24 часов.</w:t>
      </w:r>
    </w:p>
    <w:p w:rsidR="00071379" w:rsidRPr="00097FE3" w:rsidRDefault="00071379" w:rsidP="00097FE3">
      <w:pPr>
        <w:pStyle w:val="ConsPlusNormal"/>
        <w:suppressAutoHyphens/>
        <w:ind w:firstLine="709"/>
        <w:jc w:val="both"/>
      </w:pPr>
      <w:r w:rsidRPr="00097FE3">
        <w:t>Право на применение световых и акустических специальных средств, а также средств разрушения преград имеет сотрудник полиции, получивший в установленном порядке соответствующий допуск.</w:t>
      </w:r>
    </w:p>
    <w:p w:rsidR="00071379" w:rsidRPr="00097FE3" w:rsidRDefault="00071379" w:rsidP="00097FE3">
      <w:pPr>
        <w:pStyle w:val="ConsPlusNormal"/>
        <w:suppressAutoHyphens/>
        <w:ind w:firstLine="709"/>
        <w:jc w:val="both"/>
      </w:pPr>
    </w:p>
    <w:p w:rsidR="00D25DB2" w:rsidRPr="00097FE3" w:rsidRDefault="00DB3EF7" w:rsidP="00097FE3">
      <w:pPr>
        <w:pStyle w:val="ConsPlusNormal"/>
        <w:suppressAutoHyphens/>
        <w:ind w:firstLine="709"/>
        <w:jc w:val="both"/>
        <w:rPr>
          <w:b/>
        </w:rPr>
      </w:pPr>
      <w:bookmarkStart w:id="1" w:name="Par37"/>
      <w:bookmarkEnd w:id="1"/>
      <w:r w:rsidRPr="00097FE3">
        <w:rPr>
          <w:b/>
        </w:rPr>
        <w:t>Д</w:t>
      </w:r>
      <w:r w:rsidR="00417A59">
        <w:rPr>
          <w:b/>
        </w:rPr>
        <w:t>опускается</w:t>
      </w:r>
      <w:r w:rsidRPr="00097FE3">
        <w:rPr>
          <w:b/>
        </w:rPr>
        <w:t xml:space="preserve"> </w:t>
      </w:r>
      <w:r w:rsidR="00D25DB2" w:rsidRPr="00097FE3">
        <w:rPr>
          <w:b/>
        </w:rPr>
        <w:t>отступление от запретов и ограничений по применению специальных средств в следующих случаях:</w:t>
      </w:r>
    </w:p>
    <w:p w:rsidR="00D25DB2" w:rsidRPr="00097FE3" w:rsidRDefault="00D25DB2" w:rsidP="00097FE3">
      <w:pPr>
        <w:pStyle w:val="ConsPlusNormal"/>
        <w:suppressAutoHyphens/>
        <w:ind w:firstLine="709"/>
        <w:jc w:val="both"/>
      </w:pPr>
      <w:r w:rsidRPr="00097FE3">
        <w:t>1) для защиты другого лица либо себя от посягательства, если это посягательство сопряжено с насилием, опасным для жизни или здоровья;</w:t>
      </w:r>
    </w:p>
    <w:p w:rsidR="00D25DB2" w:rsidRPr="00097FE3" w:rsidRDefault="00D25DB2" w:rsidP="00097FE3">
      <w:pPr>
        <w:pStyle w:val="ConsPlusNormal"/>
        <w:suppressAutoHyphens/>
        <w:ind w:firstLine="709"/>
        <w:jc w:val="both"/>
      </w:pPr>
      <w:r w:rsidRPr="00097FE3">
        <w:t>2) для пресечения попытки завладения огнестрельным оружием, транспортным средством полиции, специальной и боевой техникой, состоящими на вооружении (обеспечении) полиции;</w:t>
      </w:r>
    </w:p>
    <w:p w:rsidR="00D25DB2" w:rsidRPr="00097FE3" w:rsidRDefault="00D25DB2" w:rsidP="00097FE3">
      <w:pPr>
        <w:pStyle w:val="ConsPlusNormal"/>
        <w:suppressAutoHyphens/>
        <w:ind w:firstLine="709"/>
        <w:jc w:val="both"/>
      </w:pPr>
      <w:r w:rsidRPr="00097FE3">
        <w:t>3) для освобождения заложников;</w:t>
      </w:r>
    </w:p>
    <w:p w:rsidR="00D25DB2" w:rsidRPr="00097FE3" w:rsidRDefault="00D25DB2" w:rsidP="00097FE3">
      <w:pPr>
        <w:pStyle w:val="ConsPlusNormal"/>
        <w:suppressAutoHyphens/>
        <w:ind w:firstLine="709"/>
        <w:jc w:val="both"/>
      </w:pPr>
      <w:r w:rsidRPr="00097FE3">
        <w:t>4) для задержания лица, застигнутого при совершении деяния, содержащего признаки тяжкого или особо тяжкого преступления против жизни, здоровья или собственности, и пытающегося скрыться, если иными средствами задержать это лицо не представляется возможным;</w:t>
      </w:r>
    </w:p>
    <w:p w:rsidR="00D25DB2" w:rsidRPr="00097FE3" w:rsidRDefault="00D25DB2" w:rsidP="00097FE3">
      <w:pPr>
        <w:pStyle w:val="ConsPlusNormal"/>
        <w:suppressAutoHyphens/>
        <w:ind w:firstLine="709"/>
        <w:jc w:val="both"/>
      </w:pPr>
      <w:r w:rsidRPr="00097FE3">
        <w:t>5) для задержания лица, оказывающего вооруженное сопротивление, а также лица, отказывающегося выполнить законное требование о сдаче находящихся при нем оружия, боеприпасов, взрывчатых веществ, взрывных устройств, ядовитых или радиоактивных веществ;</w:t>
      </w:r>
    </w:p>
    <w:p w:rsidR="00D25DB2" w:rsidRPr="00097FE3" w:rsidRDefault="00D25DB2" w:rsidP="00097FE3">
      <w:pPr>
        <w:pStyle w:val="ConsPlusNormal"/>
        <w:suppressAutoHyphens/>
        <w:ind w:firstLine="709"/>
        <w:jc w:val="both"/>
      </w:pPr>
      <w:r w:rsidRPr="00097FE3">
        <w:t>6) для отражения группового или вооруженного нападения на здания, помещения, сооружения и иные объекты государственных и муниципальных органов, общественных объединений, организаций и граждан;</w:t>
      </w:r>
    </w:p>
    <w:p w:rsidR="00D25DB2" w:rsidRPr="00097FE3" w:rsidRDefault="00D25DB2" w:rsidP="00097FE3">
      <w:pPr>
        <w:pStyle w:val="ConsPlusNormal"/>
        <w:suppressAutoHyphens/>
        <w:ind w:firstLine="709"/>
        <w:jc w:val="both"/>
      </w:pPr>
      <w:r w:rsidRPr="00097FE3">
        <w:t>7) для пресечения побега из мест содержания под стражей подозреваемых и обвиняемых в совершении преступлений или побега из-под конвоя лиц, задержанных по подозрению в совершении преступления, лиц, в отношении которых применена мера пресечения в виде заключения под стражу, лиц, осужденных к лишению свободы, а также для пресечения попытки насильственного освобождения указанных лиц.</w:t>
      </w:r>
    </w:p>
    <w:p w:rsidR="00D8500E" w:rsidRPr="00097FE3" w:rsidRDefault="00D8500E" w:rsidP="00097FE3">
      <w:pPr>
        <w:pStyle w:val="ConsPlusNormal"/>
        <w:suppressAutoHyphens/>
        <w:jc w:val="both"/>
      </w:pPr>
    </w:p>
    <w:p w:rsidR="00DD7C3A" w:rsidRPr="00097FE3" w:rsidRDefault="00D0277B" w:rsidP="00097FE3">
      <w:pPr>
        <w:pStyle w:val="ConsPlusNormal"/>
        <w:pageBreakBefore/>
        <w:suppressAutoHyphens/>
        <w:jc w:val="center"/>
        <w:outlineLvl w:val="0"/>
        <w:rPr>
          <w:rFonts w:eastAsia="Times New Roman"/>
          <w:b/>
          <w:lang w:eastAsia="ru-RU"/>
        </w:rPr>
      </w:pPr>
      <w:bookmarkStart w:id="2" w:name="Par0"/>
      <w:bookmarkEnd w:id="2"/>
      <w:r w:rsidRPr="00097FE3">
        <w:rPr>
          <w:rFonts w:eastAsia="Times New Roman"/>
          <w:b/>
          <w:lang w:eastAsia="ru-RU"/>
        </w:rPr>
        <w:lastRenderedPageBreak/>
        <w:t>РАЗДЕЛ</w:t>
      </w:r>
      <w:r w:rsidRPr="00097FE3">
        <w:rPr>
          <w:b/>
        </w:rPr>
        <w:t> </w:t>
      </w:r>
      <w:r w:rsidR="00DB3EF7" w:rsidRPr="00097FE3">
        <w:rPr>
          <w:rFonts w:eastAsia="Times New Roman"/>
          <w:b/>
          <w:lang w:eastAsia="ru-RU"/>
        </w:rPr>
        <w:t>4</w:t>
      </w:r>
      <w:r w:rsidRPr="00097FE3">
        <w:rPr>
          <w:rFonts w:eastAsia="Times New Roman"/>
          <w:b/>
          <w:lang w:eastAsia="ru-RU"/>
        </w:rPr>
        <w:t>.</w:t>
      </w:r>
    </w:p>
    <w:p w:rsidR="00D0277B" w:rsidRPr="00097FE3" w:rsidRDefault="00D0277B" w:rsidP="00097FE3">
      <w:pPr>
        <w:pStyle w:val="ConsPlusNormal"/>
        <w:suppressAutoHyphens/>
        <w:jc w:val="center"/>
        <w:outlineLvl w:val="0"/>
        <w:rPr>
          <w:b/>
        </w:rPr>
      </w:pPr>
      <w:r w:rsidRPr="00097FE3">
        <w:rPr>
          <w:rFonts w:eastAsia="Times New Roman"/>
          <w:lang w:eastAsia="ru-RU"/>
        </w:rPr>
        <w:t>П</w:t>
      </w:r>
      <w:r w:rsidR="00DD7C3A" w:rsidRPr="00097FE3">
        <w:rPr>
          <w:rFonts w:eastAsia="Times New Roman"/>
          <w:lang w:eastAsia="ru-RU"/>
        </w:rPr>
        <w:t>РИМЕНЕНИЕ ОГНЕСТРЕЛЬНОГО ОРУЖИЯ</w:t>
      </w:r>
    </w:p>
    <w:p w:rsidR="002A4D1C" w:rsidRPr="00097FE3" w:rsidRDefault="002A4D1C" w:rsidP="00097FE3">
      <w:pPr>
        <w:pStyle w:val="ConsPlusNormal"/>
        <w:suppressAutoHyphens/>
        <w:ind w:firstLine="709"/>
        <w:jc w:val="both"/>
      </w:pPr>
    </w:p>
    <w:p w:rsidR="00D0277B" w:rsidRPr="00097FE3" w:rsidRDefault="00D0277B" w:rsidP="00097FE3">
      <w:pPr>
        <w:pStyle w:val="ConsPlusNormal"/>
        <w:suppressAutoHyphens/>
        <w:ind w:firstLine="709"/>
        <w:jc w:val="both"/>
      </w:pPr>
      <w:r w:rsidRPr="00097FE3">
        <w:t>Правовые основания применения огнестрельного оружия содержатся в ст.</w:t>
      </w:r>
      <w:r w:rsidR="00411005" w:rsidRPr="00097FE3">
        <w:t> </w:t>
      </w:r>
      <w:r w:rsidRPr="00097FE3">
        <w:t>23 Федерального закона «О полиции».</w:t>
      </w:r>
    </w:p>
    <w:p w:rsidR="00184030" w:rsidRPr="00097FE3" w:rsidRDefault="00184030" w:rsidP="00097FE3">
      <w:pPr>
        <w:pStyle w:val="a5"/>
        <w:suppressAutoHyphens/>
        <w:autoSpaceDE w:val="0"/>
        <w:autoSpaceDN w:val="0"/>
        <w:adjustRightInd w:val="0"/>
        <w:ind w:left="0" w:firstLine="709"/>
        <w:jc w:val="both"/>
        <w:rPr>
          <w:color w:val="000000"/>
          <w:sz w:val="28"/>
          <w:szCs w:val="28"/>
        </w:rPr>
      </w:pPr>
      <w:r w:rsidRPr="00097FE3">
        <w:rPr>
          <w:color w:val="000000"/>
          <w:sz w:val="28"/>
          <w:szCs w:val="28"/>
        </w:rPr>
        <w:t>Сотрудники полиции должны соблюдать правила безопасного обращения с огнестрельным оружием, чтобы не пострадали посторонние люди, а также не был причинен необоснованный ущерб собственности. Случаи применения огнестрельного оружия в людных местах, а также в таких условиях, когда траектория полета пули не просматривается (темнота, туман, листва и пр.) должны быть сведены к минимуму. Выстрелы должны производиться только по четко определенной цели и в условия</w:t>
      </w:r>
      <w:r w:rsidR="00010162" w:rsidRPr="00097FE3">
        <w:rPr>
          <w:color w:val="000000"/>
          <w:sz w:val="28"/>
          <w:szCs w:val="28"/>
        </w:rPr>
        <w:t>х</w:t>
      </w:r>
      <w:r w:rsidRPr="00097FE3">
        <w:rPr>
          <w:color w:val="000000"/>
          <w:sz w:val="28"/>
          <w:szCs w:val="28"/>
        </w:rPr>
        <w:t>, исключающих рикошет пули.</w:t>
      </w:r>
    </w:p>
    <w:p w:rsidR="00EA7298" w:rsidRPr="00097FE3" w:rsidRDefault="00EA7298" w:rsidP="00097FE3">
      <w:pPr>
        <w:pStyle w:val="a5"/>
        <w:suppressAutoHyphens/>
        <w:ind w:left="0" w:firstLine="709"/>
        <w:jc w:val="both"/>
        <w:rPr>
          <w:color w:val="000000"/>
          <w:sz w:val="28"/>
          <w:szCs w:val="28"/>
        </w:rPr>
      </w:pPr>
      <w:r w:rsidRPr="00097FE3">
        <w:rPr>
          <w:color w:val="000000"/>
          <w:sz w:val="28"/>
          <w:szCs w:val="28"/>
        </w:rPr>
        <w:t>Основания применения сотрудниками полиции огнестрельного оружия нередко возникают в совокупности, переходя одно в другое, будучи тесно взаимосвязаны. Однако для производства выстрела на поражение необходимо и достаточно, чтобы имели место условия, соответствующие лишь одному из этих оснований.</w:t>
      </w:r>
    </w:p>
    <w:p w:rsidR="00D0277B" w:rsidRPr="00097FE3" w:rsidRDefault="00D0277B" w:rsidP="00097FE3">
      <w:pPr>
        <w:pStyle w:val="ConsPlusNormal"/>
        <w:tabs>
          <w:tab w:val="left" w:pos="-426"/>
          <w:tab w:val="left" w:pos="1134"/>
        </w:tabs>
        <w:suppressAutoHyphens/>
        <w:ind w:firstLine="709"/>
        <w:jc w:val="both"/>
      </w:pPr>
      <w:bookmarkStart w:id="3" w:name="Par2"/>
      <w:bookmarkEnd w:id="3"/>
      <w:r w:rsidRPr="00097FE3">
        <w:t>Сотрудник полиции имеет право лично или в составе подразделения (группы) применять огнестрельное оружие в следующих случаях:</w:t>
      </w:r>
    </w:p>
    <w:p w:rsidR="00D0277B" w:rsidRPr="00097FE3" w:rsidRDefault="00D0277B" w:rsidP="00097FE3">
      <w:pPr>
        <w:pStyle w:val="ConsPlusNormal"/>
        <w:suppressAutoHyphens/>
        <w:ind w:firstLine="709"/>
        <w:jc w:val="both"/>
        <w:rPr>
          <w:b/>
        </w:rPr>
      </w:pPr>
      <w:r w:rsidRPr="00097FE3">
        <w:rPr>
          <w:b/>
        </w:rPr>
        <w:t>1. Для защиты другого лица либо себя от посягательства, если это посягательство сопряжено с насилием, опасным для жизни или здоровья.</w:t>
      </w:r>
    </w:p>
    <w:p w:rsidR="00A56E9F" w:rsidRPr="00097FE3" w:rsidRDefault="00184030" w:rsidP="00097FE3">
      <w:pPr>
        <w:pStyle w:val="a5"/>
        <w:suppressAutoHyphens/>
        <w:autoSpaceDE w:val="0"/>
        <w:autoSpaceDN w:val="0"/>
        <w:adjustRightInd w:val="0"/>
        <w:ind w:left="0" w:firstLine="709"/>
        <w:jc w:val="both"/>
        <w:rPr>
          <w:bCs/>
          <w:sz w:val="28"/>
          <w:szCs w:val="28"/>
        </w:rPr>
      </w:pPr>
      <w:r w:rsidRPr="00097FE3">
        <w:rPr>
          <w:bCs/>
          <w:i/>
          <w:sz w:val="28"/>
          <w:szCs w:val="28"/>
        </w:rPr>
        <w:t>Насилие</w:t>
      </w:r>
      <w:r w:rsidR="00417A59">
        <w:rPr>
          <w:bCs/>
          <w:i/>
          <w:sz w:val="28"/>
          <w:szCs w:val="28"/>
        </w:rPr>
        <w:t>,</w:t>
      </w:r>
      <w:r w:rsidRPr="00097FE3">
        <w:rPr>
          <w:bCs/>
          <w:i/>
          <w:sz w:val="28"/>
          <w:szCs w:val="28"/>
        </w:rPr>
        <w:t xml:space="preserve"> </w:t>
      </w:r>
      <w:r w:rsidR="00D0277B" w:rsidRPr="00097FE3">
        <w:rPr>
          <w:bCs/>
          <w:i/>
          <w:sz w:val="28"/>
          <w:szCs w:val="28"/>
        </w:rPr>
        <w:t>опасн</w:t>
      </w:r>
      <w:r w:rsidRPr="00097FE3">
        <w:rPr>
          <w:bCs/>
          <w:i/>
          <w:sz w:val="28"/>
          <w:szCs w:val="28"/>
        </w:rPr>
        <w:t>ое</w:t>
      </w:r>
      <w:r w:rsidR="00D0277B" w:rsidRPr="00097FE3">
        <w:rPr>
          <w:bCs/>
          <w:i/>
          <w:sz w:val="28"/>
          <w:szCs w:val="28"/>
        </w:rPr>
        <w:t xml:space="preserve"> для жизни сотрудника полиции или другого лица</w:t>
      </w:r>
      <w:r w:rsidR="00D0277B" w:rsidRPr="00097FE3">
        <w:rPr>
          <w:bCs/>
          <w:sz w:val="28"/>
          <w:szCs w:val="28"/>
        </w:rPr>
        <w:t xml:space="preserve"> </w:t>
      </w:r>
      <w:r w:rsidRPr="00097FE3">
        <w:rPr>
          <w:bCs/>
          <w:sz w:val="28"/>
          <w:szCs w:val="28"/>
        </w:rPr>
        <w:t xml:space="preserve">– </w:t>
      </w:r>
      <w:r w:rsidR="00417A59">
        <w:rPr>
          <w:bCs/>
          <w:sz w:val="28"/>
          <w:szCs w:val="28"/>
        </w:rPr>
        <w:br/>
      </w:r>
      <w:r w:rsidRPr="00097FE3">
        <w:rPr>
          <w:bCs/>
          <w:sz w:val="28"/>
          <w:szCs w:val="28"/>
        </w:rPr>
        <w:t xml:space="preserve">это </w:t>
      </w:r>
      <w:r w:rsidR="00D0277B" w:rsidRPr="00097FE3">
        <w:rPr>
          <w:bCs/>
          <w:sz w:val="28"/>
          <w:szCs w:val="28"/>
        </w:rPr>
        <w:t>насилие, которое может повлечь за собой причинение смерти сотруднику полиции или другому лицу.</w:t>
      </w:r>
    </w:p>
    <w:p w:rsidR="00D0277B" w:rsidRPr="00097FE3" w:rsidRDefault="00184030" w:rsidP="00097FE3">
      <w:pPr>
        <w:pStyle w:val="a5"/>
        <w:suppressAutoHyphens/>
        <w:autoSpaceDE w:val="0"/>
        <w:autoSpaceDN w:val="0"/>
        <w:adjustRightInd w:val="0"/>
        <w:ind w:left="0" w:firstLine="709"/>
        <w:jc w:val="both"/>
        <w:rPr>
          <w:bCs/>
          <w:sz w:val="28"/>
          <w:szCs w:val="28"/>
        </w:rPr>
      </w:pPr>
      <w:r w:rsidRPr="00097FE3">
        <w:rPr>
          <w:bCs/>
          <w:i/>
          <w:sz w:val="28"/>
          <w:szCs w:val="28"/>
        </w:rPr>
        <w:t>Н</w:t>
      </w:r>
      <w:r w:rsidR="00D0277B" w:rsidRPr="00097FE3">
        <w:rPr>
          <w:bCs/>
          <w:i/>
          <w:sz w:val="28"/>
          <w:szCs w:val="28"/>
        </w:rPr>
        <w:t>асилие</w:t>
      </w:r>
      <w:r w:rsidR="00417A59">
        <w:rPr>
          <w:bCs/>
          <w:i/>
          <w:sz w:val="28"/>
          <w:szCs w:val="28"/>
        </w:rPr>
        <w:t>,</w:t>
      </w:r>
      <w:r w:rsidR="00D0277B" w:rsidRPr="00097FE3">
        <w:rPr>
          <w:bCs/>
          <w:i/>
          <w:sz w:val="28"/>
          <w:szCs w:val="28"/>
        </w:rPr>
        <w:t xml:space="preserve"> опасн</w:t>
      </w:r>
      <w:r w:rsidRPr="00097FE3">
        <w:rPr>
          <w:bCs/>
          <w:i/>
          <w:sz w:val="28"/>
          <w:szCs w:val="28"/>
        </w:rPr>
        <w:t>ое</w:t>
      </w:r>
      <w:r w:rsidR="00D0277B" w:rsidRPr="00097FE3">
        <w:rPr>
          <w:bCs/>
          <w:i/>
          <w:sz w:val="28"/>
          <w:szCs w:val="28"/>
        </w:rPr>
        <w:t xml:space="preserve"> для здоровья сотрудника полиции или другого лица</w:t>
      </w:r>
      <w:r w:rsidR="00D0277B" w:rsidRPr="00097FE3">
        <w:rPr>
          <w:bCs/>
          <w:sz w:val="28"/>
          <w:szCs w:val="28"/>
        </w:rPr>
        <w:t xml:space="preserve"> </w:t>
      </w:r>
      <w:r w:rsidRPr="00097FE3">
        <w:rPr>
          <w:bCs/>
          <w:sz w:val="28"/>
          <w:szCs w:val="28"/>
        </w:rPr>
        <w:t xml:space="preserve">– </w:t>
      </w:r>
      <w:r w:rsidR="00417A59">
        <w:rPr>
          <w:bCs/>
          <w:sz w:val="28"/>
          <w:szCs w:val="28"/>
        </w:rPr>
        <w:br/>
      </w:r>
      <w:r w:rsidRPr="00097FE3">
        <w:rPr>
          <w:bCs/>
          <w:sz w:val="28"/>
          <w:szCs w:val="28"/>
        </w:rPr>
        <w:t xml:space="preserve">это </w:t>
      </w:r>
      <w:r w:rsidR="00D0277B" w:rsidRPr="00097FE3">
        <w:rPr>
          <w:bCs/>
          <w:sz w:val="28"/>
          <w:szCs w:val="28"/>
        </w:rPr>
        <w:t>насилие, которое способно повлечь за собой причинение вреда здоровью сотрудника полиции или другого лица различной степени тяжести.</w:t>
      </w:r>
    </w:p>
    <w:p w:rsidR="00D0277B" w:rsidRPr="00097FE3" w:rsidRDefault="00D0277B" w:rsidP="00097FE3">
      <w:pPr>
        <w:pStyle w:val="ConsPlusNormal"/>
        <w:suppressAutoHyphens/>
        <w:ind w:firstLine="709"/>
        <w:jc w:val="both"/>
        <w:rPr>
          <w:b/>
        </w:rPr>
      </w:pPr>
      <w:bookmarkStart w:id="4" w:name="Par4"/>
      <w:bookmarkEnd w:id="4"/>
      <w:r w:rsidRPr="00097FE3">
        <w:rPr>
          <w:b/>
        </w:rPr>
        <w:t>2. Для пресечения попытки завладения огнестрельным оружием, транспортным средством полиции, специальной и боевой техникой, состоящими на вооружении (обеспечении) полиции.</w:t>
      </w:r>
    </w:p>
    <w:p w:rsidR="00D0277B" w:rsidRPr="00097FE3" w:rsidRDefault="00D0277B" w:rsidP="00097FE3">
      <w:pPr>
        <w:pStyle w:val="ConsPlusNormal"/>
        <w:suppressAutoHyphens/>
        <w:ind w:firstLine="709"/>
        <w:jc w:val="both"/>
      </w:pPr>
      <w:r w:rsidRPr="00097FE3">
        <w:t>Под попыткой завладения огнестрельным оружием сотрудника полиции, транспортным средством полиции, специальной и боевой техникой, состоящими на вооружении полиции понимаются незаконные действия какого-либо лица, либо группы лиц, осуществляемые против воли сотрудника полиции и направленные на тайное или открытое изъятие находящегося при нем огнестрельного оружия и боеприпасов к нему, транспортного средства полиции, специальной и боевой техники, состоящих на вооружении полиции.</w:t>
      </w:r>
    </w:p>
    <w:p w:rsidR="00D0277B" w:rsidRPr="00097FE3" w:rsidRDefault="00D0277B" w:rsidP="00417A59">
      <w:pPr>
        <w:pStyle w:val="ConsPlusNormal"/>
        <w:suppressAutoHyphens/>
        <w:ind w:firstLine="709"/>
        <w:jc w:val="both"/>
        <w:rPr>
          <w:b/>
        </w:rPr>
      </w:pPr>
      <w:r w:rsidRPr="00097FE3">
        <w:rPr>
          <w:b/>
        </w:rPr>
        <w:t>3. Для освобождения заложников.</w:t>
      </w:r>
    </w:p>
    <w:p w:rsidR="00D0277B" w:rsidRPr="00097FE3" w:rsidRDefault="00D0277B" w:rsidP="00097FE3">
      <w:pPr>
        <w:pStyle w:val="a5"/>
        <w:suppressAutoHyphens/>
        <w:autoSpaceDE w:val="0"/>
        <w:autoSpaceDN w:val="0"/>
        <w:adjustRightInd w:val="0"/>
        <w:ind w:left="0" w:firstLine="709"/>
        <w:jc w:val="both"/>
        <w:rPr>
          <w:sz w:val="28"/>
          <w:szCs w:val="28"/>
        </w:rPr>
      </w:pPr>
      <w:r w:rsidRPr="00097FE3">
        <w:rPr>
          <w:sz w:val="28"/>
          <w:szCs w:val="28"/>
        </w:rPr>
        <w:t>Заложником является физическое лицо, захваченное и (или) удерживаемое в целях понуждения государства, организации или отдельных лиц совершить какое-либо действие или воздержаться от совершения какого-либо действия как условия освобождения удерживаемого лица.</w:t>
      </w:r>
    </w:p>
    <w:p w:rsidR="00184030" w:rsidRPr="00097FE3" w:rsidRDefault="00D0277B" w:rsidP="00097FE3">
      <w:pPr>
        <w:shd w:val="clear" w:color="auto" w:fill="FFFFFF"/>
        <w:suppressAutoHyphens/>
        <w:ind w:firstLine="709"/>
        <w:jc w:val="both"/>
        <w:rPr>
          <w:color w:val="000000"/>
          <w:sz w:val="28"/>
          <w:szCs w:val="28"/>
        </w:rPr>
      </w:pPr>
      <w:r w:rsidRPr="00097FE3">
        <w:rPr>
          <w:color w:val="000000"/>
          <w:sz w:val="28"/>
          <w:szCs w:val="28"/>
        </w:rPr>
        <w:lastRenderedPageBreak/>
        <w:t xml:space="preserve">Захват заложников, как правило, сопровождается угрозами физической расправы, обычно «обеспечивается» вооруженной силой, что придает этому деянию высокую степень общественной опасности. </w:t>
      </w:r>
    </w:p>
    <w:p w:rsidR="00D0277B" w:rsidRPr="00097FE3" w:rsidRDefault="00D0277B" w:rsidP="00097FE3">
      <w:pPr>
        <w:pStyle w:val="ConsPlusNormal"/>
        <w:suppressAutoHyphens/>
        <w:ind w:firstLine="709"/>
        <w:jc w:val="both"/>
        <w:rPr>
          <w:b/>
        </w:rPr>
      </w:pPr>
      <w:r w:rsidRPr="00097FE3">
        <w:rPr>
          <w:b/>
        </w:rPr>
        <w:t>4. Для задержания лица, застигнутого при совершении деяния, содержащего признаки тяжкого или особо тяжкого преступления против жизни, здоровья или собственности, и пытающегося скрыться, если иными средствами задержать это лицо не представляется возможным.</w:t>
      </w:r>
    </w:p>
    <w:p w:rsidR="00184030" w:rsidRPr="00097FE3" w:rsidRDefault="00184030" w:rsidP="00097FE3">
      <w:pPr>
        <w:pStyle w:val="2"/>
        <w:suppressAutoHyphens/>
        <w:rPr>
          <w:color w:val="000000"/>
          <w:szCs w:val="28"/>
        </w:rPr>
      </w:pPr>
      <w:r w:rsidRPr="00097FE3">
        <w:rPr>
          <w:color w:val="000000"/>
          <w:szCs w:val="28"/>
        </w:rPr>
        <w:t xml:space="preserve">Использование этого основания связано с </w:t>
      </w:r>
      <w:r w:rsidR="00587263" w:rsidRPr="00097FE3">
        <w:rPr>
          <w:color w:val="000000"/>
          <w:szCs w:val="28"/>
        </w:rPr>
        <w:t>соблюдением следующих условий</w:t>
      </w:r>
      <w:r w:rsidR="00071619" w:rsidRPr="00097FE3">
        <w:rPr>
          <w:color w:val="000000"/>
          <w:szCs w:val="28"/>
        </w:rPr>
        <w:t>, которые должны быть налицо одновременно</w:t>
      </w:r>
      <w:r w:rsidR="00587263" w:rsidRPr="00097FE3">
        <w:rPr>
          <w:color w:val="000000"/>
          <w:szCs w:val="28"/>
        </w:rPr>
        <w:t>:</w:t>
      </w:r>
    </w:p>
    <w:p w:rsidR="00D0277B" w:rsidRPr="00097FE3" w:rsidRDefault="00587263" w:rsidP="00097FE3">
      <w:pPr>
        <w:pStyle w:val="2"/>
        <w:suppressAutoHyphens/>
        <w:rPr>
          <w:color w:val="000000"/>
          <w:szCs w:val="28"/>
        </w:rPr>
      </w:pPr>
      <w:r w:rsidRPr="00097FE3">
        <w:rPr>
          <w:color w:val="000000"/>
          <w:szCs w:val="28"/>
        </w:rPr>
        <w:t>1) </w:t>
      </w:r>
      <w:r w:rsidR="00D0277B" w:rsidRPr="00097FE3">
        <w:rPr>
          <w:color w:val="000000"/>
          <w:szCs w:val="28"/>
        </w:rPr>
        <w:t>сотрудник полиции должен лично застать лицо при совершении преступления, т.е. быть его непосредственным очевидцем. Следовательно, даже прямые показания потерпевших и очевидцев на то или иное лицо, как совершившее тяжкое преступление, не могут служить основанием для применения оружия при его задержании</w:t>
      </w:r>
      <w:r w:rsidRPr="00097FE3">
        <w:rPr>
          <w:color w:val="000000"/>
          <w:szCs w:val="28"/>
        </w:rPr>
        <w:t>;</w:t>
      </w:r>
    </w:p>
    <w:p w:rsidR="00D0277B" w:rsidRPr="00097FE3" w:rsidRDefault="00587263" w:rsidP="00097FE3">
      <w:pPr>
        <w:pStyle w:val="2"/>
        <w:suppressAutoHyphens/>
        <w:rPr>
          <w:color w:val="000000"/>
          <w:szCs w:val="28"/>
        </w:rPr>
      </w:pPr>
      <w:r w:rsidRPr="00097FE3">
        <w:rPr>
          <w:color w:val="000000"/>
          <w:szCs w:val="28"/>
        </w:rPr>
        <w:t>2) </w:t>
      </w:r>
      <w:r w:rsidR="00D0277B" w:rsidRPr="00097FE3">
        <w:rPr>
          <w:color w:val="000000"/>
          <w:szCs w:val="28"/>
        </w:rPr>
        <w:t>лицо, совершившее преступление на глазах сотрудника полиции, пытается скрыться. При чем такая ситуация относится к попытке скрыться с места преступления или после его задержания, в период его доставления в полицию либо из помещения полиции до решения вопроса об уголовно-процессуальном задер</w:t>
      </w:r>
      <w:r w:rsidRPr="00097FE3">
        <w:rPr>
          <w:color w:val="000000"/>
          <w:szCs w:val="28"/>
        </w:rPr>
        <w:t>жании или заключении под стражу;</w:t>
      </w:r>
    </w:p>
    <w:p w:rsidR="00D0277B" w:rsidRPr="00097FE3" w:rsidRDefault="00587263" w:rsidP="00097FE3">
      <w:pPr>
        <w:pStyle w:val="2"/>
        <w:suppressAutoHyphens/>
      </w:pPr>
      <w:r w:rsidRPr="00097FE3">
        <w:rPr>
          <w:color w:val="000000"/>
          <w:szCs w:val="28"/>
        </w:rPr>
        <w:t>3) </w:t>
      </w:r>
      <w:r w:rsidR="00D0277B" w:rsidRPr="00097FE3">
        <w:rPr>
          <w:color w:val="000000"/>
          <w:szCs w:val="28"/>
        </w:rPr>
        <w:t xml:space="preserve">сотрудник полиции должен иметь достаточные основания считать, что задерживаемое лицо только что совершило, совершает или пытается совершить тяжкое </w:t>
      </w:r>
      <w:r w:rsidR="00D0277B" w:rsidRPr="00097FE3">
        <w:t>или особо тяжкое</w:t>
      </w:r>
      <w:r w:rsidR="00D0277B" w:rsidRPr="00097FE3">
        <w:rPr>
          <w:b/>
        </w:rPr>
        <w:t xml:space="preserve"> </w:t>
      </w:r>
      <w:r w:rsidR="00D0277B" w:rsidRPr="00097FE3">
        <w:rPr>
          <w:color w:val="000000"/>
          <w:szCs w:val="28"/>
        </w:rPr>
        <w:t>преступление именно против жизни, здоровья или собственности</w:t>
      </w:r>
      <w:r w:rsidRPr="00097FE3">
        <w:rPr>
          <w:color w:val="000000"/>
          <w:szCs w:val="28"/>
        </w:rPr>
        <w:t xml:space="preserve"> (т</w:t>
      </w:r>
      <w:r w:rsidR="00D0277B" w:rsidRPr="00097FE3">
        <w:t>яжк</w:t>
      </w:r>
      <w:r w:rsidRPr="00097FE3">
        <w:t>ое</w:t>
      </w:r>
      <w:r w:rsidR="00D0277B" w:rsidRPr="00097FE3">
        <w:t xml:space="preserve"> преступлени</w:t>
      </w:r>
      <w:r w:rsidRPr="00097FE3">
        <w:t xml:space="preserve">е </w:t>
      </w:r>
      <w:r w:rsidR="00071619" w:rsidRPr="00097FE3">
        <w:t>–</w:t>
      </w:r>
      <w:r w:rsidRPr="00097FE3">
        <w:t xml:space="preserve"> </w:t>
      </w:r>
      <w:r w:rsidR="00D0277B" w:rsidRPr="00097FE3">
        <w:t>умышленн</w:t>
      </w:r>
      <w:r w:rsidRPr="00097FE3">
        <w:t>ое</w:t>
      </w:r>
      <w:r w:rsidR="00D0277B" w:rsidRPr="00097FE3">
        <w:t xml:space="preserve"> деяни</w:t>
      </w:r>
      <w:r w:rsidRPr="00097FE3">
        <w:t>е</w:t>
      </w:r>
      <w:r w:rsidR="00D0277B" w:rsidRPr="00097FE3">
        <w:t>, за совершение котор</w:t>
      </w:r>
      <w:r w:rsidRPr="00097FE3">
        <w:t>ого</w:t>
      </w:r>
      <w:r w:rsidR="00D0277B" w:rsidRPr="00097FE3">
        <w:t xml:space="preserve"> максимальное наказание, предусмотренное УК РФ, не превышает десяти лет лишения свободы</w:t>
      </w:r>
      <w:r w:rsidRPr="00097FE3">
        <w:t>, о</w:t>
      </w:r>
      <w:r w:rsidR="00D0277B" w:rsidRPr="00097FE3">
        <w:t>собо тяжк</w:t>
      </w:r>
      <w:r w:rsidRPr="00097FE3">
        <w:t>ое –</w:t>
      </w:r>
      <w:r w:rsidR="00071619" w:rsidRPr="00097FE3">
        <w:t xml:space="preserve"> </w:t>
      </w:r>
      <w:r w:rsidR="00D0277B" w:rsidRPr="00097FE3">
        <w:t>лишени</w:t>
      </w:r>
      <w:r w:rsidR="00071619" w:rsidRPr="00097FE3">
        <w:t>е</w:t>
      </w:r>
      <w:r w:rsidR="00D0277B" w:rsidRPr="00097FE3">
        <w:t xml:space="preserve"> свободы на срок свыше десяти лет или более строгое наказание</w:t>
      </w:r>
      <w:r w:rsidR="00071619" w:rsidRPr="00097FE3">
        <w:t xml:space="preserve"> соответственно)</w:t>
      </w:r>
      <w:r w:rsidR="00D0277B" w:rsidRPr="00097FE3">
        <w:t>.</w:t>
      </w:r>
    </w:p>
    <w:p w:rsidR="000A2AC7" w:rsidRPr="00097FE3" w:rsidRDefault="000A2AC7" w:rsidP="00097FE3">
      <w:pPr>
        <w:pStyle w:val="ConsPlusNormal"/>
        <w:suppressAutoHyphens/>
        <w:ind w:firstLine="720"/>
        <w:jc w:val="both"/>
      </w:pPr>
      <w:r w:rsidRPr="00097FE3">
        <w:t xml:space="preserve">При задержании лица в замкнутом пространстве (в административных и жилых зданиях, крытых спортивных сооружениях, железнодорожных вокзалах, аэропортах и т.д.) выполнение предупредительного выстрела является опасным в связи с тем, что попадание пули в конструктивные элементы помещения (потолок, стены, пол и т.д.) может привести к неконтролируемому рикошету, с причинением вреда жизни и здоровью окружающим лицам или сотруднику полиции. </w:t>
      </w:r>
    </w:p>
    <w:p w:rsidR="00D0277B" w:rsidRPr="00097FE3" w:rsidRDefault="00D0277B" w:rsidP="00097FE3">
      <w:pPr>
        <w:pStyle w:val="ConsPlusNormal"/>
        <w:suppressAutoHyphens/>
        <w:ind w:firstLine="709"/>
        <w:jc w:val="both"/>
        <w:rPr>
          <w:b/>
        </w:rPr>
      </w:pPr>
      <w:r w:rsidRPr="00097FE3">
        <w:rPr>
          <w:b/>
        </w:rPr>
        <w:t>5. Для задержания лица, оказывающего вооруженное сопротивление, а также лица, отказывающегося выполнить законное требование о сдаче находящихся при нем оружия, боеприпасов, взрывчатых веществ, взрывных устройств, ядовитых или радиоактивных веществ.</w:t>
      </w:r>
    </w:p>
    <w:p w:rsidR="00D0277B" w:rsidRPr="00097FE3" w:rsidRDefault="00D0277B" w:rsidP="00097FE3">
      <w:pPr>
        <w:pStyle w:val="a5"/>
        <w:suppressAutoHyphens/>
        <w:ind w:left="0" w:firstLine="709"/>
        <w:jc w:val="both"/>
        <w:rPr>
          <w:color w:val="000000"/>
          <w:sz w:val="28"/>
          <w:szCs w:val="28"/>
        </w:rPr>
      </w:pPr>
      <w:r w:rsidRPr="00097FE3">
        <w:rPr>
          <w:i/>
          <w:color w:val="000000"/>
          <w:sz w:val="28"/>
          <w:szCs w:val="28"/>
        </w:rPr>
        <w:t>Вооруженным сопротивлением</w:t>
      </w:r>
      <w:r w:rsidRPr="00097FE3">
        <w:rPr>
          <w:color w:val="000000"/>
          <w:sz w:val="28"/>
          <w:szCs w:val="28"/>
        </w:rPr>
        <w:t xml:space="preserve"> призна</w:t>
      </w:r>
      <w:r w:rsidR="00071619" w:rsidRPr="00097FE3">
        <w:rPr>
          <w:color w:val="000000"/>
          <w:sz w:val="28"/>
          <w:szCs w:val="28"/>
        </w:rPr>
        <w:t>е</w:t>
      </w:r>
      <w:r w:rsidRPr="00097FE3">
        <w:rPr>
          <w:color w:val="000000"/>
          <w:sz w:val="28"/>
          <w:szCs w:val="28"/>
        </w:rPr>
        <w:t xml:space="preserve">тся сопротивление, </w:t>
      </w:r>
      <w:r w:rsidR="00071619" w:rsidRPr="00097FE3">
        <w:rPr>
          <w:color w:val="000000"/>
          <w:sz w:val="28"/>
          <w:szCs w:val="28"/>
        </w:rPr>
        <w:t xml:space="preserve">которое </w:t>
      </w:r>
      <w:r w:rsidRPr="00097FE3">
        <w:rPr>
          <w:color w:val="000000"/>
          <w:sz w:val="28"/>
          <w:szCs w:val="28"/>
        </w:rPr>
        <w:t>совершае</w:t>
      </w:r>
      <w:r w:rsidR="00071619" w:rsidRPr="00097FE3">
        <w:rPr>
          <w:color w:val="000000"/>
          <w:sz w:val="28"/>
          <w:szCs w:val="28"/>
        </w:rPr>
        <w:t>тся</w:t>
      </w:r>
      <w:r w:rsidRPr="00097FE3">
        <w:rPr>
          <w:color w:val="000000"/>
          <w:sz w:val="28"/>
          <w:szCs w:val="28"/>
        </w:rPr>
        <w:t xml:space="preserve"> с использованием оружия любого вида, либо предметов, конструктивно схожих с настоящим оружием и внешне неотличимых от него, либо предметов, веществ и механизмов, при помощи которых могут быть причинены тяжкий вред здоровью или смерть.</w:t>
      </w:r>
    </w:p>
    <w:p w:rsidR="00D0277B" w:rsidRPr="00097FE3" w:rsidRDefault="00D0277B" w:rsidP="00097FE3">
      <w:pPr>
        <w:pStyle w:val="a5"/>
        <w:shd w:val="clear" w:color="auto" w:fill="FFFFFF"/>
        <w:suppressAutoHyphens/>
        <w:ind w:left="0" w:firstLine="709"/>
        <w:jc w:val="both"/>
        <w:rPr>
          <w:color w:val="000000"/>
          <w:sz w:val="28"/>
          <w:szCs w:val="28"/>
        </w:rPr>
      </w:pPr>
      <w:r w:rsidRPr="00097FE3">
        <w:rPr>
          <w:color w:val="000000"/>
          <w:sz w:val="28"/>
          <w:szCs w:val="28"/>
        </w:rPr>
        <w:lastRenderedPageBreak/>
        <w:t>Отказ сдать оружие, боеприпасы, взрывчатые вещества, взрывные устройства, ядовитые или радиоактивные вещества также дает основание для применения огнестрельного оружия.</w:t>
      </w:r>
    </w:p>
    <w:p w:rsidR="00D0277B" w:rsidRPr="00097FE3" w:rsidRDefault="00D0277B" w:rsidP="00097FE3">
      <w:pPr>
        <w:pStyle w:val="ConsPlusNormal"/>
        <w:suppressAutoHyphens/>
        <w:ind w:firstLine="709"/>
        <w:jc w:val="both"/>
        <w:rPr>
          <w:b/>
        </w:rPr>
      </w:pPr>
      <w:r w:rsidRPr="00097FE3">
        <w:rPr>
          <w:b/>
        </w:rPr>
        <w:t>6. Для отражения группового или вооруженного нападения на здания, помещения, сооружения и иные объекты государственных и муниципальных органов, общественных объединений, организаций и граждан.</w:t>
      </w:r>
    </w:p>
    <w:p w:rsidR="00D0277B" w:rsidRPr="00097FE3" w:rsidRDefault="00D0277B" w:rsidP="00097FE3">
      <w:pPr>
        <w:pStyle w:val="a5"/>
        <w:shd w:val="clear" w:color="auto" w:fill="FFFFFF"/>
        <w:suppressAutoHyphens/>
        <w:ind w:left="0" w:firstLine="709"/>
        <w:jc w:val="both"/>
        <w:rPr>
          <w:color w:val="000000"/>
          <w:sz w:val="28"/>
          <w:szCs w:val="28"/>
        </w:rPr>
      </w:pPr>
      <w:r w:rsidRPr="00097FE3">
        <w:rPr>
          <w:i/>
          <w:color w:val="000000"/>
          <w:sz w:val="28"/>
          <w:szCs w:val="28"/>
        </w:rPr>
        <w:t>Групповым нападением</w:t>
      </w:r>
      <w:r w:rsidRPr="00097FE3">
        <w:rPr>
          <w:color w:val="000000"/>
          <w:sz w:val="28"/>
          <w:szCs w:val="28"/>
        </w:rPr>
        <w:t xml:space="preserve"> на жилища граждан, помещения государственных органов, общественных объединений и организаций являются согласованные действия двух или более лиц, направленные на проникновение в них с противозаконными целями. При этом не имеет значение их вооруженность. Последнее может рассматриваться в дальнейшем как обстоятельство, квалифицирующее соответствующее преступление или отягчающее ответственность. Оно само по себе также подлежит самостоятельной квалификации как хранение и ношение оружия. К рассмотренным случаям должны быть отнесены и групповые нападения на транспортные средства, охраняемые территории, объекты.</w:t>
      </w:r>
    </w:p>
    <w:p w:rsidR="008F4523" w:rsidRPr="00097FE3" w:rsidRDefault="008F4523" w:rsidP="00097FE3">
      <w:pPr>
        <w:suppressAutoHyphens/>
        <w:ind w:firstLine="709"/>
        <w:jc w:val="both"/>
        <w:rPr>
          <w:color w:val="000000"/>
          <w:sz w:val="28"/>
          <w:szCs w:val="28"/>
        </w:rPr>
      </w:pPr>
      <w:r w:rsidRPr="00097FE3">
        <w:rPr>
          <w:i/>
          <w:color w:val="000000"/>
          <w:sz w:val="28"/>
          <w:szCs w:val="28"/>
        </w:rPr>
        <w:t>Вооруженным нападением</w:t>
      </w:r>
      <w:r w:rsidRPr="00097FE3">
        <w:rPr>
          <w:color w:val="000000"/>
          <w:sz w:val="28"/>
          <w:szCs w:val="28"/>
        </w:rPr>
        <w:t xml:space="preserve"> признается нападение, совершаемое с использованием оружия любого вида, либо предметов, конструктивно схожих с настоящим оружием и внешне неотличимых от него, либо предметов, веществ и механизмов, при помощи которых могут быть причинены тяжкий вред здоровью или смерть.</w:t>
      </w:r>
    </w:p>
    <w:p w:rsidR="00D0277B" w:rsidRPr="00097FE3" w:rsidRDefault="00D0277B" w:rsidP="00097FE3">
      <w:pPr>
        <w:pStyle w:val="ConsPlusNormal"/>
        <w:suppressAutoHyphens/>
        <w:ind w:firstLine="709"/>
        <w:jc w:val="both"/>
        <w:rPr>
          <w:b/>
        </w:rPr>
      </w:pPr>
      <w:r w:rsidRPr="00097FE3">
        <w:rPr>
          <w:b/>
        </w:rPr>
        <w:t>7. Для пресечения побега из мест содержания под стражей подозреваемых и обвиняемых в совершении преступлений или побега из-под конвоя лиц, задержанных по подозрению в совершении преступления, лиц, в отношении которых применена мера пресечения в виде заключения под стражу, лиц, осужденных к лишению свободы, а также для пресечения попытки насильственного освобождения указанных лиц.</w:t>
      </w:r>
    </w:p>
    <w:p w:rsidR="006274AB" w:rsidRPr="00097FE3" w:rsidRDefault="006274AB" w:rsidP="00097FE3">
      <w:pPr>
        <w:suppressAutoHyphens/>
        <w:ind w:firstLine="709"/>
        <w:jc w:val="both"/>
        <w:rPr>
          <w:color w:val="000000"/>
          <w:sz w:val="28"/>
          <w:szCs w:val="28"/>
        </w:rPr>
      </w:pPr>
      <w:r w:rsidRPr="00097FE3">
        <w:rPr>
          <w:i/>
          <w:color w:val="000000"/>
          <w:sz w:val="28"/>
          <w:szCs w:val="28"/>
        </w:rPr>
        <w:t>Подозреваемый</w:t>
      </w:r>
      <w:r w:rsidRPr="00097FE3">
        <w:rPr>
          <w:color w:val="000000"/>
          <w:sz w:val="28"/>
          <w:szCs w:val="28"/>
        </w:rPr>
        <w:t xml:space="preserve"> –</w:t>
      </w:r>
      <w:r w:rsidRPr="00097FE3">
        <w:t xml:space="preserve"> </w:t>
      </w:r>
      <w:r w:rsidRPr="00097FE3">
        <w:rPr>
          <w:color w:val="000000"/>
          <w:sz w:val="28"/>
          <w:szCs w:val="28"/>
        </w:rPr>
        <w:t>это лицо: 1) либо в отношении которого возбуждено уголовное дело по основаниям и в порядке, которые установлены главой 20 УПК РФ; 2) либо которое задержано в соответствии со статьями 91 и 92 УПК РФ; 3) либо к которому применена мера пресечения до предъявления обвинения в соответствии со статьей 100 УПК РФ; 4) либо которое уведомлено о подозрении в совершении преступления в порядке, установленном статьей 223.1 УПК РФ.</w:t>
      </w:r>
      <w:r w:rsidR="00EA7298" w:rsidRPr="00097FE3">
        <w:rPr>
          <w:color w:val="000000"/>
          <w:sz w:val="28"/>
          <w:szCs w:val="28"/>
        </w:rPr>
        <w:t xml:space="preserve"> </w:t>
      </w:r>
      <w:r w:rsidRPr="00097FE3">
        <w:rPr>
          <w:i/>
          <w:color w:val="000000"/>
          <w:sz w:val="28"/>
          <w:szCs w:val="28"/>
        </w:rPr>
        <w:t>Обвиняемый</w:t>
      </w:r>
      <w:r w:rsidRPr="00097FE3">
        <w:rPr>
          <w:color w:val="000000"/>
          <w:sz w:val="28"/>
          <w:szCs w:val="28"/>
        </w:rPr>
        <w:t xml:space="preserve"> – это лицо, в отношении которого: 1) вынесено постановление о привлечении его в качестве обвиняемого; 2) вынесен обвинительный акт; 3) составлено обвинительное постановление.</w:t>
      </w:r>
    </w:p>
    <w:p w:rsidR="00EA7298" w:rsidRPr="00097FE3" w:rsidRDefault="00EA7298" w:rsidP="00097FE3">
      <w:pPr>
        <w:suppressAutoHyphens/>
        <w:ind w:firstLine="709"/>
        <w:jc w:val="both"/>
        <w:rPr>
          <w:color w:val="000000"/>
          <w:sz w:val="28"/>
          <w:szCs w:val="28"/>
        </w:rPr>
      </w:pPr>
      <w:r w:rsidRPr="00097FE3">
        <w:rPr>
          <w:color w:val="000000"/>
          <w:sz w:val="28"/>
          <w:szCs w:val="28"/>
        </w:rPr>
        <w:t>Заключение под стражу в качестве меры пресечения применяется по судебному решению в отношении подозреваемого или обвиняемого в совершении преступлений, за которые уголовным законом предусмотрено наказание в виде лишения свободы на срок свыше трех лет при невозможности применения иной, более мягкой, меры пресечения.</w:t>
      </w:r>
    </w:p>
    <w:p w:rsidR="00D0277B" w:rsidRPr="00097FE3" w:rsidRDefault="00D0277B" w:rsidP="00097FE3">
      <w:pPr>
        <w:pStyle w:val="a5"/>
        <w:shd w:val="clear" w:color="auto" w:fill="FFFFFF"/>
        <w:suppressAutoHyphens/>
        <w:ind w:left="0" w:firstLine="709"/>
        <w:jc w:val="both"/>
        <w:rPr>
          <w:sz w:val="28"/>
          <w:szCs w:val="28"/>
        </w:rPr>
      </w:pPr>
      <w:r w:rsidRPr="00097FE3">
        <w:rPr>
          <w:color w:val="000000"/>
          <w:sz w:val="28"/>
          <w:szCs w:val="28"/>
        </w:rPr>
        <w:lastRenderedPageBreak/>
        <w:t>Огнестрельное оружие не может быть использовано для пресечения побега административно задержанных или арестованных. В этих случаях применяются только физическая сила или специальные средства.</w:t>
      </w:r>
    </w:p>
    <w:p w:rsidR="00EA7298" w:rsidRPr="00097FE3" w:rsidRDefault="00EA7298" w:rsidP="00097FE3">
      <w:pPr>
        <w:pStyle w:val="a5"/>
        <w:suppressAutoHyphens/>
        <w:ind w:left="0" w:firstLine="709"/>
        <w:jc w:val="both"/>
        <w:rPr>
          <w:sz w:val="28"/>
          <w:szCs w:val="28"/>
        </w:rPr>
      </w:pPr>
      <w:r w:rsidRPr="00097FE3">
        <w:rPr>
          <w:color w:val="000000"/>
          <w:sz w:val="28"/>
          <w:szCs w:val="28"/>
        </w:rPr>
        <w:t>Закон допускает применение огнестрельного оружия в местах содержания под стражей для пресечения попытки побега подозреваемых или обвиняемых из места содержания под стражей или из-под конвоя.</w:t>
      </w:r>
    </w:p>
    <w:p w:rsidR="00D0277B" w:rsidRPr="00097FE3" w:rsidRDefault="00D0277B" w:rsidP="00097FE3">
      <w:pPr>
        <w:pStyle w:val="ConsPlusNormal"/>
        <w:suppressAutoHyphens/>
        <w:ind w:firstLine="709"/>
        <w:jc w:val="both"/>
        <w:rPr>
          <w:b/>
        </w:rPr>
      </w:pPr>
      <w:r w:rsidRPr="00097FE3">
        <w:rPr>
          <w:b/>
        </w:rPr>
        <w:t>Также сотрудник полиции имеет право применять огнестрельное оружие:</w:t>
      </w:r>
    </w:p>
    <w:p w:rsidR="00D0277B" w:rsidRPr="00097FE3" w:rsidRDefault="00D0277B" w:rsidP="00097FE3">
      <w:pPr>
        <w:pStyle w:val="ConsPlusNormal"/>
        <w:suppressAutoHyphens/>
        <w:ind w:firstLine="709"/>
        <w:jc w:val="both"/>
        <w:rPr>
          <w:b/>
        </w:rPr>
      </w:pPr>
      <w:r w:rsidRPr="00097FE3">
        <w:rPr>
          <w:b/>
        </w:rPr>
        <w:t>1. Для остановки транспортного средства путем его повреждения, если управляющее им лицо отказывается выполнить неоднократные требования сотрудника полиции об остановке и пытается скрыться, создавая угрозу жизни и здоровью граждан.</w:t>
      </w:r>
    </w:p>
    <w:p w:rsidR="00D0277B" w:rsidRPr="00097FE3" w:rsidRDefault="00D0277B" w:rsidP="00097FE3">
      <w:pPr>
        <w:pStyle w:val="a5"/>
        <w:suppressAutoHyphens/>
        <w:ind w:left="0" w:firstLine="709"/>
        <w:jc w:val="both"/>
        <w:rPr>
          <w:sz w:val="28"/>
          <w:szCs w:val="28"/>
        </w:rPr>
      </w:pPr>
      <w:r w:rsidRPr="00097FE3">
        <w:rPr>
          <w:color w:val="000000"/>
          <w:sz w:val="28"/>
          <w:szCs w:val="28"/>
        </w:rPr>
        <w:t>Повреждения, причиняемые при этом транспортному средству, должны быть минимально необходимыми (выстрелы по колесам) и не создавать угрозы для других участников дорожного движения.</w:t>
      </w:r>
    </w:p>
    <w:p w:rsidR="00D0277B" w:rsidRPr="00097FE3" w:rsidRDefault="00D0277B" w:rsidP="00097FE3">
      <w:pPr>
        <w:pStyle w:val="ConsPlusNormal"/>
        <w:suppressAutoHyphens/>
        <w:ind w:firstLine="709"/>
        <w:jc w:val="both"/>
        <w:rPr>
          <w:b/>
        </w:rPr>
      </w:pPr>
      <w:r w:rsidRPr="00097FE3">
        <w:rPr>
          <w:b/>
        </w:rPr>
        <w:t>2. Для обезвреживания животного, угрожающего жизни и здоровью граждан и (или) сотрудника полиции.</w:t>
      </w:r>
    </w:p>
    <w:p w:rsidR="00D0277B" w:rsidRPr="00097FE3" w:rsidRDefault="00D0277B" w:rsidP="00097FE3">
      <w:pPr>
        <w:pStyle w:val="ConsPlusNormal"/>
        <w:suppressAutoHyphens/>
        <w:ind w:firstLine="709"/>
        <w:jc w:val="both"/>
      </w:pPr>
      <w:r w:rsidRPr="00097FE3">
        <w:rPr>
          <w:color w:val="000000"/>
        </w:rPr>
        <w:t>Степень реальности угрозы определяется на месте в зависимости от конкретных обстоятельств, например, если возможным потерпевшим является ребенок. Играет роль вид и порода животного, его поведение, возможность хозяина его контролировать и прочие факторы. Угрожающее поведение животного может стать основанием для его уничтожения при условии, если этим не создается угроза для безопасности окружающих, а также собственности.</w:t>
      </w:r>
    </w:p>
    <w:p w:rsidR="00D0277B" w:rsidRPr="00097FE3" w:rsidRDefault="00D0277B" w:rsidP="00097FE3">
      <w:pPr>
        <w:pStyle w:val="ConsPlusNormal"/>
        <w:suppressAutoHyphens/>
        <w:ind w:firstLine="709"/>
        <w:jc w:val="both"/>
      </w:pPr>
      <w:r w:rsidRPr="00097FE3">
        <w:rPr>
          <w:b/>
        </w:rPr>
        <w:t>3. Для разрушения запирающих устройств, элементов и конструкций, препятствующих проникновению в жилые и иные помещения:</w:t>
      </w:r>
      <w:r w:rsidR="001C7316" w:rsidRPr="00097FE3">
        <w:rPr>
          <w:b/>
        </w:rPr>
        <w:t xml:space="preserve"> </w:t>
      </w:r>
      <w:r w:rsidR="00010162" w:rsidRPr="00097FE3">
        <w:t>1</w:t>
      </w:r>
      <w:r w:rsidRPr="00097FE3">
        <w:t>) для спасения жизни граждан и (или) их имущества, обеспечения безопасности граждан или общественной безопасности при массовых беспорядках и чрезвычайных ситуациях;</w:t>
      </w:r>
      <w:r w:rsidR="001C7316" w:rsidRPr="00097FE3">
        <w:t xml:space="preserve"> </w:t>
      </w:r>
      <w:r w:rsidR="00010162" w:rsidRPr="00097FE3">
        <w:t>2</w:t>
      </w:r>
      <w:r w:rsidRPr="00097FE3">
        <w:t>) для задержания лиц, подозреваемых в совершении преступления;</w:t>
      </w:r>
      <w:r w:rsidR="001C7316" w:rsidRPr="00097FE3">
        <w:t xml:space="preserve"> </w:t>
      </w:r>
      <w:r w:rsidR="00010162" w:rsidRPr="00097FE3">
        <w:t>3</w:t>
      </w:r>
      <w:r w:rsidRPr="00097FE3">
        <w:t>) для пресечения преступления;</w:t>
      </w:r>
      <w:r w:rsidR="001C7316" w:rsidRPr="00097FE3">
        <w:t xml:space="preserve"> </w:t>
      </w:r>
      <w:r w:rsidR="00010162" w:rsidRPr="00097FE3">
        <w:t>4</w:t>
      </w:r>
      <w:r w:rsidRPr="00097FE3">
        <w:t>) для установления обстоятельств несчастного случая.</w:t>
      </w:r>
    </w:p>
    <w:p w:rsidR="00D0277B" w:rsidRPr="00097FE3" w:rsidRDefault="00010162" w:rsidP="00097FE3">
      <w:pPr>
        <w:suppressAutoHyphens/>
        <w:ind w:firstLine="709"/>
        <w:jc w:val="both"/>
        <w:rPr>
          <w:color w:val="000000"/>
          <w:sz w:val="28"/>
          <w:szCs w:val="28"/>
        </w:rPr>
      </w:pPr>
      <w:r w:rsidRPr="00097FE3">
        <w:rPr>
          <w:color w:val="000000"/>
          <w:sz w:val="28"/>
          <w:szCs w:val="28"/>
        </w:rPr>
        <w:t>П</w:t>
      </w:r>
      <w:r w:rsidR="00D0277B" w:rsidRPr="00097FE3">
        <w:rPr>
          <w:color w:val="000000"/>
          <w:sz w:val="28"/>
          <w:szCs w:val="28"/>
        </w:rPr>
        <w:t>ри проникновении в жилое помещение помимо воли находящихся там граждан сотрудник полиции обязан использовать безопасные способы и средства, с уважением относиться к чести, достоинству, жизни и здоровью граждан, не допускать без необходимости причинения ущерба их имуществу.</w:t>
      </w:r>
    </w:p>
    <w:p w:rsidR="00D0277B" w:rsidRPr="00097FE3" w:rsidRDefault="00D0277B" w:rsidP="00097FE3">
      <w:pPr>
        <w:pStyle w:val="ConsPlusNormal"/>
        <w:suppressAutoHyphens/>
        <w:ind w:firstLine="709"/>
        <w:jc w:val="both"/>
        <w:rPr>
          <w:b/>
        </w:rPr>
      </w:pPr>
      <w:r w:rsidRPr="00097FE3">
        <w:rPr>
          <w:b/>
        </w:rPr>
        <w:t>4.</w:t>
      </w:r>
      <w:r w:rsidRPr="00097FE3">
        <w:t> </w:t>
      </w:r>
      <w:r w:rsidRPr="00097FE3">
        <w:rPr>
          <w:b/>
        </w:rPr>
        <w:t>Для производства предупредительного выстрела, подачи сигнала тревоги или вызова помощи путем производства выстрела вверх или в ином безопасном направлении.</w:t>
      </w:r>
    </w:p>
    <w:p w:rsidR="008F4523" w:rsidRPr="00097FE3" w:rsidRDefault="00010162" w:rsidP="00097FE3">
      <w:pPr>
        <w:pStyle w:val="ConsPlusNormal"/>
        <w:suppressAutoHyphens/>
        <w:ind w:firstLine="709"/>
        <w:jc w:val="both"/>
        <w:rPr>
          <w:color w:val="000000"/>
        </w:rPr>
      </w:pPr>
      <w:r w:rsidRPr="00097FE3">
        <w:rPr>
          <w:color w:val="000000"/>
        </w:rPr>
        <w:t>Выстрел должен производиться в условиях, исключающих рикошет пули.</w:t>
      </w:r>
    </w:p>
    <w:p w:rsidR="008F4523" w:rsidRPr="00097FE3" w:rsidRDefault="00D0277B" w:rsidP="00097FE3">
      <w:pPr>
        <w:pStyle w:val="ConsPlusNormal"/>
        <w:suppressAutoHyphens/>
        <w:ind w:firstLine="709"/>
        <w:jc w:val="both"/>
      </w:pPr>
      <w:r w:rsidRPr="00097FE3">
        <w:rPr>
          <w:b/>
        </w:rPr>
        <w:t xml:space="preserve">ЗАПРЕЩАЕТСЯ </w:t>
      </w:r>
      <w:r w:rsidR="002A4D1C" w:rsidRPr="00097FE3">
        <w:rPr>
          <w:b/>
        </w:rPr>
        <w:t xml:space="preserve">применять огнестрельное оружие </w:t>
      </w:r>
      <w:r w:rsidR="002A4D1C" w:rsidRPr="00097FE3">
        <w:t>с производством выстрела на поражение</w:t>
      </w:r>
      <w:r w:rsidR="008F4523" w:rsidRPr="00097FE3">
        <w:t>:</w:t>
      </w:r>
    </w:p>
    <w:p w:rsidR="00D0277B" w:rsidRPr="00097FE3" w:rsidRDefault="00D0277B" w:rsidP="00097FE3">
      <w:pPr>
        <w:pStyle w:val="ConsPlusNormal"/>
        <w:suppressAutoHyphens/>
        <w:ind w:firstLine="709"/>
        <w:jc w:val="both"/>
        <w:rPr>
          <w:b/>
        </w:rPr>
      </w:pPr>
      <w:r w:rsidRPr="00097FE3">
        <w:rPr>
          <w:b/>
        </w:rPr>
        <w:t>в отношении женщин</w:t>
      </w:r>
      <w:r w:rsidR="008F4523" w:rsidRPr="00097FE3">
        <w:rPr>
          <w:b/>
        </w:rPr>
        <w:t xml:space="preserve">, </w:t>
      </w:r>
      <w:r w:rsidRPr="00097FE3">
        <w:rPr>
          <w:b/>
        </w:rPr>
        <w:t xml:space="preserve">лиц с явными признаками инвалидности </w:t>
      </w:r>
      <w:r w:rsidRPr="00097FE3">
        <w:rPr>
          <w:color w:val="000000"/>
        </w:rPr>
        <w:t xml:space="preserve">(к таким признакам относятся, в частности, отсутствие конечности, невозможность самостоятельного передвижения или крайняя ее </w:t>
      </w:r>
      <w:r w:rsidRPr="00097FE3">
        <w:rPr>
          <w:color w:val="000000"/>
        </w:rPr>
        <w:lastRenderedPageBreak/>
        <w:t>затрудненность, слепота и т.п.)</w:t>
      </w:r>
      <w:r w:rsidR="008F4523" w:rsidRPr="00097FE3">
        <w:rPr>
          <w:b/>
        </w:rPr>
        <w:t xml:space="preserve">, </w:t>
      </w:r>
      <w:r w:rsidRPr="00097FE3">
        <w:rPr>
          <w:b/>
        </w:rPr>
        <w:t>несовершеннолетних, когда их возраст очевиден или известен сотруднику полиции, за исключением случаев оказания указанными лицами вооруженного сопротивления, совершения вооруженного или группового нападения, угрожающего жизни и здоровью граждан или сотрудника полиции.</w:t>
      </w:r>
    </w:p>
    <w:p w:rsidR="00D0277B" w:rsidRPr="00097FE3" w:rsidRDefault="00D0277B" w:rsidP="00097FE3">
      <w:pPr>
        <w:suppressAutoHyphens/>
        <w:ind w:firstLine="709"/>
        <w:jc w:val="both"/>
        <w:rPr>
          <w:b/>
          <w:color w:val="000000"/>
          <w:sz w:val="28"/>
          <w:szCs w:val="28"/>
        </w:rPr>
      </w:pPr>
      <w:r w:rsidRPr="00097FE3">
        <w:rPr>
          <w:color w:val="000000"/>
          <w:sz w:val="28"/>
          <w:szCs w:val="28"/>
        </w:rPr>
        <w:t xml:space="preserve">Сотруднику полиции предоставлено право на применение огнестрельного оружия в отношении указанных лиц, если они </w:t>
      </w:r>
      <w:r w:rsidRPr="00097FE3">
        <w:rPr>
          <w:b/>
          <w:color w:val="000000"/>
          <w:sz w:val="28"/>
          <w:szCs w:val="28"/>
        </w:rPr>
        <w:t>оказывают вооруженное сопротивление</w:t>
      </w:r>
      <w:r w:rsidR="00467DA4" w:rsidRPr="00097FE3">
        <w:rPr>
          <w:b/>
          <w:color w:val="000000"/>
          <w:sz w:val="28"/>
          <w:szCs w:val="28"/>
        </w:rPr>
        <w:t xml:space="preserve">, </w:t>
      </w:r>
      <w:r w:rsidRPr="00097FE3">
        <w:rPr>
          <w:b/>
          <w:color w:val="000000"/>
          <w:sz w:val="28"/>
          <w:szCs w:val="28"/>
        </w:rPr>
        <w:t xml:space="preserve">совершают вооруженное </w:t>
      </w:r>
      <w:r w:rsidR="00467DA4" w:rsidRPr="00097FE3">
        <w:rPr>
          <w:b/>
          <w:color w:val="000000"/>
          <w:sz w:val="28"/>
          <w:szCs w:val="28"/>
        </w:rPr>
        <w:t xml:space="preserve">или групповое </w:t>
      </w:r>
      <w:r w:rsidRPr="00097FE3">
        <w:rPr>
          <w:b/>
          <w:color w:val="000000"/>
          <w:sz w:val="28"/>
          <w:szCs w:val="28"/>
        </w:rPr>
        <w:t>нападение, угрожающее жизни и здоровью граждан или сотрудника полиции;</w:t>
      </w:r>
    </w:p>
    <w:p w:rsidR="00D0277B" w:rsidRPr="00097FE3" w:rsidRDefault="008F4523" w:rsidP="00097FE3">
      <w:pPr>
        <w:suppressAutoHyphens/>
        <w:ind w:firstLine="709"/>
        <w:jc w:val="both"/>
      </w:pPr>
      <w:r w:rsidRPr="00097FE3">
        <w:rPr>
          <w:b/>
          <w:color w:val="000000"/>
          <w:sz w:val="28"/>
          <w:szCs w:val="28"/>
        </w:rPr>
        <w:t>Сотрудник полиции НЕ ИМЕЕТ ПРАВА применять огнестрельное оружие при значительном скоплении граждан, если в результате его применения могут пострадать случайные лица.</w:t>
      </w:r>
    </w:p>
    <w:p w:rsidR="00DD7C3A" w:rsidRPr="00097FE3" w:rsidRDefault="00D0277B" w:rsidP="00097FE3">
      <w:pPr>
        <w:pStyle w:val="ConsPlusNormal"/>
        <w:pageBreakBefore/>
        <w:suppressAutoHyphens/>
        <w:jc w:val="center"/>
        <w:outlineLvl w:val="0"/>
        <w:rPr>
          <w:rFonts w:eastAsia="Times New Roman"/>
          <w:b/>
          <w:lang w:eastAsia="ru-RU"/>
        </w:rPr>
      </w:pPr>
      <w:r w:rsidRPr="00097FE3">
        <w:rPr>
          <w:rFonts w:eastAsia="Times New Roman"/>
          <w:b/>
          <w:lang w:eastAsia="ru-RU"/>
        </w:rPr>
        <w:lastRenderedPageBreak/>
        <w:t>РАЗДЕЛ </w:t>
      </w:r>
      <w:r w:rsidR="00DB3EF7" w:rsidRPr="00097FE3">
        <w:rPr>
          <w:rFonts w:eastAsia="Times New Roman"/>
          <w:b/>
          <w:lang w:eastAsia="ru-RU"/>
        </w:rPr>
        <w:t>5</w:t>
      </w:r>
      <w:r w:rsidRPr="00097FE3">
        <w:rPr>
          <w:rFonts w:eastAsia="Times New Roman"/>
          <w:b/>
          <w:lang w:eastAsia="ru-RU"/>
        </w:rPr>
        <w:t>.</w:t>
      </w:r>
    </w:p>
    <w:p w:rsidR="002A5A6A" w:rsidRPr="00097FE3" w:rsidRDefault="00D0277B" w:rsidP="00097FE3">
      <w:pPr>
        <w:pStyle w:val="ConsPlusNormal"/>
        <w:suppressAutoHyphens/>
        <w:jc w:val="center"/>
        <w:outlineLvl w:val="0"/>
        <w:rPr>
          <w:rFonts w:eastAsia="Times New Roman"/>
          <w:lang w:eastAsia="ru-RU"/>
        </w:rPr>
      </w:pPr>
      <w:r w:rsidRPr="00097FE3">
        <w:rPr>
          <w:rFonts w:eastAsia="Times New Roman"/>
          <w:lang w:eastAsia="ru-RU"/>
        </w:rPr>
        <w:t>ГАРАНТИИ ЛИЧНОЙ БЕЗОПАСНОСТИ ВООРУЖЕННОГО</w:t>
      </w:r>
    </w:p>
    <w:p w:rsidR="00D0277B" w:rsidRPr="00097FE3" w:rsidRDefault="00D0277B" w:rsidP="00097FE3">
      <w:pPr>
        <w:pStyle w:val="ConsPlusNormal"/>
        <w:suppressAutoHyphens/>
        <w:jc w:val="center"/>
        <w:outlineLvl w:val="0"/>
        <w:rPr>
          <w:rFonts w:eastAsia="Times New Roman"/>
          <w:lang w:eastAsia="ru-RU"/>
        </w:rPr>
      </w:pPr>
      <w:r w:rsidRPr="00097FE3">
        <w:rPr>
          <w:rFonts w:eastAsia="Times New Roman"/>
          <w:lang w:eastAsia="ru-RU"/>
        </w:rPr>
        <w:t>СОТРУДНИКА ПОЛИЦИИ</w:t>
      </w:r>
    </w:p>
    <w:p w:rsidR="00D0277B" w:rsidRPr="00097FE3" w:rsidRDefault="00D0277B" w:rsidP="00097FE3">
      <w:pPr>
        <w:pStyle w:val="ConsPlusNormal"/>
        <w:suppressAutoHyphens/>
        <w:ind w:firstLine="709"/>
        <w:jc w:val="both"/>
        <w:outlineLvl w:val="0"/>
      </w:pPr>
    </w:p>
    <w:p w:rsidR="00887680" w:rsidRPr="00097FE3" w:rsidRDefault="00887680" w:rsidP="00097FE3">
      <w:pPr>
        <w:suppressAutoHyphens/>
        <w:ind w:firstLine="709"/>
        <w:jc w:val="both"/>
        <w:rPr>
          <w:rFonts w:eastAsia="Calibri"/>
          <w:sz w:val="28"/>
          <w:szCs w:val="28"/>
          <w:lang w:eastAsia="en-US"/>
        </w:rPr>
      </w:pPr>
      <w:r w:rsidRPr="00097FE3">
        <w:rPr>
          <w:rFonts w:eastAsia="Calibri"/>
          <w:sz w:val="28"/>
          <w:szCs w:val="28"/>
          <w:lang w:eastAsia="en-US"/>
        </w:rPr>
        <w:t>Гарантии личной безопасности вооруженного сотрудника полиции содержатся в ст. 24 Федерального закона «О полиции».</w:t>
      </w:r>
    </w:p>
    <w:p w:rsidR="00D0277B" w:rsidRPr="00097FE3" w:rsidRDefault="00D0277B" w:rsidP="00097FE3">
      <w:pPr>
        <w:pStyle w:val="ConsPlusNormal"/>
        <w:suppressAutoHyphens/>
        <w:ind w:firstLine="709"/>
        <w:jc w:val="both"/>
      </w:pPr>
      <w:r w:rsidRPr="00097FE3">
        <w:t xml:space="preserve">Сотрудник полиции имеет право обнажить огнестрельное оружие и привести его в готовность, если в создавшейся обстановке могут возникнуть основания для его применения, предусмотренные </w:t>
      </w:r>
      <w:hyperlink w:anchor="Par0" w:history="1">
        <w:r w:rsidRPr="00097FE3">
          <w:t>статьей 23</w:t>
        </w:r>
      </w:hyperlink>
      <w:r w:rsidRPr="00097FE3">
        <w:t xml:space="preserve"> Федерального закона «О полиции».</w:t>
      </w:r>
    </w:p>
    <w:p w:rsidR="00D0277B" w:rsidRPr="00097FE3" w:rsidRDefault="00D0277B" w:rsidP="00097FE3">
      <w:pPr>
        <w:pStyle w:val="ConsNormal"/>
        <w:widowControl/>
        <w:suppressAutoHyphens/>
        <w:ind w:firstLine="709"/>
        <w:jc w:val="both"/>
        <w:rPr>
          <w:rFonts w:ascii="Times New Roman" w:hAnsi="Times New Roman"/>
          <w:sz w:val="28"/>
        </w:rPr>
      </w:pPr>
      <w:r w:rsidRPr="00097FE3">
        <w:rPr>
          <w:rFonts w:ascii="Times New Roman" w:hAnsi="Times New Roman"/>
          <w:sz w:val="28"/>
        </w:rPr>
        <w:t>Это не означает, что сотрудник полиции совершенно свободен в определении момента, когда он может извлечь пистолет из кобуры. Примерами ситуаций, в которых обнажение сотрудником полиции огнестрельного оружия и приведение его в готовность (снятие с предохранителя, досылание патрона в патронник или взведение курка) будет обоснованным, могут служить:</w:t>
      </w:r>
    </w:p>
    <w:p w:rsidR="00D0277B" w:rsidRPr="00097FE3" w:rsidRDefault="00D0277B" w:rsidP="00097FE3">
      <w:pPr>
        <w:pStyle w:val="ConsNormal"/>
        <w:widowControl/>
        <w:tabs>
          <w:tab w:val="left" w:pos="0"/>
          <w:tab w:val="left" w:pos="993"/>
        </w:tabs>
        <w:suppressAutoHyphens/>
        <w:ind w:firstLine="709"/>
        <w:jc w:val="both"/>
        <w:rPr>
          <w:rFonts w:ascii="Times New Roman" w:hAnsi="Times New Roman"/>
          <w:sz w:val="28"/>
        </w:rPr>
      </w:pPr>
      <w:r w:rsidRPr="00097FE3">
        <w:rPr>
          <w:rFonts w:ascii="Times New Roman" w:hAnsi="Times New Roman"/>
          <w:sz w:val="28"/>
        </w:rPr>
        <w:t>осмотр, особенно в ночное время, подвалов, чердаков, нежилых строений, строящихся зданий, неосвещенных гаражных массивов и иных мест возможного нахождения лиц, причастных к преступлениям;</w:t>
      </w:r>
    </w:p>
    <w:p w:rsidR="00D0277B" w:rsidRPr="00097FE3" w:rsidRDefault="00D0277B" w:rsidP="00097FE3">
      <w:pPr>
        <w:pStyle w:val="ConsNormal"/>
        <w:widowControl/>
        <w:tabs>
          <w:tab w:val="left" w:pos="0"/>
          <w:tab w:val="left" w:pos="993"/>
        </w:tabs>
        <w:suppressAutoHyphens/>
        <w:ind w:firstLine="709"/>
        <w:jc w:val="both"/>
        <w:rPr>
          <w:rFonts w:ascii="Times New Roman" w:hAnsi="Times New Roman"/>
          <w:sz w:val="28"/>
        </w:rPr>
      </w:pPr>
      <w:r w:rsidRPr="00097FE3">
        <w:rPr>
          <w:rFonts w:ascii="Times New Roman" w:hAnsi="Times New Roman"/>
          <w:sz w:val="28"/>
        </w:rPr>
        <w:t>осмотр объекта (магазина, квартиры и т.д.) на котором сработала сигнализация;</w:t>
      </w:r>
    </w:p>
    <w:p w:rsidR="00D0277B" w:rsidRPr="00097FE3" w:rsidRDefault="00D0277B" w:rsidP="00097FE3">
      <w:pPr>
        <w:pStyle w:val="ConsNormal"/>
        <w:widowControl/>
        <w:tabs>
          <w:tab w:val="left" w:pos="0"/>
          <w:tab w:val="left" w:pos="993"/>
        </w:tabs>
        <w:suppressAutoHyphens/>
        <w:ind w:firstLine="709"/>
        <w:jc w:val="both"/>
        <w:rPr>
          <w:rFonts w:ascii="Times New Roman" w:hAnsi="Times New Roman"/>
          <w:sz w:val="28"/>
        </w:rPr>
      </w:pPr>
      <w:r w:rsidRPr="00097FE3">
        <w:rPr>
          <w:rFonts w:ascii="Times New Roman" w:hAnsi="Times New Roman"/>
          <w:sz w:val="28"/>
        </w:rPr>
        <w:t>прибытие к месту только что совершенного или совершаемого насильственного преступления, месту укрытия лица, разыскиваемого в связи с совершенным им тяжким преступлением, месту производства следственного действия (например, обыска), когда есть основания полагать, что находящееся там лицо может оказать вооруженное сопротивление;</w:t>
      </w:r>
    </w:p>
    <w:p w:rsidR="00D0277B" w:rsidRPr="00097FE3" w:rsidRDefault="00D0277B" w:rsidP="00097FE3">
      <w:pPr>
        <w:pStyle w:val="ConsNormal"/>
        <w:widowControl/>
        <w:tabs>
          <w:tab w:val="left" w:pos="0"/>
          <w:tab w:val="left" w:pos="993"/>
        </w:tabs>
        <w:suppressAutoHyphens/>
        <w:ind w:firstLine="709"/>
        <w:jc w:val="both"/>
        <w:rPr>
          <w:rFonts w:ascii="Times New Roman" w:hAnsi="Times New Roman"/>
          <w:sz w:val="28"/>
        </w:rPr>
      </w:pPr>
      <w:r w:rsidRPr="00097FE3">
        <w:rPr>
          <w:rFonts w:ascii="Times New Roman" w:hAnsi="Times New Roman"/>
          <w:sz w:val="28"/>
        </w:rPr>
        <w:t>нахождение сотрудника полиции в засаде (например, при задержании вымогателей);</w:t>
      </w:r>
    </w:p>
    <w:p w:rsidR="00D0277B" w:rsidRPr="00097FE3" w:rsidRDefault="00D0277B" w:rsidP="00097FE3">
      <w:pPr>
        <w:pStyle w:val="ConsNormal"/>
        <w:widowControl/>
        <w:tabs>
          <w:tab w:val="left" w:pos="0"/>
          <w:tab w:val="left" w:pos="993"/>
        </w:tabs>
        <w:suppressAutoHyphens/>
        <w:ind w:firstLine="709"/>
        <w:jc w:val="both"/>
        <w:rPr>
          <w:rFonts w:ascii="Times New Roman" w:hAnsi="Times New Roman"/>
          <w:sz w:val="28"/>
        </w:rPr>
      </w:pPr>
      <w:r w:rsidRPr="00097FE3">
        <w:rPr>
          <w:rFonts w:ascii="Times New Roman" w:hAnsi="Times New Roman"/>
          <w:sz w:val="28"/>
        </w:rPr>
        <w:t>конвоирование задержанных и заключенных под стражу лиц, склонных к побегу, при отсутствии наручников;</w:t>
      </w:r>
    </w:p>
    <w:p w:rsidR="00D0277B" w:rsidRPr="00097FE3" w:rsidRDefault="00D0277B" w:rsidP="00097FE3">
      <w:pPr>
        <w:pStyle w:val="ConsNormal"/>
        <w:widowControl/>
        <w:tabs>
          <w:tab w:val="left" w:pos="0"/>
          <w:tab w:val="left" w:pos="993"/>
        </w:tabs>
        <w:suppressAutoHyphens/>
        <w:ind w:firstLine="709"/>
        <w:jc w:val="both"/>
        <w:rPr>
          <w:rFonts w:ascii="Times New Roman" w:hAnsi="Times New Roman"/>
          <w:sz w:val="28"/>
        </w:rPr>
      </w:pPr>
      <w:r w:rsidRPr="00097FE3">
        <w:rPr>
          <w:rFonts w:ascii="Times New Roman" w:hAnsi="Times New Roman"/>
          <w:sz w:val="28"/>
        </w:rPr>
        <w:t>доставление в полицию задержанного на месте преступления лица, физически явно превосходящего сотрудника полиции, или группы лиц одним сотрудником полиции;</w:t>
      </w:r>
    </w:p>
    <w:p w:rsidR="00D0277B" w:rsidRPr="00097FE3" w:rsidRDefault="00D0277B" w:rsidP="00097FE3">
      <w:pPr>
        <w:pStyle w:val="ConsNormal"/>
        <w:widowControl/>
        <w:tabs>
          <w:tab w:val="left" w:pos="0"/>
          <w:tab w:val="left" w:pos="993"/>
        </w:tabs>
        <w:suppressAutoHyphens/>
        <w:ind w:firstLine="709"/>
        <w:jc w:val="both"/>
        <w:rPr>
          <w:rFonts w:ascii="Times New Roman" w:hAnsi="Times New Roman"/>
          <w:sz w:val="28"/>
        </w:rPr>
      </w:pPr>
      <w:r w:rsidRPr="00097FE3">
        <w:rPr>
          <w:rFonts w:ascii="Times New Roman" w:hAnsi="Times New Roman"/>
          <w:sz w:val="28"/>
        </w:rPr>
        <w:t>проверка в ночное время документов у подозрительных лиц.</w:t>
      </w:r>
    </w:p>
    <w:p w:rsidR="00D0277B" w:rsidRPr="00097FE3" w:rsidRDefault="00D0277B" w:rsidP="00097FE3">
      <w:pPr>
        <w:pStyle w:val="ConsNormal"/>
        <w:widowControl/>
        <w:suppressAutoHyphens/>
        <w:ind w:firstLine="709"/>
        <w:jc w:val="both"/>
        <w:rPr>
          <w:rFonts w:ascii="Times New Roman" w:hAnsi="Times New Roman"/>
          <w:sz w:val="28"/>
        </w:rPr>
      </w:pPr>
      <w:r w:rsidRPr="00097FE3">
        <w:rPr>
          <w:rFonts w:ascii="Times New Roman" w:hAnsi="Times New Roman"/>
          <w:sz w:val="28"/>
        </w:rPr>
        <w:t>В подавляющем большинстве приведенных и аналогичных им ситуаций основания для применения огнестрельного оружия так и не возникают, но по этой причине сотрудники полиции не лишаются возможности подготовиться к эффективной защите на случай внезапного нападения. Не используя такую возможность, сотрудники полиции подвергают себя неоправданному риску.</w:t>
      </w:r>
    </w:p>
    <w:p w:rsidR="00D0277B" w:rsidRPr="00097FE3" w:rsidRDefault="00D0277B" w:rsidP="00097FE3">
      <w:pPr>
        <w:pStyle w:val="ConsNormal"/>
        <w:widowControl/>
        <w:suppressAutoHyphens/>
        <w:ind w:firstLine="709"/>
        <w:jc w:val="both"/>
        <w:rPr>
          <w:rFonts w:ascii="Times New Roman" w:hAnsi="Times New Roman"/>
          <w:sz w:val="28"/>
        </w:rPr>
      </w:pPr>
      <w:r w:rsidRPr="00097FE3">
        <w:rPr>
          <w:rFonts w:ascii="Times New Roman" w:hAnsi="Times New Roman"/>
          <w:sz w:val="28"/>
        </w:rPr>
        <w:t xml:space="preserve">Вместе с тем если сотрудник полиции, подготовивший оружие к применению, произведет в результате собственных неумелых или неосторожных действий выстрел, причинивший кому-либо вред, при отсутствии для этого законных оснований (например, преследуя задерживаемого, сотрудник полиции с пистолетом в руке спотыкается, падает, нажимая на спусковой крючок и нанося огнестрельное ранение постороннему </w:t>
      </w:r>
      <w:r w:rsidRPr="00097FE3">
        <w:rPr>
          <w:rFonts w:ascii="Times New Roman" w:hAnsi="Times New Roman"/>
          <w:sz w:val="28"/>
        </w:rPr>
        <w:lastRenderedPageBreak/>
        <w:t>лицу), то он будет нести уголовную ответственность за неосторожное преступление.</w:t>
      </w:r>
    </w:p>
    <w:p w:rsidR="00D0277B" w:rsidRPr="00097FE3" w:rsidRDefault="00D0277B" w:rsidP="00097FE3">
      <w:pPr>
        <w:pStyle w:val="ConsPlusNormal"/>
        <w:suppressAutoHyphens/>
        <w:ind w:firstLine="709"/>
        <w:jc w:val="both"/>
      </w:pPr>
      <w:r w:rsidRPr="00097FE3">
        <w:t xml:space="preserve">При попытке лица, задерживаемого сотрудником полиции с обнаженным огнестрельным оружием, приблизиться к сотруднику полиции, сократив при этом указанное им расстояние, или прикоснуться к его огнестрельному оружию сотрудник полиции имеет право применить огнестрельное оружие в соответствии с </w:t>
      </w:r>
      <w:hyperlink w:anchor="Par3" w:history="1">
        <w:r w:rsidRPr="00097FE3">
          <w:t>пунктами 1</w:t>
        </w:r>
      </w:hyperlink>
      <w:r w:rsidRPr="00097FE3">
        <w:t xml:space="preserve"> и </w:t>
      </w:r>
      <w:hyperlink w:anchor="Par4" w:history="1">
        <w:r w:rsidRPr="00097FE3">
          <w:t>2 части 1 статьи 23</w:t>
        </w:r>
      </w:hyperlink>
      <w:r w:rsidRPr="00097FE3">
        <w:t xml:space="preserve"> Федерального закона «О полиции» (для защиты другого лица либо себя от посягательства, если это посягательство сопряжено с насилием, опасным для жизни или здоровья; для пресечения попытки завладения огнестрельным оружием, транспортным средством полиции, специальной и боевой техникой, состоящими на вооружении (обеспечении) полиции).</w:t>
      </w:r>
    </w:p>
    <w:p w:rsidR="00645E39" w:rsidRPr="00097FE3" w:rsidRDefault="00645E39" w:rsidP="00097FE3">
      <w:pPr>
        <w:pStyle w:val="ConsPlusNormal"/>
        <w:suppressAutoHyphens/>
        <w:ind w:firstLine="709"/>
        <w:jc w:val="both"/>
      </w:pPr>
    </w:p>
    <w:p w:rsidR="00645E39" w:rsidRPr="00097FE3" w:rsidRDefault="00645E39" w:rsidP="00097FE3">
      <w:pPr>
        <w:pStyle w:val="ConsPlusNormal"/>
        <w:suppressAutoHyphens/>
        <w:ind w:firstLine="709"/>
        <w:jc w:val="both"/>
      </w:pPr>
    </w:p>
    <w:p w:rsidR="00645E39" w:rsidRPr="00097FE3" w:rsidRDefault="00645E39" w:rsidP="00097FE3">
      <w:pPr>
        <w:pStyle w:val="ConsPlusNormal"/>
        <w:suppressAutoHyphens/>
        <w:ind w:firstLine="709"/>
        <w:jc w:val="both"/>
      </w:pPr>
    </w:p>
    <w:p w:rsidR="00645E39" w:rsidRPr="00097FE3" w:rsidRDefault="00645E39" w:rsidP="00097FE3">
      <w:pPr>
        <w:pStyle w:val="ConsPlusNormal"/>
        <w:suppressAutoHyphens/>
        <w:ind w:firstLine="709"/>
        <w:jc w:val="both"/>
      </w:pPr>
    </w:p>
    <w:p w:rsidR="00645E39" w:rsidRPr="00097FE3" w:rsidRDefault="00645E39" w:rsidP="00097FE3">
      <w:pPr>
        <w:pStyle w:val="ConsPlusNormal"/>
        <w:suppressAutoHyphens/>
        <w:ind w:firstLine="709"/>
        <w:jc w:val="both"/>
      </w:pPr>
    </w:p>
    <w:p w:rsidR="00645E39" w:rsidRPr="00097FE3" w:rsidRDefault="00645E39" w:rsidP="00097FE3">
      <w:pPr>
        <w:pStyle w:val="ConsPlusNormal"/>
        <w:suppressAutoHyphens/>
        <w:ind w:firstLine="709"/>
        <w:jc w:val="both"/>
      </w:pPr>
    </w:p>
    <w:p w:rsidR="00645E39" w:rsidRPr="00097FE3" w:rsidRDefault="00645E39" w:rsidP="00097FE3">
      <w:pPr>
        <w:pStyle w:val="ConsPlusNormal"/>
        <w:suppressAutoHyphens/>
        <w:ind w:firstLine="709"/>
        <w:jc w:val="both"/>
      </w:pPr>
    </w:p>
    <w:p w:rsidR="00645E39" w:rsidRPr="00097FE3" w:rsidRDefault="00645E39" w:rsidP="00097FE3">
      <w:pPr>
        <w:pStyle w:val="ConsPlusNormal"/>
        <w:suppressAutoHyphens/>
        <w:ind w:firstLine="709"/>
        <w:jc w:val="both"/>
      </w:pPr>
    </w:p>
    <w:p w:rsidR="00645E39" w:rsidRPr="00097FE3" w:rsidRDefault="00645E39" w:rsidP="00097FE3">
      <w:pPr>
        <w:pStyle w:val="ConsPlusNormal"/>
        <w:suppressAutoHyphens/>
        <w:ind w:firstLine="709"/>
        <w:jc w:val="both"/>
      </w:pPr>
    </w:p>
    <w:p w:rsidR="00645E39" w:rsidRPr="00097FE3" w:rsidRDefault="00645E39" w:rsidP="00097FE3">
      <w:pPr>
        <w:pStyle w:val="ConsPlusNormal"/>
        <w:suppressAutoHyphens/>
        <w:ind w:firstLine="709"/>
        <w:jc w:val="both"/>
      </w:pPr>
    </w:p>
    <w:p w:rsidR="00645E39" w:rsidRPr="00097FE3" w:rsidRDefault="00645E39" w:rsidP="00097FE3">
      <w:pPr>
        <w:pStyle w:val="ConsPlusNormal"/>
        <w:suppressAutoHyphens/>
        <w:ind w:firstLine="709"/>
        <w:jc w:val="both"/>
      </w:pPr>
    </w:p>
    <w:p w:rsidR="00645E39" w:rsidRPr="00097FE3" w:rsidRDefault="00645E39" w:rsidP="00097FE3">
      <w:pPr>
        <w:pStyle w:val="ConsPlusNormal"/>
        <w:suppressAutoHyphens/>
        <w:ind w:firstLine="709"/>
        <w:jc w:val="both"/>
      </w:pPr>
    </w:p>
    <w:p w:rsidR="00645E39" w:rsidRPr="00097FE3" w:rsidRDefault="00645E39" w:rsidP="00097FE3">
      <w:pPr>
        <w:pStyle w:val="ConsPlusNormal"/>
        <w:suppressAutoHyphens/>
        <w:ind w:firstLine="709"/>
        <w:jc w:val="both"/>
      </w:pPr>
    </w:p>
    <w:p w:rsidR="00645E39" w:rsidRPr="00097FE3" w:rsidRDefault="00645E39" w:rsidP="00097FE3">
      <w:pPr>
        <w:pStyle w:val="ConsPlusNormal"/>
        <w:suppressAutoHyphens/>
        <w:ind w:firstLine="709"/>
        <w:jc w:val="both"/>
      </w:pPr>
    </w:p>
    <w:p w:rsidR="00645E39" w:rsidRPr="00097FE3" w:rsidRDefault="00645E39" w:rsidP="00097FE3">
      <w:pPr>
        <w:pStyle w:val="ConsPlusNormal"/>
        <w:suppressAutoHyphens/>
        <w:ind w:firstLine="709"/>
        <w:jc w:val="both"/>
      </w:pPr>
    </w:p>
    <w:p w:rsidR="00645E39" w:rsidRPr="00097FE3" w:rsidRDefault="00645E39" w:rsidP="00097FE3">
      <w:pPr>
        <w:pStyle w:val="ConsPlusNormal"/>
        <w:suppressAutoHyphens/>
        <w:ind w:firstLine="709"/>
        <w:jc w:val="both"/>
      </w:pPr>
    </w:p>
    <w:p w:rsidR="00645E39" w:rsidRPr="00097FE3" w:rsidRDefault="00645E39" w:rsidP="00097FE3">
      <w:pPr>
        <w:pStyle w:val="ConsPlusNormal"/>
        <w:suppressAutoHyphens/>
        <w:ind w:firstLine="709"/>
        <w:jc w:val="both"/>
      </w:pPr>
    </w:p>
    <w:p w:rsidR="00645E39" w:rsidRPr="00097FE3" w:rsidRDefault="00645E39" w:rsidP="00097FE3">
      <w:pPr>
        <w:pStyle w:val="ConsPlusNormal"/>
        <w:suppressAutoHyphens/>
        <w:ind w:firstLine="709"/>
        <w:jc w:val="both"/>
      </w:pPr>
    </w:p>
    <w:p w:rsidR="00645E39" w:rsidRPr="00097FE3" w:rsidRDefault="00645E39" w:rsidP="00097FE3">
      <w:pPr>
        <w:pStyle w:val="ConsPlusNormal"/>
        <w:suppressAutoHyphens/>
        <w:ind w:firstLine="709"/>
        <w:jc w:val="both"/>
      </w:pPr>
    </w:p>
    <w:p w:rsidR="00645E39" w:rsidRPr="00097FE3" w:rsidRDefault="00645E39" w:rsidP="00097FE3">
      <w:pPr>
        <w:pStyle w:val="ConsPlusNormal"/>
        <w:suppressAutoHyphens/>
        <w:ind w:firstLine="709"/>
        <w:jc w:val="both"/>
      </w:pPr>
    </w:p>
    <w:p w:rsidR="00645E39" w:rsidRPr="00097FE3" w:rsidRDefault="00645E39" w:rsidP="00097FE3">
      <w:pPr>
        <w:pStyle w:val="ConsPlusNormal"/>
        <w:suppressAutoHyphens/>
        <w:ind w:firstLine="709"/>
        <w:jc w:val="both"/>
      </w:pPr>
    </w:p>
    <w:p w:rsidR="00645E39" w:rsidRPr="00097FE3" w:rsidRDefault="00645E39" w:rsidP="00097FE3">
      <w:pPr>
        <w:pStyle w:val="ConsPlusNormal"/>
        <w:suppressAutoHyphens/>
        <w:ind w:firstLine="709"/>
        <w:jc w:val="both"/>
      </w:pPr>
    </w:p>
    <w:p w:rsidR="00645E39" w:rsidRPr="00097FE3" w:rsidRDefault="00645E39" w:rsidP="00097FE3">
      <w:pPr>
        <w:pStyle w:val="ConsPlusNormal"/>
        <w:suppressAutoHyphens/>
        <w:ind w:firstLine="709"/>
        <w:jc w:val="both"/>
      </w:pPr>
    </w:p>
    <w:p w:rsidR="00645E39" w:rsidRPr="00097FE3" w:rsidRDefault="00645E39" w:rsidP="00097FE3">
      <w:pPr>
        <w:pStyle w:val="ConsPlusNormal"/>
        <w:suppressAutoHyphens/>
        <w:ind w:firstLine="709"/>
        <w:jc w:val="both"/>
      </w:pPr>
    </w:p>
    <w:p w:rsidR="00645E39" w:rsidRPr="00097FE3" w:rsidRDefault="00645E39" w:rsidP="00097FE3">
      <w:pPr>
        <w:pStyle w:val="ConsPlusNormal"/>
        <w:suppressAutoHyphens/>
        <w:ind w:firstLine="709"/>
        <w:jc w:val="both"/>
      </w:pPr>
    </w:p>
    <w:p w:rsidR="00645E39" w:rsidRPr="00097FE3" w:rsidRDefault="00645E39" w:rsidP="00097FE3">
      <w:pPr>
        <w:pStyle w:val="ConsPlusNormal"/>
        <w:suppressAutoHyphens/>
        <w:ind w:firstLine="709"/>
        <w:jc w:val="both"/>
      </w:pPr>
    </w:p>
    <w:p w:rsidR="00645E39" w:rsidRPr="00097FE3" w:rsidRDefault="00645E39" w:rsidP="00097FE3">
      <w:pPr>
        <w:pStyle w:val="ConsPlusNormal"/>
        <w:suppressAutoHyphens/>
        <w:ind w:firstLine="709"/>
        <w:jc w:val="both"/>
      </w:pPr>
    </w:p>
    <w:p w:rsidR="00645E39" w:rsidRPr="00097FE3" w:rsidRDefault="00645E39" w:rsidP="00097FE3">
      <w:pPr>
        <w:pStyle w:val="ConsPlusNormal"/>
        <w:suppressAutoHyphens/>
        <w:ind w:firstLine="709"/>
        <w:jc w:val="both"/>
      </w:pPr>
    </w:p>
    <w:p w:rsidR="00645E39" w:rsidRPr="00097FE3" w:rsidRDefault="00645E39" w:rsidP="00097FE3">
      <w:pPr>
        <w:pStyle w:val="ConsPlusNormal"/>
        <w:suppressAutoHyphens/>
        <w:ind w:firstLine="709"/>
        <w:jc w:val="both"/>
      </w:pPr>
    </w:p>
    <w:p w:rsidR="00645E39" w:rsidRPr="00097FE3" w:rsidRDefault="00645E39" w:rsidP="00097FE3">
      <w:pPr>
        <w:pStyle w:val="ConsPlusNormal"/>
        <w:suppressAutoHyphens/>
        <w:ind w:firstLine="709"/>
        <w:jc w:val="both"/>
      </w:pPr>
    </w:p>
    <w:p w:rsidR="00645E39" w:rsidRPr="00097FE3" w:rsidRDefault="00645E39" w:rsidP="00097FE3">
      <w:pPr>
        <w:pStyle w:val="ConsPlusNormal"/>
        <w:suppressAutoHyphens/>
        <w:ind w:firstLine="709"/>
        <w:jc w:val="both"/>
      </w:pPr>
    </w:p>
    <w:p w:rsidR="00645E39" w:rsidRPr="00097FE3" w:rsidRDefault="00645E39" w:rsidP="00097FE3">
      <w:pPr>
        <w:pStyle w:val="ConsPlusNormal"/>
        <w:suppressAutoHyphens/>
        <w:ind w:firstLine="709"/>
        <w:jc w:val="both"/>
      </w:pPr>
    </w:p>
    <w:p w:rsidR="00645E39" w:rsidRPr="00097FE3" w:rsidRDefault="00645E39" w:rsidP="00097FE3">
      <w:pPr>
        <w:suppressAutoHyphens/>
        <w:jc w:val="center"/>
        <w:rPr>
          <w:b/>
          <w:sz w:val="28"/>
          <w:szCs w:val="28"/>
        </w:rPr>
      </w:pPr>
      <w:r w:rsidRPr="00097FE3">
        <w:rPr>
          <w:b/>
          <w:sz w:val="28"/>
          <w:szCs w:val="28"/>
        </w:rPr>
        <w:lastRenderedPageBreak/>
        <w:t>Разработчики:</w:t>
      </w:r>
    </w:p>
    <w:p w:rsidR="00645E39" w:rsidRPr="00097FE3" w:rsidRDefault="00645E39" w:rsidP="00097FE3">
      <w:pPr>
        <w:suppressAutoHyphens/>
        <w:ind w:firstLine="709"/>
        <w:jc w:val="both"/>
        <w:rPr>
          <w:sz w:val="28"/>
          <w:szCs w:val="28"/>
        </w:rPr>
      </w:pPr>
    </w:p>
    <w:p w:rsidR="00645E39" w:rsidRPr="00FE2874" w:rsidRDefault="00645E39" w:rsidP="00097FE3">
      <w:pPr>
        <w:suppressAutoHyphens/>
        <w:jc w:val="center"/>
        <w:rPr>
          <w:b/>
          <w:i/>
          <w:sz w:val="28"/>
          <w:szCs w:val="28"/>
        </w:rPr>
      </w:pPr>
      <w:r w:rsidRPr="00FE2874">
        <w:rPr>
          <w:b/>
          <w:i/>
          <w:sz w:val="28"/>
          <w:szCs w:val="28"/>
        </w:rPr>
        <w:t>Шапошников В.Л.,</w:t>
      </w:r>
    </w:p>
    <w:p w:rsidR="00645E39" w:rsidRPr="00FE2874" w:rsidRDefault="00645E39" w:rsidP="00097FE3">
      <w:pPr>
        <w:suppressAutoHyphens/>
        <w:jc w:val="center"/>
        <w:rPr>
          <w:i/>
          <w:sz w:val="28"/>
          <w:szCs w:val="28"/>
        </w:rPr>
      </w:pPr>
      <w:r w:rsidRPr="00FE2874">
        <w:rPr>
          <w:i/>
          <w:sz w:val="28"/>
          <w:szCs w:val="28"/>
        </w:rPr>
        <w:t>заместитель начальника кафедры управления и административной деятельности</w:t>
      </w:r>
      <w:r w:rsidR="00FE2874">
        <w:rPr>
          <w:i/>
          <w:sz w:val="28"/>
          <w:szCs w:val="28"/>
        </w:rPr>
        <w:t xml:space="preserve"> </w:t>
      </w:r>
      <w:r w:rsidRPr="00FE2874">
        <w:rPr>
          <w:i/>
          <w:sz w:val="28"/>
          <w:szCs w:val="28"/>
        </w:rPr>
        <w:t xml:space="preserve">органов внутренних дел, кандидат юридических наук, доцент; </w:t>
      </w:r>
    </w:p>
    <w:p w:rsidR="00645E39" w:rsidRPr="00FE2874" w:rsidRDefault="00645E39" w:rsidP="00097FE3">
      <w:pPr>
        <w:suppressAutoHyphens/>
        <w:jc w:val="center"/>
        <w:rPr>
          <w:b/>
          <w:i/>
          <w:sz w:val="28"/>
          <w:szCs w:val="28"/>
        </w:rPr>
      </w:pPr>
      <w:r w:rsidRPr="00FE2874">
        <w:rPr>
          <w:b/>
          <w:i/>
          <w:sz w:val="28"/>
          <w:szCs w:val="28"/>
        </w:rPr>
        <w:t>Волков П.А.,</w:t>
      </w:r>
    </w:p>
    <w:p w:rsidR="00645E39" w:rsidRPr="00FE2874" w:rsidRDefault="00645E39" w:rsidP="00097FE3">
      <w:pPr>
        <w:suppressAutoHyphens/>
        <w:jc w:val="center"/>
        <w:rPr>
          <w:i/>
          <w:sz w:val="28"/>
          <w:szCs w:val="28"/>
        </w:rPr>
      </w:pPr>
      <w:r w:rsidRPr="00FE2874">
        <w:rPr>
          <w:i/>
          <w:sz w:val="28"/>
          <w:szCs w:val="28"/>
        </w:rPr>
        <w:t>старший преподаватель кафедры управления и административной деятельности органов внутренних дел, кандидат юридических наук;</w:t>
      </w:r>
    </w:p>
    <w:p w:rsidR="00645E39" w:rsidRPr="00FE2874" w:rsidRDefault="00645E39" w:rsidP="00097FE3">
      <w:pPr>
        <w:suppressAutoHyphens/>
        <w:jc w:val="center"/>
        <w:rPr>
          <w:b/>
          <w:i/>
          <w:sz w:val="28"/>
          <w:szCs w:val="28"/>
        </w:rPr>
      </w:pPr>
      <w:r w:rsidRPr="00FE2874">
        <w:rPr>
          <w:b/>
          <w:i/>
          <w:sz w:val="28"/>
          <w:szCs w:val="28"/>
        </w:rPr>
        <w:t>Никулин А.И.,</w:t>
      </w:r>
    </w:p>
    <w:p w:rsidR="00645E39" w:rsidRPr="00FE2874" w:rsidRDefault="00645E39" w:rsidP="00097FE3">
      <w:pPr>
        <w:suppressAutoHyphens/>
        <w:jc w:val="center"/>
        <w:rPr>
          <w:i/>
          <w:sz w:val="28"/>
          <w:szCs w:val="28"/>
        </w:rPr>
      </w:pPr>
      <w:r w:rsidRPr="00FE2874">
        <w:rPr>
          <w:i/>
          <w:sz w:val="28"/>
          <w:szCs w:val="28"/>
        </w:rPr>
        <w:t xml:space="preserve">преподаватель кафедры управления и административной деятельности </w:t>
      </w:r>
    </w:p>
    <w:p w:rsidR="00645E39" w:rsidRPr="00FE2874" w:rsidRDefault="00645E39" w:rsidP="00097FE3">
      <w:pPr>
        <w:suppressAutoHyphens/>
        <w:jc w:val="center"/>
        <w:rPr>
          <w:i/>
          <w:sz w:val="28"/>
          <w:szCs w:val="28"/>
        </w:rPr>
      </w:pPr>
      <w:r w:rsidRPr="00FE2874">
        <w:rPr>
          <w:i/>
          <w:sz w:val="28"/>
          <w:szCs w:val="28"/>
        </w:rPr>
        <w:t xml:space="preserve">органов внутренних дел </w:t>
      </w:r>
    </w:p>
    <w:p w:rsidR="00645E39" w:rsidRPr="00FE2874" w:rsidRDefault="00645E39" w:rsidP="00097FE3">
      <w:pPr>
        <w:suppressAutoHyphens/>
        <w:jc w:val="center"/>
        <w:rPr>
          <w:i/>
          <w:sz w:val="28"/>
          <w:szCs w:val="28"/>
        </w:rPr>
      </w:pPr>
      <w:r w:rsidRPr="00FE2874">
        <w:rPr>
          <w:i/>
          <w:sz w:val="28"/>
          <w:szCs w:val="28"/>
        </w:rPr>
        <w:t xml:space="preserve">(Белгородский юридический институт МВД России имени И.Д. Путилина) </w:t>
      </w:r>
    </w:p>
    <w:p w:rsidR="00645E39" w:rsidRPr="00FE2874" w:rsidRDefault="00645E39" w:rsidP="00097FE3">
      <w:pPr>
        <w:suppressAutoHyphens/>
        <w:rPr>
          <w:b/>
          <w:sz w:val="28"/>
          <w:szCs w:val="28"/>
        </w:rPr>
      </w:pPr>
    </w:p>
    <w:p w:rsidR="00645E39" w:rsidRDefault="00645E39" w:rsidP="00097FE3">
      <w:pPr>
        <w:suppressAutoHyphens/>
        <w:jc w:val="center"/>
        <w:rPr>
          <w:b/>
          <w:sz w:val="28"/>
          <w:szCs w:val="28"/>
        </w:rPr>
      </w:pPr>
    </w:p>
    <w:p w:rsidR="00FE2874" w:rsidRDefault="00FE2874" w:rsidP="00097FE3">
      <w:pPr>
        <w:suppressAutoHyphens/>
        <w:jc w:val="center"/>
        <w:rPr>
          <w:b/>
          <w:sz w:val="28"/>
          <w:szCs w:val="28"/>
        </w:rPr>
      </w:pPr>
    </w:p>
    <w:p w:rsidR="00FE2874" w:rsidRDefault="00FE2874" w:rsidP="00097FE3">
      <w:pPr>
        <w:suppressAutoHyphens/>
        <w:jc w:val="center"/>
        <w:rPr>
          <w:b/>
          <w:sz w:val="28"/>
          <w:szCs w:val="28"/>
        </w:rPr>
      </w:pPr>
    </w:p>
    <w:p w:rsidR="00FE2874" w:rsidRDefault="00FE2874" w:rsidP="00097FE3">
      <w:pPr>
        <w:suppressAutoHyphens/>
        <w:jc w:val="center"/>
        <w:rPr>
          <w:b/>
          <w:sz w:val="28"/>
          <w:szCs w:val="28"/>
        </w:rPr>
      </w:pPr>
    </w:p>
    <w:p w:rsidR="00FE2874" w:rsidRPr="00FE2874" w:rsidRDefault="00FE2874" w:rsidP="00097FE3">
      <w:pPr>
        <w:suppressAutoHyphens/>
        <w:jc w:val="center"/>
        <w:rPr>
          <w:b/>
          <w:sz w:val="28"/>
          <w:szCs w:val="28"/>
        </w:rPr>
      </w:pPr>
    </w:p>
    <w:p w:rsidR="00645E39" w:rsidRPr="00FE2874" w:rsidRDefault="00645E39" w:rsidP="00097FE3">
      <w:pPr>
        <w:suppressAutoHyphens/>
        <w:jc w:val="center"/>
        <w:rPr>
          <w:b/>
          <w:sz w:val="28"/>
          <w:szCs w:val="28"/>
        </w:rPr>
      </w:pPr>
    </w:p>
    <w:p w:rsidR="00C14107" w:rsidRPr="00FE2874" w:rsidRDefault="00645E39" w:rsidP="00097FE3">
      <w:pPr>
        <w:suppressAutoHyphens/>
        <w:jc w:val="center"/>
        <w:rPr>
          <w:b/>
          <w:sz w:val="28"/>
          <w:szCs w:val="28"/>
        </w:rPr>
      </w:pPr>
      <w:r w:rsidRPr="00FE2874">
        <w:rPr>
          <w:b/>
          <w:sz w:val="28"/>
          <w:szCs w:val="28"/>
        </w:rPr>
        <w:t xml:space="preserve">Памятка </w:t>
      </w:r>
      <w:r w:rsidR="00C14107" w:rsidRPr="00FE2874">
        <w:rPr>
          <w:b/>
          <w:sz w:val="28"/>
          <w:szCs w:val="28"/>
        </w:rPr>
        <w:t>сотрудникам органов внутренних дел</w:t>
      </w:r>
    </w:p>
    <w:p w:rsidR="00645E39" w:rsidRPr="00FE2874" w:rsidRDefault="00645E39" w:rsidP="00097FE3">
      <w:pPr>
        <w:suppressAutoHyphens/>
        <w:jc w:val="center"/>
        <w:rPr>
          <w:b/>
          <w:sz w:val="28"/>
          <w:szCs w:val="28"/>
        </w:rPr>
      </w:pPr>
      <w:r w:rsidRPr="00FE2874">
        <w:rPr>
          <w:b/>
          <w:sz w:val="28"/>
          <w:szCs w:val="28"/>
        </w:rPr>
        <w:t xml:space="preserve">по правовым основам и порядку применения </w:t>
      </w:r>
    </w:p>
    <w:p w:rsidR="00645E39" w:rsidRPr="00FE2874" w:rsidRDefault="00645E39" w:rsidP="00097FE3">
      <w:pPr>
        <w:suppressAutoHyphens/>
        <w:jc w:val="center"/>
        <w:rPr>
          <w:b/>
          <w:sz w:val="28"/>
          <w:szCs w:val="28"/>
        </w:rPr>
      </w:pPr>
      <w:r w:rsidRPr="00FE2874">
        <w:rPr>
          <w:b/>
          <w:sz w:val="28"/>
          <w:szCs w:val="28"/>
        </w:rPr>
        <w:t>физической силы, специальных средств и огнестрельного оружия</w:t>
      </w:r>
    </w:p>
    <w:p w:rsidR="00645E39" w:rsidRPr="00097FE3" w:rsidRDefault="00645E39" w:rsidP="00097FE3">
      <w:pPr>
        <w:suppressAutoHyphens/>
        <w:ind w:firstLine="709"/>
        <w:jc w:val="both"/>
        <w:rPr>
          <w:i/>
          <w:sz w:val="28"/>
          <w:szCs w:val="28"/>
        </w:rPr>
      </w:pPr>
    </w:p>
    <w:p w:rsidR="00645E39" w:rsidRDefault="00645E39" w:rsidP="00097FE3">
      <w:pPr>
        <w:pStyle w:val="ConsPlusNormal"/>
        <w:suppressAutoHyphens/>
        <w:ind w:firstLine="709"/>
        <w:jc w:val="both"/>
      </w:pPr>
    </w:p>
    <w:p w:rsidR="00FE2874" w:rsidRDefault="00FE2874" w:rsidP="00097FE3">
      <w:pPr>
        <w:pStyle w:val="ConsPlusNormal"/>
        <w:suppressAutoHyphens/>
        <w:ind w:firstLine="709"/>
        <w:jc w:val="both"/>
      </w:pPr>
    </w:p>
    <w:p w:rsidR="00FE2874" w:rsidRDefault="00FE2874" w:rsidP="00097FE3">
      <w:pPr>
        <w:pStyle w:val="ConsPlusNormal"/>
        <w:suppressAutoHyphens/>
        <w:ind w:firstLine="709"/>
        <w:jc w:val="both"/>
      </w:pPr>
    </w:p>
    <w:p w:rsidR="00FE2874" w:rsidRDefault="00FE2874" w:rsidP="00097FE3">
      <w:pPr>
        <w:pStyle w:val="ConsPlusNormal"/>
        <w:suppressAutoHyphens/>
        <w:ind w:firstLine="709"/>
        <w:jc w:val="both"/>
      </w:pPr>
    </w:p>
    <w:p w:rsidR="00FE2874" w:rsidRDefault="00FE2874" w:rsidP="00097FE3">
      <w:pPr>
        <w:pStyle w:val="ConsPlusNormal"/>
        <w:suppressAutoHyphens/>
        <w:ind w:firstLine="709"/>
        <w:jc w:val="both"/>
      </w:pPr>
    </w:p>
    <w:p w:rsidR="00FE2874" w:rsidRDefault="00FE2874" w:rsidP="00097FE3">
      <w:pPr>
        <w:pStyle w:val="ConsPlusNormal"/>
        <w:suppressAutoHyphens/>
        <w:ind w:firstLine="709"/>
        <w:jc w:val="both"/>
      </w:pPr>
    </w:p>
    <w:p w:rsidR="00FE2874" w:rsidRDefault="00FE2874" w:rsidP="00097FE3">
      <w:pPr>
        <w:pStyle w:val="ConsPlusNormal"/>
        <w:suppressAutoHyphens/>
        <w:ind w:firstLine="709"/>
        <w:jc w:val="both"/>
      </w:pPr>
    </w:p>
    <w:p w:rsidR="00FE2874" w:rsidRDefault="00FE2874" w:rsidP="00097FE3">
      <w:pPr>
        <w:pStyle w:val="ConsPlusNormal"/>
        <w:suppressAutoHyphens/>
        <w:ind w:firstLine="709"/>
        <w:jc w:val="both"/>
      </w:pPr>
    </w:p>
    <w:p w:rsidR="00FE2874" w:rsidRDefault="00FE2874" w:rsidP="00097FE3">
      <w:pPr>
        <w:pStyle w:val="ConsPlusNormal"/>
        <w:suppressAutoHyphens/>
        <w:ind w:firstLine="709"/>
        <w:jc w:val="both"/>
      </w:pPr>
    </w:p>
    <w:p w:rsidR="00FE2874" w:rsidRDefault="00FE2874" w:rsidP="00097FE3">
      <w:pPr>
        <w:pStyle w:val="ConsPlusNormal"/>
        <w:suppressAutoHyphens/>
        <w:ind w:firstLine="709"/>
        <w:jc w:val="both"/>
      </w:pPr>
    </w:p>
    <w:p w:rsidR="00FE2874" w:rsidRDefault="00FE2874" w:rsidP="00097FE3">
      <w:pPr>
        <w:pStyle w:val="ConsPlusNormal"/>
        <w:suppressAutoHyphens/>
        <w:ind w:firstLine="709"/>
        <w:jc w:val="both"/>
      </w:pPr>
    </w:p>
    <w:p w:rsidR="00FE2874" w:rsidRDefault="00FE2874" w:rsidP="00097FE3">
      <w:pPr>
        <w:pStyle w:val="ConsPlusNormal"/>
        <w:suppressAutoHyphens/>
        <w:ind w:firstLine="709"/>
        <w:jc w:val="both"/>
      </w:pPr>
    </w:p>
    <w:p w:rsidR="00FE2874" w:rsidRPr="00FE2874" w:rsidRDefault="00FE2874" w:rsidP="00FE2874">
      <w:pPr>
        <w:ind w:firstLine="709"/>
        <w:contextualSpacing/>
        <w:jc w:val="center"/>
        <w:rPr>
          <w:sz w:val="28"/>
          <w:szCs w:val="28"/>
          <w:lang w:eastAsia="en-US"/>
        </w:rPr>
      </w:pPr>
      <w:bookmarkStart w:id="5" w:name="_GoBack"/>
    </w:p>
    <w:tbl>
      <w:tblPr>
        <w:tblW w:w="5000" w:type="pct"/>
        <w:tblBorders>
          <w:top w:val="single" w:sz="4" w:space="0" w:color="auto"/>
          <w:bottom w:val="single" w:sz="4" w:space="0" w:color="auto"/>
        </w:tblBorders>
        <w:tblLook w:val="01E0" w:firstRow="1" w:lastRow="1" w:firstColumn="1" w:lastColumn="1" w:noHBand="0" w:noVBand="0"/>
      </w:tblPr>
      <w:tblGrid>
        <w:gridCol w:w="2956"/>
        <w:gridCol w:w="4336"/>
        <w:gridCol w:w="2562"/>
      </w:tblGrid>
      <w:tr w:rsidR="00FE2874" w:rsidRPr="00FE2874" w:rsidTr="008E545B">
        <w:tc>
          <w:tcPr>
            <w:tcW w:w="1500" w:type="pct"/>
            <w:tcBorders>
              <w:top w:val="single" w:sz="4" w:space="0" w:color="auto"/>
            </w:tcBorders>
          </w:tcPr>
          <w:p w:rsidR="00FE2874" w:rsidRPr="00FE2874" w:rsidRDefault="00FE2874" w:rsidP="00FE2874">
            <w:pPr>
              <w:jc w:val="center"/>
              <w:rPr>
                <w:sz w:val="28"/>
                <w:szCs w:val="28"/>
                <w:lang w:eastAsia="en-US"/>
              </w:rPr>
            </w:pPr>
          </w:p>
        </w:tc>
        <w:tc>
          <w:tcPr>
            <w:tcW w:w="2200" w:type="pct"/>
            <w:tcBorders>
              <w:top w:val="single" w:sz="4" w:space="0" w:color="auto"/>
            </w:tcBorders>
          </w:tcPr>
          <w:p w:rsidR="00FE2874" w:rsidRPr="00FE2874" w:rsidRDefault="00FE2874" w:rsidP="00FE2874">
            <w:pPr>
              <w:jc w:val="center"/>
              <w:rPr>
                <w:sz w:val="28"/>
                <w:szCs w:val="28"/>
                <w:lang w:eastAsia="en-US"/>
              </w:rPr>
            </w:pPr>
            <w:r w:rsidRPr="00FE2874">
              <w:rPr>
                <w:sz w:val="28"/>
                <w:szCs w:val="28"/>
                <w:lang w:eastAsia="en-US"/>
              </w:rPr>
              <w:t>Подписано в печать 01.11.2017</w:t>
            </w:r>
          </w:p>
        </w:tc>
        <w:tc>
          <w:tcPr>
            <w:tcW w:w="1300" w:type="pct"/>
            <w:tcBorders>
              <w:top w:val="single" w:sz="4" w:space="0" w:color="auto"/>
            </w:tcBorders>
          </w:tcPr>
          <w:p w:rsidR="00FE2874" w:rsidRPr="00FE2874" w:rsidRDefault="00FE2874" w:rsidP="00FE2874">
            <w:pPr>
              <w:jc w:val="center"/>
              <w:rPr>
                <w:sz w:val="28"/>
                <w:szCs w:val="28"/>
                <w:lang w:eastAsia="en-US"/>
              </w:rPr>
            </w:pPr>
          </w:p>
        </w:tc>
      </w:tr>
      <w:tr w:rsidR="00FE2874" w:rsidRPr="00FE2874" w:rsidTr="008E545B">
        <w:tc>
          <w:tcPr>
            <w:tcW w:w="1500" w:type="pct"/>
          </w:tcPr>
          <w:p w:rsidR="00FE2874" w:rsidRPr="00FE2874" w:rsidRDefault="00FE2874" w:rsidP="00FE2874">
            <w:pPr>
              <w:rPr>
                <w:sz w:val="28"/>
                <w:szCs w:val="28"/>
                <w:lang w:eastAsia="en-US"/>
              </w:rPr>
            </w:pPr>
            <w:r w:rsidRPr="00FE2874">
              <w:rPr>
                <w:sz w:val="28"/>
                <w:szCs w:val="28"/>
                <w:lang w:eastAsia="en-US"/>
              </w:rPr>
              <w:t xml:space="preserve">Формат 60 х 90 </w:t>
            </w:r>
            <w:r w:rsidRPr="00FE2874">
              <w:rPr>
                <w:sz w:val="28"/>
                <w:szCs w:val="28"/>
                <w:vertAlign w:val="superscript"/>
                <w:lang w:eastAsia="en-US"/>
              </w:rPr>
              <w:t>1</w:t>
            </w:r>
            <w:r w:rsidRPr="00FE2874">
              <w:rPr>
                <w:sz w:val="28"/>
                <w:szCs w:val="28"/>
                <w:lang w:eastAsia="en-US"/>
              </w:rPr>
              <w:t>/</w:t>
            </w:r>
            <w:r>
              <w:rPr>
                <w:sz w:val="28"/>
                <w:szCs w:val="28"/>
                <w:vertAlign w:val="subscript"/>
                <w:lang w:eastAsia="en-US"/>
              </w:rPr>
              <w:t>32</w:t>
            </w:r>
          </w:p>
        </w:tc>
        <w:tc>
          <w:tcPr>
            <w:tcW w:w="2200" w:type="pct"/>
          </w:tcPr>
          <w:p w:rsidR="00FE2874" w:rsidRPr="00FE2874" w:rsidRDefault="00FE2874" w:rsidP="00FE2874">
            <w:pPr>
              <w:jc w:val="center"/>
              <w:rPr>
                <w:sz w:val="28"/>
                <w:szCs w:val="28"/>
                <w:lang w:eastAsia="en-US"/>
              </w:rPr>
            </w:pPr>
          </w:p>
        </w:tc>
        <w:tc>
          <w:tcPr>
            <w:tcW w:w="1300" w:type="pct"/>
          </w:tcPr>
          <w:p w:rsidR="00FE2874" w:rsidRPr="00FE2874" w:rsidRDefault="00FE2874" w:rsidP="00FE2874">
            <w:pPr>
              <w:rPr>
                <w:sz w:val="28"/>
                <w:szCs w:val="28"/>
                <w:lang w:eastAsia="en-US"/>
              </w:rPr>
            </w:pPr>
            <w:r w:rsidRPr="00FE2874">
              <w:rPr>
                <w:sz w:val="28"/>
                <w:szCs w:val="28"/>
                <w:lang w:eastAsia="en-US"/>
              </w:rPr>
              <w:t>Бумага офсетная</w:t>
            </w:r>
          </w:p>
        </w:tc>
      </w:tr>
      <w:tr w:rsidR="00FE2874" w:rsidRPr="00FE2874" w:rsidTr="008E545B">
        <w:tc>
          <w:tcPr>
            <w:tcW w:w="1500" w:type="pct"/>
            <w:tcBorders>
              <w:bottom w:val="single" w:sz="4" w:space="0" w:color="auto"/>
            </w:tcBorders>
          </w:tcPr>
          <w:p w:rsidR="00FE2874" w:rsidRPr="00FE2874" w:rsidRDefault="00FE2874" w:rsidP="00FE2874">
            <w:pPr>
              <w:rPr>
                <w:sz w:val="28"/>
                <w:szCs w:val="28"/>
                <w:lang w:eastAsia="en-US"/>
              </w:rPr>
            </w:pPr>
            <w:r w:rsidRPr="00FE2874">
              <w:rPr>
                <w:sz w:val="28"/>
                <w:szCs w:val="28"/>
                <w:lang w:eastAsia="en-US"/>
              </w:rPr>
              <w:t>Печ. л. – 1,0</w:t>
            </w:r>
          </w:p>
        </w:tc>
        <w:tc>
          <w:tcPr>
            <w:tcW w:w="2200" w:type="pct"/>
            <w:tcBorders>
              <w:bottom w:val="single" w:sz="4" w:space="0" w:color="auto"/>
            </w:tcBorders>
          </w:tcPr>
          <w:p w:rsidR="00FE2874" w:rsidRPr="00FE2874" w:rsidRDefault="00FE2874" w:rsidP="00FE2874">
            <w:pPr>
              <w:jc w:val="center"/>
              <w:rPr>
                <w:sz w:val="28"/>
                <w:szCs w:val="28"/>
                <w:lang w:eastAsia="en-US"/>
              </w:rPr>
            </w:pPr>
            <w:r>
              <w:rPr>
                <w:sz w:val="28"/>
                <w:szCs w:val="28"/>
                <w:lang w:eastAsia="en-US"/>
              </w:rPr>
              <w:t>Тираж 5</w:t>
            </w:r>
            <w:r w:rsidRPr="00FE2874">
              <w:rPr>
                <w:sz w:val="28"/>
                <w:szCs w:val="28"/>
                <w:lang w:eastAsia="en-US"/>
              </w:rPr>
              <w:t> </w:t>
            </w:r>
            <w:r>
              <w:rPr>
                <w:sz w:val="28"/>
                <w:szCs w:val="28"/>
                <w:lang w:eastAsia="en-US"/>
              </w:rPr>
              <w:t>00</w:t>
            </w:r>
            <w:r w:rsidRPr="00FE2874">
              <w:rPr>
                <w:sz w:val="28"/>
                <w:szCs w:val="28"/>
                <w:lang w:eastAsia="en-US"/>
              </w:rPr>
              <w:t>0 экз.</w:t>
            </w:r>
          </w:p>
        </w:tc>
        <w:tc>
          <w:tcPr>
            <w:tcW w:w="1300" w:type="pct"/>
            <w:tcBorders>
              <w:bottom w:val="single" w:sz="4" w:space="0" w:color="auto"/>
            </w:tcBorders>
          </w:tcPr>
          <w:p w:rsidR="00FE2874" w:rsidRPr="00FE2874" w:rsidRDefault="00FE2874" w:rsidP="00FE2874">
            <w:pPr>
              <w:rPr>
                <w:sz w:val="28"/>
                <w:szCs w:val="28"/>
                <w:lang w:eastAsia="en-US"/>
              </w:rPr>
            </w:pPr>
            <w:r w:rsidRPr="00FE2874">
              <w:rPr>
                <w:sz w:val="28"/>
                <w:szCs w:val="28"/>
                <w:lang w:eastAsia="en-US"/>
              </w:rPr>
              <w:t>Заказ №</w:t>
            </w:r>
          </w:p>
        </w:tc>
      </w:tr>
    </w:tbl>
    <w:p w:rsidR="00FE2874" w:rsidRPr="00FE2874" w:rsidRDefault="00FE2874" w:rsidP="00FE2874">
      <w:pPr>
        <w:ind w:firstLine="709"/>
        <w:contextualSpacing/>
        <w:jc w:val="center"/>
        <w:rPr>
          <w:sz w:val="28"/>
          <w:szCs w:val="28"/>
          <w:lang w:eastAsia="en-US"/>
        </w:rPr>
      </w:pPr>
    </w:p>
    <w:bookmarkEnd w:id="5"/>
    <w:p w:rsidR="00FE2874" w:rsidRPr="00FE2874" w:rsidRDefault="00FE2874" w:rsidP="00FE2874">
      <w:pPr>
        <w:shd w:val="clear" w:color="auto" w:fill="FFFFFF"/>
        <w:autoSpaceDE w:val="0"/>
        <w:autoSpaceDN w:val="0"/>
        <w:adjustRightInd w:val="0"/>
        <w:spacing w:line="216" w:lineRule="auto"/>
        <w:rPr>
          <w:rFonts w:eastAsia="MS Mincho"/>
          <w:sz w:val="28"/>
          <w:szCs w:val="28"/>
        </w:rPr>
      </w:pPr>
    </w:p>
    <w:p w:rsidR="00FE2874" w:rsidRPr="00097FE3" w:rsidRDefault="00FE2874" w:rsidP="00097FE3">
      <w:pPr>
        <w:pStyle w:val="ConsPlusNormal"/>
        <w:suppressAutoHyphens/>
        <w:ind w:firstLine="709"/>
        <w:jc w:val="both"/>
      </w:pPr>
    </w:p>
    <w:sectPr w:rsidR="00FE2874" w:rsidRPr="00097FE3" w:rsidSect="00EC00ED">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B44" w:rsidRDefault="006B4B44" w:rsidP="00C87EDC">
      <w:r>
        <w:separator/>
      </w:r>
    </w:p>
  </w:endnote>
  <w:endnote w:type="continuationSeparator" w:id="0">
    <w:p w:rsidR="006B4B44" w:rsidRDefault="006B4B44" w:rsidP="00C87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raktir">
    <w:altName w:val="Times New Roman"/>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EDC" w:rsidRDefault="00532C09">
    <w:pPr>
      <w:pStyle w:val="af"/>
      <w:jc w:val="center"/>
    </w:pPr>
    <w:r>
      <w:fldChar w:fldCharType="begin"/>
    </w:r>
    <w:r>
      <w:instrText xml:space="preserve"> PAGE   \* MERGEFORMAT </w:instrText>
    </w:r>
    <w:r>
      <w:fldChar w:fldCharType="separate"/>
    </w:r>
    <w:r w:rsidR="00CF3059">
      <w:rPr>
        <w:noProof/>
      </w:rPr>
      <w:t>18</w:t>
    </w:r>
    <w:r>
      <w:rPr>
        <w:noProof/>
      </w:rPr>
      <w:fldChar w:fldCharType="end"/>
    </w:r>
  </w:p>
  <w:p w:rsidR="00C87EDC" w:rsidRDefault="00C87ED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B44" w:rsidRDefault="006B4B44" w:rsidP="00C87EDC">
      <w:r>
        <w:separator/>
      </w:r>
    </w:p>
  </w:footnote>
  <w:footnote w:type="continuationSeparator" w:id="0">
    <w:p w:rsidR="006B4B44" w:rsidRDefault="006B4B44" w:rsidP="00C87E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E23CB"/>
    <w:multiLevelType w:val="hybridMultilevel"/>
    <w:tmpl w:val="DDA0E6B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C7D0F8E"/>
    <w:multiLevelType w:val="singleLevel"/>
    <w:tmpl w:val="C4C2E64E"/>
    <w:lvl w:ilvl="0">
      <w:numFmt w:val="bullet"/>
      <w:lvlText w:val="-"/>
      <w:lvlJc w:val="left"/>
      <w:pPr>
        <w:tabs>
          <w:tab w:val="num" w:pos="1080"/>
        </w:tabs>
        <w:ind w:left="1080" w:hanging="360"/>
      </w:pPr>
      <w:rPr>
        <w:rFonts w:hint="default"/>
      </w:rPr>
    </w:lvl>
  </w:abstractNum>
  <w:abstractNum w:abstractNumId="2">
    <w:nsid w:val="21E92200"/>
    <w:multiLevelType w:val="hybridMultilevel"/>
    <w:tmpl w:val="124EA6AC"/>
    <w:lvl w:ilvl="0" w:tplc="9328DDF2">
      <w:start w:val="1"/>
      <w:numFmt w:val="decimal"/>
      <w:lvlText w:val="%1. "/>
      <w:lvlJc w:val="left"/>
      <w:pPr>
        <w:tabs>
          <w:tab w:val="num" w:pos="454"/>
        </w:tabs>
        <w:ind w:left="454" w:hanging="454"/>
      </w:pPr>
      <w:rPr>
        <w:rFonts w:ascii="Times New Roman" w:hAnsi="Times New Roman" w:cs="Times New Roman" w:hint="default"/>
        <w:b w:val="0"/>
        <w:i/>
        <w:sz w:val="28"/>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4062FF6"/>
    <w:multiLevelType w:val="singleLevel"/>
    <w:tmpl w:val="B0125724"/>
    <w:lvl w:ilvl="0">
      <w:start w:val="1"/>
      <w:numFmt w:val="bullet"/>
      <w:lvlText w:val=""/>
      <w:lvlJc w:val="left"/>
      <w:pPr>
        <w:tabs>
          <w:tab w:val="num" w:pos="360"/>
        </w:tabs>
        <w:ind w:left="360" w:hanging="360"/>
      </w:pPr>
      <w:rPr>
        <w:rFonts w:ascii="Symbol" w:hAnsi="Symbol" w:hint="default"/>
      </w:rPr>
    </w:lvl>
  </w:abstractNum>
  <w:abstractNum w:abstractNumId="4">
    <w:nsid w:val="3CD151C3"/>
    <w:multiLevelType w:val="hybridMultilevel"/>
    <w:tmpl w:val="C7EAF94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3D8D0DFE"/>
    <w:multiLevelType w:val="hybridMultilevel"/>
    <w:tmpl w:val="05283D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F061CA4"/>
    <w:multiLevelType w:val="hybridMultilevel"/>
    <w:tmpl w:val="FDA67352"/>
    <w:lvl w:ilvl="0" w:tplc="9328DDF2">
      <w:start w:val="1"/>
      <w:numFmt w:val="decimal"/>
      <w:lvlText w:val="%1. "/>
      <w:lvlJc w:val="left"/>
      <w:pPr>
        <w:tabs>
          <w:tab w:val="num" w:pos="454"/>
        </w:tabs>
        <w:ind w:left="454" w:hanging="454"/>
      </w:pPr>
      <w:rPr>
        <w:rFonts w:ascii="Times New Roman" w:hAnsi="Times New Roman" w:cs="Times New Roman" w:hint="default"/>
        <w:b w:val="0"/>
        <w:i/>
        <w:sz w:val="28"/>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60D1D93"/>
    <w:multiLevelType w:val="hybridMultilevel"/>
    <w:tmpl w:val="11C27FFE"/>
    <w:lvl w:ilvl="0" w:tplc="71BE06EE">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47026D28"/>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9">
    <w:nsid w:val="5F977355"/>
    <w:multiLevelType w:val="singleLevel"/>
    <w:tmpl w:val="4816DB8A"/>
    <w:lvl w:ilvl="0">
      <w:start w:val="1"/>
      <w:numFmt w:val="bullet"/>
      <w:lvlText w:val="-"/>
      <w:lvlJc w:val="left"/>
      <w:pPr>
        <w:tabs>
          <w:tab w:val="num" w:pos="360"/>
        </w:tabs>
        <w:ind w:left="360" w:hanging="360"/>
      </w:pPr>
      <w:rPr>
        <w:rFonts w:ascii="Traktir" w:hAnsi="Traktir" w:hint="default"/>
      </w:rPr>
    </w:lvl>
  </w:abstractNum>
  <w:abstractNum w:abstractNumId="10">
    <w:nsid w:val="66133A67"/>
    <w:multiLevelType w:val="hybridMultilevel"/>
    <w:tmpl w:val="CD7E15F4"/>
    <w:lvl w:ilvl="0" w:tplc="E918BA6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6F3217F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2">
    <w:nsid w:val="702F0F10"/>
    <w:multiLevelType w:val="hybridMultilevel"/>
    <w:tmpl w:val="1A24200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4E5340D"/>
    <w:multiLevelType w:val="hybridMultilevel"/>
    <w:tmpl w:val="3B9AED7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5"/>
  </w:num>
  <w:num w:numId="2">
    <w:abstractNumId w:val="3"/>
  </w:num>
  <w:num w:numId="3">
    <w:abstractNumId w:val="2"/>
  </w:num>
  <w:num w:numId="4">
    <w:abstractNumId w:val="11"/>
  </w:num>
  <w:num w:numId="5">
    <w:abstractNumId w:val="9"/>
  </w:num>
  <w:num w:numId="6">
    <w:abstractNumId w:val="6"/>
  </w:num>
  <w:num w:numId="7">
    <w:abstractNumId w:val="0"/>
  </w:num>
  <w:num w:numId="8">
    <w:abstractNumId w:val="8"/>
  </w:num>
  <w:num w:numId="9">
    <w:abstractNumId w:val="1"/>
  </w:num>
  <w:num w:numId="10">
    <w:abstractNumId w:val="12"/>
  </w:num>
  <w:num w:numId="11">
    <w:abstractNumId w:val="10"/>
  </w:num>
  <w:num w:numId="12">
    <w:abstractNumId w:val="7"/>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03040"/>
    <w:rsid w:val="000009F4"/>
    <w:rsid w:val="00005CCD"/>
    <w:rsid w:val="00010162"/>
    <w:rsid w:val="00011E32"/>
    <w:rsid w:val="0002283B"/>
    <w:rsid w:val="000400A0"/>
    <w:rsid w:val="000412E9"/>
    <w:rsid w:val="000608C9"/>
    <w:rsid w:val="00064418"/>
    <w:rsid w:val="00071379"/>
    <w:rsid w:val="00071619"/>
    <w:rsid w:val="0009468B"/>
    <w:rsid w:val="00097FE3"/>
    <w:rsid w:val="000A2AC7"/>
    <w:rsid w:val="000D7EAB"/>
    <w:rsid w:val="00100C5C"/>
    <w:rsid w:val="0014260B"/>
    <w:rsid w:val="001641F3"/>
    <w:rsid w:val="00184030"/>
    <w:rsid w:val="001918CD"/>
    <w:rsid w:val="001B18EE"/>
    <w:rsid w:val="001C7316"/>
    <w:rsid w:val="001D20A9"/>
    <w:rsid w:val="001E616A"/>
    <w:rsid w:val="001F1BC2"/>
    <w:rsid w:val="001F2973"/>
    <w:rsid w:val="001F2D32"/>
    <w:rsid w:val="002123E6"/>
    <w:rsid w:val="00221EAD"/>
    <w:rsid w:val="00233923"/>
    <w:rsid w:val="002610B4"/>
    <w:rsid w:val="002A3452"/>
    <w:rsid w:val="002A4D1C"/>
    <w:rsid w:val="002A5A6A"/>
    <w:rsid w:val="002C227F"/>
    <w:rsid w:val="003009E2"/>
    <w:rsid w:val="00313538"/>
    <w:rsid w:val="0032096E"/>
    <w:rsid w:val="00324ED6"/>
    <w:rsid w:val="003265F6"/>
    <w:rsid w:val="00330364"/>
    <w:rsid w:val="00343936"/>
    <w:rsid w:val="00351C3F"/>
    <w:rsid w:val="00360BE6"/>
    <w:rsid w:val="00365353"/>
    <w:rsid w:val="00381668"/>
    <w:rsid w:val="003A7687"/>
    <w:rsid w:val="003B40B1"/>
    <w:rsid w:val="003C21A1"/>
    <w:rsid w:val="00411005"/>
    <w:rsid w:val="00417A59"/>
    <w:rsid w:val="0043774B"/>
    <w:rsid w:val="00464430"/>
    <w:rsid w:val="00467DA4"/>
    <w:rsid w:val="004A22DF"/>
    <w:rsid w:val="004B2978"/>
    <w:rsid w:val="004D0901"/>
    <w:rsid w:val="00517FD8"/>
    <w:rsid w:val="00532C09"/>
    <w:rsid w:val="005568CB"/>
    <w:rsid w:val="00583993"/>
    <w:rsid w:val="00587263"/>
    <w:rsid w:val="005A44B8"/>
    <w:rsid w:val="005B0579"/>
    <w:rsid w:val="005B70A0"/>
    <w:rsid w:val="005F1361"/>
    <w:rsid w:val="00616A8A"/>
    <w:rsid w:val="006274AB"/>
    <w:rsid w:val="006361AE"/>
    <w:rsid w:val="00645E39"/>
    <w:rsid w:val="0064715C"/>
    <w:rsid w:val="0066432E"/>
    <w:rsid w:val="00667D7F"/>
    <w:rsid w:val="00674A04"/>
    <w:rsid w:val="00684BFC"/>
    <w:rsid w:val="006B4B44"/>
    <w:rsid w:val="006D7E10"/>
    <w:rsid w:val="006E4FDB"/>
    <w:rsid w:val="006F24B0"/>
    <w:rsid w:val="00747CDF"/>
    <w:rsid w:val="00756079"/>
    <w:rsid w:val="007878FC"/>
    <w:rsid w:val="007A15B4"/>
    <w:rsid w:val="007A6BEC"/>
    <w:rsid w:val="007B7E7B"/>
    <w:rsid w:val="007D5D46"/>
    <w:rsid w:val="007D6368"/>
    <w:rsid w:val="007E708E"/>
    <w:rsid w:val="00823022"/>
    <w:rsid w:val="00834844"/>
    <w:rsid w:val="0084632F"/>
    <w:rsid w:val="00862442"/>
    <w:rsid w:val="00875542"/>
    <w:rsid w:val="0087591D"/>
    <w:rsid w:val="00877A2E"/>
    <w:rsid w:val="00887680"/>
    <w:rsid w:val="00895BB0"/>
    <w:rsid w:val="008B5E5A"/>
    <w:rsid w:val="008D2D1F"/>
    <w:rsid w:val="008E5557"/>
    <w:rsid w:val="008F4476"/>
    <w:rsid w:val="008F4523"/>
    <w:rsid w:val="008F761D"/>
    <w:rsid w:val="00907938"/>
    <w:rsid w:val="00931493"/>
    <w:rsid w:val="00933A43"/>
    <w:rsid w:val="00986B42"/>
    <w:rsid w:val="00992980"/>
    <w:rsid w:val="009D401D"/>
    <w:rsid w:val="00A10BA1"/>
    <w:rsid w:val="00A45465"/>
    <w:rsid w:val="00A56E9F"/>
    <w:rsid w:val="00A67A5D"/>
    <w:rsid w:val="00A72E7B"/>
    <w:rsid w:val="00A8123F"/>
    <w:rsid w:val="00A85E54"/>
    <w:rsid w:val="00A93694"/>
    <w:rsid w:val="00B03040"/>
    <w:rsid w:val="00B2218F"/>
    <w:rsid w:val="00BA2CF4"/>
    <w:rsid w:val="00BE4FA6"/>
    <w:rsid w:val="00BF32D9"/>
    <w:rsid w:val="00BF566D"/>
    <w:rsid w:val="00BF665F"/>
    <w:rsid w:val="00C01678"/>
    <w:rsid w:val="00C14107"/>
    <w:rsid w:val="00C14AD9"/>
    <w:rsid w:val="00C227E0"/>
    <w:rsid w:val="00C36F9F"/>
    <w:rsid w:val="00C643ED"/>
    <w:rsid w:val="00C662EE"/>
    <w:rsid w:val="00C7589E"/>
    <w:rsid w:val="00C81A36"/>
    <w:rsid w:val="00C87A88"/>
    <w:rsid w:val="00C87EDC"/>
    <w:rsid w:val="00CB7551"/>
    <w:rsid w:val="00CC5B24"/>
    <w:rsid w:val="00CE4595"/>
    <w:rsid w:val="00CF3059"/>
    <w:rsid w:val="00D01699"/>
    <w:rsid w:val="00D0277B"/>
    <w:rsid w:val="00D115C7"/>
    <w:rsid w:val="00D169FE"/>
    <w:rsid w:val="00D20131"/>
    <w:rsid w:val="00D25DB2"/>
    <w:rsid w:val="00D42C5B"/>
    <w:rsid w:val="00D55261"/>
    <w:rsid w:val="00D606F5"/>
    <w:rsid w:val="00D62D85"/>
    <w:rsid w:val="00D80A53"/>
    <w:rsid w:val="00D8500E"/>
    <w:rsid w:val="00DA32A1"/>
    <w:rsid w:val="00DA7154"/>
    <w:rsid w:val="00DB3EF7"/>
    <w:rsid w:val="00DD02C2"/>
    <w:rsid w:val="00DD7C3A"/>
    <w:rsid w:val="00DE796B"/>
    <w:rsid w:val="00E01ECC"/>
    <w:rsid w:val="00E55AFA"/>
    <w:rsid w:val="00E6073C"/>
    <w:rsid w:val="00E81B6E"/>
    <w:rsid w:val="00E905AB"/>
    <w:rsid w:val="00EA6B0E"/>
    <w:rsid w:val="00EA7298"/>
    <w:rsid w:val="00EC00ED"/>
    <w:rsid w:val="00EC018B"/>
    <w:rsid w:val="00EC23D5"/>
    <w:rsid w:val="00EC742B"/>
    <w:rsid w:val="00ED11CD"/>
    <w:rsid w:val="00ED4F79"/>
    <w:rsid w:val="00ED6DF1"/>
    <w:rsid w:val="00EF0E74"/>
    <w:rsid w:val="00F164B7"/>
    <w:rsid w:val="00F409E6"/>
    <w:rsid w:val="00FA25E0"/>
    <w:rsid w:val="00FD3BC6"/>
    <w:rsid w:val="00FE1790"/>
    <w:rsid w:val="00FE24B6"/>
    <w:rsid w:val="00FE2874"/>
    <w:rsid w:val="00FF1967"/>
    <w:rsid w:val="00FF42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docId w15:val="{5CE2E238-FC2A-4EB1-A472-FC358986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040"/>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B03040"/>
    <w:pPr>
      <w:jc w:val="center"/>
      <w:outlineLvl w:val="0"/>
    </w:pPr>
    <w:rPr>
      <w:b/>
      <w:sz w:val="28"/>
      <w:szCs w:val="20"/>
    </w:rPr>
  </w:style>
  <w:style w:type="character" w:customStyle="1" w:styleId="a4">
    <w:name w:val="Название Знак"/>
    <w:basedOn w:val="a0"/>
    <w:link w:val="a3"/>
    <w:uiPriority w:val="99"/>
    <w:locked/>
    <w:rsid w:val="00B03040"/>
    <w:rPr>
      <w:rFonts w:ascii="Times New Roman" w:hAnsi="Times New Roman" w:cs="Times New Roman"/>
      <w:b/>
      <w:sz w:val="20"/>
      <w:szCs w:val="20"/>
      <w:lang w:eastAsia="ru-RU"/>
    </w:rPr>
  </w:style>
  <w:style w:type="paragraph" w:customStyle="1" w:styleId="ConsPlusNormal">
    <w:name w:val="ConsPlusNormal"/>
    <w:rsid w:val="00343936"/>
    <w:pPr>
      <w:autoSpaceDE w:val="0"/>
      <w:autoSpaceDN w:val="0"/>
      <w:adjustRightInd w:val="0"/>
    </w:pPr>
    <w:rPr>
      <w:rFonts w:ascii="Times New Roman" w:hAnsi="Times New Roman"/>
      <w:sz w:val="28"/>
      <w:szCs w:val="28"/>
      <w:lang w:eastAsia="en-US"/>
    </w:rPr>
  </w:style>
  <w:style w:type="paragraph" w:styleId="a5">
    <w:name w:val="List Paragraph"/>
    <w:basedOn w:val="a"/>
    <w:uiPriority w:val="99"/>
    <w:qFormat/>
    <w:rsid w:val="00747CDF"/>
    <w:pPr>
      <w:ind w:left="720"/>
      <w:contextualSpacing/>
    </w:pPr>
  </w:style>
  <w:style w:type="paragraph" w:styleId="2">
    <w:name w:val="Body Text Indent 2"/>
    <w:basedOn w:val="a"/>
    <w:link w:val="20"/>
    <w:uiPriority w:val="99"/>
    <w:rsid w:val="00D01699"/>
    <w:pPr>
      <w:ind w:firstLine="720"/>
      <w:jc w:val="both"/>
    </w:pPr>
    <w:rPr>
      <w:sz w:val="28"/>
      <w:szCs w:val="20"/>
    </w:rPr>
  </w:style>
  <w:style w:type="character" w:customStyle="1" w:styleId="20">
    <w:name w:val="Основной текст с отступом 2 Знак"/>
    <w:basedOn w:val="a0"/>
    <w:link w:val="2"/>
    <w:uiPriority w:val="99"/>
    <w:locked/>
    <w:rsid w:val="00D01699"/>
    <w:rPr>
      <w:rFonts w:ascii="Times New Roman" w:hAnsi="Times New Roman" w:cs="Times New Roman"/>
      <w:sz w:val="20"/>
      <w:szCs w:val="20"/>
      <w:lang w:eastAsia="ru-RU"/>
    </w:rPr>
  </w:style>
  <w:style w:type="paragraph" w:styleId="21">
    <w:name w:val="Body Text 2"/>
    <w:basedOn w:val="a"/>
    <w:link w:val="22"/>
    <w:uiPriority w:val="99"/>
    <w:rsid w:val="00674A04"/>
    <w:pPr>
      <w:spacing w:after="120" w:line="480" w:lineRule="auto"/>
    </w:pPr>
    <w:rPr>
      <w:sz w:val="20"/>
      <w:szCs w:val="20"/>
    </w:rPr>
  </w:style>
  <w:style w:type="character" w:customStyle="1" w:styleId="22">
    <w:name w:val="Основной текст 2 Знак"/>
    <w:basedOn w:val="a0"/>
    <w:link w:val="21"/>
    <w:uiPriority w:val="99"/>
    <w:locked/>
    <w:rsid w:val="00674A04"/>
    <w:rPr>
      <w:rFonts w:ascii="Times New Roman" w:hAnsi="Times New Roman" w:cs="Times New Roman"/>
      <w:sz w:val="20"/>
      <w:szCs w:val="20"/>
      <w:lang w:eastAsia="ru-RU"/>
    </w:rPr>
  </w:style>
  <w:style w:type="paragraph" w:customStyle="1" w:styleId="ConsNormal">
    <w:name w:val="ConsNormal"/>
    <w:uiPriority w:val="99"/>
    <w:rsid w:val="007D6368"/>
    <w:pPr>
      <w:widowControl w:val="0"/>
      <w:ind w:firstLine="720"/>
    </w:pPr>
    <w:rPr>
      <w:rFonts w:ascii="Arial" w:eastAsia="Times New Roman" w:hAnsi="Arial"/>
    </w:rPr>
  </w:style>
  <w:style w:type="character" w:customStyle="1" w:styleId="apple-converted-space">
    <w:name w:val="apple-converted-space"/>
    <w:basedOn w:val="a0"/>
    <w:uiPriority w:val="99"/>
    <w:rsid w:val="00D55261"/>
    <w:rPr>
      <w:rFonts w:cs="Times New Roman"/>
    </w:rPr>
  </w:style>
  <w:style w:type="character" w:styleId="a6">
    <w:name w:val="Hyperlink"/>
    <w:basedOn w:val="a0"/>
    <w:uiPriority w:val="99"/>
    <w:semiHidden/>
    <w:rsid w:val="00D55261"/>
    <w:rPr>
      <w:rFonts w:cs="Times New Roman"/>
      <w:color w:val="0000FF"/>
      <w:u w:val="single"/>
    </w:rPr>
  </w:style>
  <w:style w:type="paragraph" w:styleId="a7">
    <w:name w:val="footnote text"/>
    <w:aliases w:val="Текст сноски1,Текст сноски Знак Знак Знак Знак Знак Знак1,Текст сноски Знак Знак Знак1,Текст сноски Знак Знак Знак2,Текст сноски Знак Знак Знак Знак Знак Знак,Текст сноски Знак Знак Знак,Текст сноски Знак Знак"/>
    <w:basedOn w:val="a"/>
    <w:link w:val="a8"/>
    <w:uiPriority w:val="99"/>
    <w:semiHidden/>
    <w:rsid w:val="00BF32D9"/>
    <w:pPr>
      <w:widowControl w:val="0"/>
      <w:ind w:firstLine="720"/>
      <w:jc w:val="both"/>
    </w:pPr>
    <w:rPr>
      <w:sz w:val="20"/>
      <w:szCs w:val="20"/>
    </w:rPr>
  </w:style>
  <w:style w:type="character" w:customStyle="1" w:styleId="a8">
    <w:name w:val="Текст сноски Знак"/>
    <w:aliases w:val="Текст сноски1 Знак,Текст сноски Знак Знак Знак Знак Знак Знак1 Знак,Текст сноски Знак Знак Знак1 Знак,Текст сноски Знак Знак Знак2 Знак,Текст сноски Знак Знак Знак Знак Знак Знак Знак,Текст сноски Знак Знак Знак Знак"/>
    <w:basedOn w:val="a0"/>
    <w:link w:val="a7"/>
    <w:uiPriority w:val="99"/>
    <w:semiHidden/>
    <w:locked/>
    <w:rsid w:val="00BF32D9"/>
    <w:rPr>
      <w:rFonts w:ascii="Times New Roman" w:hAnsi="Times New Roman" w:cs="Times New Roman"/>
      <w:sz w:val="20"/>
      <w:szCs w:val="20"/>
      <w:lang w:eastAsia="ru-RU"/>
    </w:rPr>
  </w:style>
  <w:style w:type="paragraph" w:styleId="3">
    <w:name w:val="Body Text Indent 3"/>
    <w:basedOn w:val="a"/>
    <w:link w:val="30"/>
    <w:uiPriority w:val="99"/>
    <w:semiHidden/>
    <w:rsid w:val="004B2978"/>
    <w:pPr>
      <w:spacing w:after="120"/>
      <w:ind w:left="283"/>
    </w:pPr>
    <w:rPr>
      <w:rFonts w:ascii="Calibri" w:eastAsia="Calibri" w:hAnsi="Calibri"/>
      <w:sz w:val="16"/>
      <w:szCs w:val="20"/>
    </w:rPr>
  </w:style>
  <w:style w:type="character" w:customStyle="1" w:styleId="BodyTextIndent3Char">
    <w:name w:val="Body Text Indent 3 Char"/>
    <w:basedOn w:val="a0"/>
    <w:uiPriority w:val="99"/>
    <w:semiHidden/>
    <w:rsid w:val="000A25C7"/>
    <w:rPr>
      <w:rFonts w:ascii="Times New Roman" w:eastAsia="Times New Roman" w:hAnsi="Times New Roman"/>
      <w:sz w:val="16"/>
      <w:szCs w:val="16"/>
    </w:rPr>
  </w:style>
  <w:style w:type="character" w:customStyle="1" w:styleId="30">
    <w:name w:val="Основной текст с отступом 3 Знак"/>
    <w:link w:val="3"/>
    <w:uiPriority w:val="99"/>
    <w:semiHidden/>
    <w:locked/>
    <w:rsid w:val="004B2978"/>
    <w:rPr>
      <w:sz w:val="16"/>
      <w:lang w:val="ru-RU" w:eastAsia="ru-RU"/>
    </w:rPr>
  </w:style>
  <w:style w:type="paragraph" w:styleId="a9">
    <w:name w:val="Body Text"/>
    <w:basedOn w:val="a"/>
    <w:link w:val="aa"/>
    <w:uiPriority w:val="99"/>
    <w:rsid w:val="004B2978"/>
    <w:pPr>
      <w:spacing w:after="120"/>
    </w:pPr>
    <w:rPr>
      <w:rFonts w:ascii="Calibri" w:eastAsia="Calibri" w:hAnsi="Calibri"/>
      <w:szCs w:val="20"/>
    </w:rPr>
  </w:style>
  <w:style w:type="character" w:customStyle="1" w:styleId="BodyTextChar">
    <w:name w:val="Body Text Char"/>
    <w:basedOn w:val="a0"/>
    <w:uiPriority w:val="99"/>
    <w:semiHidden/>
    <w:rsid w:val="000A25C7"/>
    <w:rPr>
      <w:rFonts w:ascii="Times New Roman" w:eastAsia="Times New Roman" w:hAnsi="Times New Roman"/>
      <w:sz w:val="24"/>
      <w:szCs w:val="24"/>
    </w:rPr>
  </w:style>
  <w:style w:type="character" w:customStyle="1" w:styleId="aa">
    <w:name w:val="Основной текст Знак"/>
    <w:link w:val="a9"/>
    <w:uiPriority w:val="99"/>
    <w:locked/>
    <w:rsid w:val="004B2978"/>
    <w:rPr>
      <w:sz w:val="24"/>
      <w:lang w:val="ru-RU" w:eastAsia="ru-RU"/>
    </w:rPr>
  </w:style>
  <w:style w:type="paragraph" w:styleId="ab">
    <w:name w:val="Normal (Web)"/>
    <w:aliases w:val="Обычный (Web)"/>
    <w:basedOn w:val="a"/>
    <w:uiPriority w:val="99"/>
    <w:rsid w:val="004B2978"/>
    <w:pPr>
      <w:spacing w:before="100" w:beforeAutospacing="1" w:after="100" w:afterAutospacing="1"/>
    </w:pPr>
    <w:rPr>
      <w:rFonts w:eastAsia="Calibri"/>
    </w:rPr>
  </w:style>
  <w:style w:type="table" w:styleId="ac">
    <w:name w:val="Table Grid"/>
    <w:basedOn w:val="a1"/>
    <w:locked/>
    <w:rsid w:val="004644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semiHidden/>
    <w:unhideWhenUsed/>
    <w:rsid w:val="00C87EDC"/>
    <w:pPr>
      <w:tabs>
        <w:tab w:val="center" w:pos="4677"/>
        <w:tab w:val="right" w:pos="9355"/>
      </w:tabs>
    </w:pPr>
  </w:style>
  <w:style w:type="character" w:customStyle="1" w:styleId="ae">
    <w:name w:val="Верхний колонтитул Знак"/>
    <w:basedOn w:val="a0"/>
    <w:link w:val="ad"/>
    <w:uiPriority w:val="99"/>
    <w:semiHidden/>
    <w:rsid w:val="00C87EDC"/>
    <w:rPr>
      <w:rFonts w:ascii="Times New Roman" w:eastAsia="Times New Roman" w:hAnsi="Times New Roman"/>
      <w:sz w:val="24"/>
      <w:szCs w:val="24"/>
    </w:rPr>
  </w:style>
  <w:style w:type="paragraph" w:styleId="af">
    <w:name w:val="footer"/>
    <w:basedOn w:val="a"/>
    <w:link w:val="af0"/>
    <w:uiPriority w:val="99"/>
    <w:unhideWhenUsed/>
    <w:rsid w:val="00C87EDC"/>
    <w:pPr>
      <w:tabs>
        <w:tab w:val="center" w:pos="4677"/>
        <w:tab w:val="right" w:pos="9355"/>
      </w:tabs>
    </w:pPr>
  </w:style>
  <w:style w:type="character" w:customStyle="1" w:styleId="af0">
    <w:name w:val="Нижний колонтитул Знак"/>
    <w:basedOn w:val="a0"/>
    <w:link w:val="af"/>
    <w:uiPriority w:val="99"/>
    <w:rsid w:val="00C87EDC"/>
    <w:rPr>
      <w:rFonts w:ascii="Times New Roman" w:eastAsia="Times New Roman" w:hAnsi="Times New Roman"/>
      <w:sz w:val="24"/>
      <w:szCs w:val="24"/>
    </w:rPr>
  </w:style>
  <w:style w:type="paragraph" w:styleId="af1">
    <w:name w:val="Balloon Text"/>
    <w:basedOn w:val="a"/>
    <w:link w:val="af2"/>
    <w:uiPriority w:val="99"/>
    <w:semiHidden/>
    <w:unhideWhenUsed/>
    <w:rsid w:val="00FD3BC6"/>
    <w:rPr>
      <w:rFonts w:ascii="Tahoma" w:hAnsi="Tahoma" w:cs="Tahoma"/>
      <w:sz w:val="16"/>
      <w:szCs w:val="16"/>
    </w:rPr>
  </w:style>
  <w:style w:type="character" w:customStyle="1" w:styleId="af2">
    <w:name w:val="Текст выноски Знак"/>
    <w:basedOn w:val="a0"/>
    <w:link w:val="af1"/>
    <w:uiPriority w:val="99"/>
    <w:semiHidden/>
    <w:rsid w:val="00FD3BC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31507">
      <w:marLeft w:val="0"/>
      <w:marRight w:val="0"/>
      <w:marTop w:val="0"/>
      <w:marBottom w:val="0"/>
      <w:divBdr>
        <w:top w:val="none" w:sz="0" w:space="0" w:color="auto"/>
        <w:left w:val="none" w:sz="0" w:space="0" w:color="auto"/>
        <w:bottom w:val="none" w:sz="0" w:space="0" w:color="auto"/>
        <w:right w:val="none" w:sz="0" w:space="0" w:color="auto"/>
      </w:divBdr>
    </w:div>
    <w:div w:id="37631508">
      <w:marLeft w:val="0"/>
      <w:marRight w:val="0"/>
      <w:marTop w:val="0"/>
      <w:marBottom w:val="0"/>
      <w:divBdr>
        <w:top w:val="none" w:sz="0" w:space="0" w:color="auto"/>
        <w:left w:val="none" w:sz="0" w:space="0" w:color="auto"/>
        <w:bottom w:val="none" w:sz="0" w:space="0" w:color="auto"/>
        <w:right w:val="none" w:sz="0" w:space="0" w:color="auto"/>
      </w:divBdr>
    </w:div>
    <w:div w:id="37631509">
      <w:marLeft w:val="0"/>
      <w:marRight w:val="0"/>
      <w:marTop w:val="0"/>
      <w:marBottom w:val="0"/>
      <w:divBdr>
        <w:top w:val="none" w:sz="0" w:space="0" w:color="auto"/>
        <w:left w:val="none" w:sz="0" w:space="0" w:color="auto"/>
        <w:bottom w:val="none" w:sz="0" w:space="0" w:color="auto"/>
        <w:right w:val="none" w:sz="0" w:space="0" w:color="auto"/>
      </w:divBdr>
    </w:div>
    <w:div w:id="89670321">
      <w:bodyDiv w:val="1"/>
      <w:marLeft w:val="0"/>
      <w:marRight w:val="0"/>
      <w:marTop w:val="0"/>
      <w:marBottom w:val="0"/>
      <w:divBdr>
        <w:top w:val="none" w:sz="0" w:space="0" w:color="auto"/>
        <w:left w:val="none" w:sz="0" w:space="0" w:color="auto"/>
        <w:bottom w:val="none" w:sz="0" w:space="0" w:color="auto"/>
        <w:right w:val="none" w:sz="0" w:space="0" w:color="auto"/>
      </w:divBdr>
      <w:divsChild>
        <w:div w:id="667294068">
          <w:marLeft w:val="0"/>
          <w:marRight w:val="0"/>
          <w:marTop w:val="0"/>
          <w:marBottom w:val="0"/>
          <w:divBdr>
            <w:top w:val="none" w:sz="0" w:space="0" w:color="auto"/>
            <w:left w:val="none" w:sz="0" w:space="0" w:color="auto"/>
            <w:bottom w:val="none" w:sz="0" w:space="0" w:color="auto"/>
            <w:right w:val="none" w:sz="0" w:space="0" w:color="auto"/>
          </w:divBdr>
          <w:divsChild>
            <w:div w:id="298266672">
              <w:marLeft w:val="560"/>
              <w:marRight w:val="0"/>
              <w:marTop w:val="0"/>
              <w:marBottom w:val="0"/>
              <w:divBdr>
                <w:top w:val="none" w:sz="0" w:space="0" w:color="auto"/>
                <w:left w:val="none" w:sz="0" w:space="0" w:color="auto"/>
                <w:bottom w:val="none" w:sz="0" w:space="0" w:color="auto"/>
                <w:right w:val="none" w:sz="0" w:space="0" w:color="auto"/>
              </w:divBdr>
            </w:div>
          </w:divsChild>
        </w:div>
      </w:divsChild>
    </w:div>
    <w:div w:id="197813667">
      <w:bodyDiv w:val="1"/>
      <w:marLeft w:val="0"/>
      <w:marRight w:val="0"/>
      <w:marTop w:val="0"/>
      <w:marBottom w:val="0"/>
      <w:divBdr>
        <w:top w:val="none" w:sz="0" w:space="0" w:color="auto"/>
        <w:left w:val="none" w:sz="0" w:space="0" w:color="auto"/>
        <w:bottom w:val="none" w:sz="0" w:space="0" w:color="auto"/>
        <w:right w:val="none" w:sz="0" w:space="0" w:color="auto"/>
      </w:divBdr>
    </w:div>
    <w:div w:id="389118499">
      <w:bodyDiv w:val="1"/>
      <w:marLeft w:val="0"/>
      <w:marRight w:val="0"/>
      <w:marTop w:val="0"/>
      <w:marBottom w:val="0"/>
      <w:divBdr>
        <w:top w:val="none" w:sz="0" w:space="0" w:color="auto"/>
        <w:left w:val="none" w:sz="0" w:space="0" w:color="auto"/>
        <w:bottom w:val="none" w:sz="0" w:space="0" w:color="auto"/>
        <w:right w:val="none" w:sz="0" w:space="0" w:color="auto"/>
      </w:divBdr>
    </w:div>
    <w:div w:id="910777803">
      <w:bodyDiv w:val="1"/>
      <w:marLeft w:val="0"/>
      <w:marRight w:val="0"/>
      <w:marTop w:val="0"/>
      <w:marBottom w:val="0"/>
      <w:divBdr>
        <w:top w:val="none" w:sz="0" w:space="0" w:color="auto"/>
        <w:left w:val="none" w:sz="0" w:space="0" w:color="auto"/>
        <w:bottom w:val="none" w:sz="0" w:space="0" w:color="auto"/>
        <w:right w:val="none" w:sz="0" w:space="0" w:color="auto"/>
      </w:divBdr>
    </w:div>
    <w:div w:id="967930957">
      <w:bodyDiv w:val="1"/>
      <w:marLeft w:val="0"/>
      <w:marRight w:val="0"/>
      <w:marTop w:val="0"/>
      <w:marBottom w:val="0"/>
      <w:divBdr>
        <w:top w:val="none" w:sz="0" w:space="0" w:color="auto"/>
        <w:left w:val="none" w:sz="0" w:space="0" w:color="auto"/>
        <w:bottom w:val="none" w:sz="0" w:space="0" w:color="auto"/>
        <w:right w:val="none" w:sz="0" w:space="0" w:color="auto"/>
      </w:divBdr>
    </w:div>
    <w:div w:id="1199853899">
      <w:bodyDiv w:val="1"/>
      <w:marLeft w:val="0"/>
      <w:marRight w:val="0"/>
      <w:marTop w:val="0"/>
      <w:marBottom w:val="0"/>
      <w:divBdr>
        <w:top w:val="none" w:sz="0" w:space="0" w:color="auto"/>
        <w:left w:val="none" w:sz="0" w:space="0" w:color="auto"/>
        <w:bottom w:val="none" w:sz="0" w:space="0" w:color="auto"/>
        <w:right w:val="none" w:sz="0" w:space="0" w:color="auto"/>
      </w:divBdr>
    </w:div>
    <w:div w:id="193312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EE2ABD50DEC285DD4499827EEA42865047303D7AE73989BAE1FC3266AA6EF57DDF0E980883D4DD725EU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8504A4-A41C-4A32-A40B-4CBDBB71D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18</Pages>
  <Words>4622</Words>
  <Characters>26347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30908</CharactersWithSpaces>
  <SharedDoc>false</SharedDoc>
  <HLinks>
    <vt:vector size="24" baseType="variant">
      <vt:variant>
        <vt:i4>5570562</vt:i4>
      </vt:variant>
      <vt:variant>
        <vt:i4>9</vt:i4>
      </vt:variant>
      <vt:variant>
        <vt:i4>0</vt:i4>
      </vt:variant>
      <vt:variant>
        <vt:i4>5</vt:i4>
      </vt:variant>
      <vt:variant>
        <vt:lpwstr/>
      </vt:variant>
      <vt:variant>
        <vt:lpwstr>Par4</vt:lpwstr>
      </vt:variant>
      <vt:variant>
        <vt:i4>5373954</vt:i4>
      </vt:variant>
      <vt:variant>
        <vt:i4>6</vt:i4>
      </vt:variant>
      <vt:variant>
        <vt:i4>0</vt:i4>
      </vt:variant>
      <vt:variant>
        <vt:i4>5</vt:i4>
      </vt:variant>
      <vt:variant>
        <vt:lpwstr/>
      </vt:variant>
      <vt:variant>
        <vt:lpwstr>Par3</vt:lpwstr>
      </vt:variant>
      <vt:variant>
        <vt:i4>5308418</vt:i4>
      </vt:variant>
      <vt:variant>
        <vt:i4>3</vt:i4>
      </vt:variant>
      <vt:variant>
        <vt:i4>0</vt:i4>
      </vt:variant>
      <vt:variant>
        <vt:i4>5</vt:i4>
      </vt:variant>
      <vt:variant>
        <vt:lpwstr/>
      </vt:variant>
      <vt:variant>
        <vt:lpwstr>Par0</vt:lpwstr>
      </vt:variant>
      <vt:variant>
        <vt:i4>3473470</vt:i4>
      </vt:variant>
      <vt:variant>
        <vt:i4>0</vt:i4>
      </vt:variant>
      <vt:variant>
        <vt:i4>0</vt:i4>
      </vt:variant>
      <vt:variant>
        <vt:i4>5</vt:i4>
      </vt:variant>
      <vt:variant>
        <vt:lpwstr>consultantplus://offline/ref=EE2ABD50DEC285DD4499827EEA42865047303D7AE73989BAE1FC3266AA6EF57DDF0E980883D4DD725EUFI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Шапошников</dc:creator>
  <cp:lastModifiedBy>Богатырева Т.О.</cp:lastModifiedBy>
  <cp:revision>10</cp:revision>
  <cp:lastPrinted>2017-11-04T12:49:00Z</cp:lastPrinted>
  <dcterms:created xsi:type="dcterms:W3CDTF">2017-05-28T08:48:00Z</dcterms:created>
  <dcterms:modified xsi:type="dcterms:W3CDTF">2017-11-04T12:59:00Z</dcterms:modified>
</cp:coreProperties>
</file>