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69" w:rsidRPr="00CB3876" w:rsidRDefault="00D87970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76">
        <w:rPr>
          <w:rFonts w:ascii="Times New Roman" w:hAnsi="Times New Roman" w:cs="Times New Roman"/>
          <w:b/>
          <w:sz w:val="28"/>
          <w:szCs w:val="28"/>
        </w:rPr>
        <w:t>Министерство внутренних дел Российской Федерации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7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76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казенное </w:t>
      </w:r>
      <w:r w:rsidRPr="00CB3876"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образовательное учреждение </w:t>
      </w:r>
      <w:r w:rsidRPr="00CB3876">
        <w:rPr>
          <w:rFonts w:ascii="Times New Roman" w:hAnsi="Times New Roman" w:cs="Times New Roman"/>
          <w:b/>
          <w:sz w:val="28"/>
          <w:szCs w:val="28"/>
        </w:rPr>
        <w:br/>
        <w:t xml:space="preserve">дополнительного профессионального образования </w:t>
      </w:r>
      <w:r w:rsidRPr="00CB3876">
        <w:rPr>
          <w:rFonts w:ascii="Times New Roman" w:hAnsi="Times New Roman" w:cs="Times New Roman"/>
          <w:b/>
          <w:sz w:val="28"/>
          <w:szCs w:val="28"/>
        </w:rPr>
        <w:br/>
        <w:t xml:space="preserve">«Всероссийский институт повышения квалификации </w:t>
      </w:r>
      <w:r w:rsidRPr="00CB3876">
        <w:rPr>
          <w:rFonts w:ascii="Times New Roman" w:hAnsi="Times New Roman" w:cs="Times New Roman"/>
          <w:b/>
          <w:sz w:val="28"/>
          <w:szCs w:val="28"/>
        </w:rPr>
        <w:br/>
        <w:t>сотрудников М</w:t>
      </w:r>
      <w:r w:rsidR="00D87970" w:rsidRPr="00CB3876">
        <w:rPr>
          <w:rFonts w:ascii="Times New Roman" w:hAnsi="Times New Roman" w:cs="Times New Roman"/>
          <w:b/>
          <w:sz w:val="28"/>
          <w:szCs w:val="28"/>
        </w:rPr>
        <w:t xml:space="preserve">инистерства внутренних дел </w:t>
      </w:r>
      <w:r w:rsidRPr="00CB3876">
        <w:rPr>
          <w:rFonts w:ascii="Times New Roman" w:hAnsi="Times New Roman" w:cs="Times New Roman"/>
          <w:b/>
          <w:sz w:val="28"/>
          <w:szCs w:val="28"/>
        </w:rPr>
        <w:t>Росси</w:t>
      </w:r>
      <w:r w:rsidR="00D87970" w:rsidRPr="00CB3876">
        <w:rPr>
          <w:rFonts w:ascii="Times New Roman" w:hAnsi="Times New Roman" w:cs="Times New Roman"/>
          <w:b/>
          <w:sz w:val="28"/>
          <w:szCs w:val="28"/>
        </w:rPr>
        <w:t>йской Федераци</w:t>
      </w:r>
      <w:r w:rsidRPr="00CB3876">
        <w:rPr>
          <w:rFonts w:ascii="Times New Roman" w:hAnsi="Times New Roman" w:cs="Times New Roman"/>
          <w:b/>
          <w:sz w:val="28"/>
          <w:szCs w:val="28"/>
        </w:rPr>
        <w:t>и»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876">
        <w:rPr>
          <w:rFonts w:ascii="Times New Roman" w:hAnsi="Times New Roman" w:cs="Times New Roman"/>
          <w:i/>
          <w:sz w:val="28"/>
          <w:szCs w:val="28"/>
        </w:rPr>
        <w:t xml:space="preserve">Международный межведомственный центр подготовки </w:t>
      </w:r>
      <w:r w:rsidRPr="00CB3876">
        <w:rPr>
          <w:rFonts w:ascii="Times New Roman" w:hAnsi="Times New Roman" w:cs="Times New Roman"/>
          <w:i/>
          <w:sz w:val="28"/>
          <w:szCs w:val="28"/>
        </w:rPr>
        <w:br/>
        <w:t>и переподготовки специалистов по борьбе с терроризмом и экстремизмом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76">
        <w:rPr>
          <w:rFonts w:ascii="Times New Roman" w:hAnsi="Times New Roman" w:cs="Times New Roman"/>
          <w:b/>
          <w:sz w:val="28"/>
          <w:szCs w:val="28"/>
        </w:rPr>
        <w:t>В.П. Еферин, Ю.П. Хорькин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3876">
        <w:rPr>
          <w:rFonts w:ascii="Times New Roman" w:hAnsi="Times New Roman" w:cs="Times New Roman"/>
          <w:b/>
          <w:sz w:val="40"/>
          <w:szCs w:val="40"/>
        </w:rPr>
        <w:t xml:space="preserve">Организация деятельности </w:t>
      </w:r>
      <w:r w:rsidRPr="00CB3876">
        <w:rPr>
          <w:rFonts w:ascii="Times New Roman" w:hAnsi="Times New Roman" w:cs="Times New Roman"/>
          <w:b/>
          <w:sz w:val="40"/>
          <w:szCs w:val="40"/>
        </w:rPr>
        <w:br/>
        <w:t xml:space="preserve">территориальных органов МВД России </w:t>
      </w:r>
      <w:r w:rsidRPr="00CB3876">
        <w:rPr>
          <w:rFonts w:ascii="Times New Roman" w:hAnsi="Times New Roman" w:cs="Times New Roman"/>
          <w:b/>
          <w:sz w:val="40"/>
          <w:szCs w:val="40"/>
        </w:rPr>
        <w:br/>
        <w:t>на районном уровне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B3876">
        <w:rPr>
          <w:rFonts w:ascii="Times New Roman" w:hAnsi="Times New Roman" w:cs="Times New Roman"/>
          <w:b/>
          <w:sz w:val="40"/>
          <w:szCs w:val="40"/>
        </w:rPr>
        <w:t>по противодействию терроризму и экстремизму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Учебное пособие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Домодедово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ВИПК МВД России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2016</w:t>
      </w: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1E12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br w:type="page"/>
      </w:r>
      <w:r w:rsidRPr="00CB3876">
        <w:rPr>
          <w:rFonts w:ascii="Times New Roman" w:hAnsi="Times New Roman" w:cs="Times New Roman"/>
          <w:sz w:val="28"/>
          <w:szCs w:val="28"/>
        </w:rPr>
        <w:lastRenderedPageBreak/>
        <w:t>ББК 67.408.131.11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        Е 90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D71F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3876">
        <w:rPr>
          <w:rFonts w:ascii="Times New Roman" w:hAnsi="Times New Roman" w:cs="Times New Roman"/>
          <w:i/>
          <w:sz w:val="24"/>
          <w:szCs w:val="24"/>
        </w:rPr>
        <w:t>Рецензенты:</w:t>
      </w:r>
    </w:p>
    <w:p w:rsidR="00E012F5" w:rsidRPr="00CB3876" w:rsidRDefault="003C3C5C" w:rsidP="00E012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876">
        <w:rPr>
          <w:rFonts w:ascii="Times New Roman" w:hAnsi="Times New Roman" w:cs="Times New Roman"/>
          <w:i/>
          <w:sz w:val="24"/>
          <w:szCs w:val="24"/>
        </w:rPr>
        <w:t>Т</w:t>
      </w:r>
      <w:r w:rsidR="00E012F5" w:rsidRPr="00CB3876">
        <w:rPr>
          <w:rFonts w:ascii="Times New Roman" w:hAnsi="Times New Roman" w:cs="Times New Roman"/>
          <w:i/>
          <w:sz w:val="24"/>
          <w:szCs w:val="24"/>
        </w:rPr>
        <w:t>.</w:t>
      </w:r>
      <w:r w:rsidRPr="00CB3876">
        <w:rPr>
          <w:rFonts w:ascii="Times New Roman" w:hAnsi="Times New Roman" w:cs="Times New Roman"/>
          <w:i/>
          <w:sz w:val="24"/>
          <w:szCs w:val="24"/>
        </w:rPr>
        <w:t>З</w:t>
      </w:r>
      <w:r w:rsidR="00E012F5" w:rsidRPr="00CB3876">
        <w:rPr>
          <w:rFonts w:ascii="Times New Roman" w:hAnsi="Times New Roman" w:cs="Times New Roman"/>
          <w:i/>
          <w:sz w:val="24"/>
          <w:szCs w:val="24"/>
        </w:rPr>
        <w:t>.</w:t>
      </w:r>
      <w:r w:rsidR="00D71F3D">
        <w:rPr>
          <w:rFonts w:ascii="Times New Roman" w:hAnsi="Times New Roman" w:cs="Times New Roman"/>
          <w:i/>
          <w:sz w:val="24"/>
          <w:szCs w:val="24"/>
        </w:rPr>
        <w:t> </w:t>
      </w:r>
      <w:r w:rsidRPr="00CB3876">
        <w:rPr>
          <w:rFonts w:ascii="Times New Roman" w:hAnsi="Times New Roman" w:cs="Times New Roman"/>
          <w:i/>
          <w:sz w:val="24"/>
          <w:szCs w:val="24"/>
        </w:rPr>
        <w:t>Имаков</w:t>
      </w:r>
      <w:r w:rsidR="00E012F5" w:rsidRPr="00CB3876">
        <w:rPr>
          <w:rFonts w:ascii="Times New Roman" w:hAnsi="Times New Roman" w:cs="Times New Roman"/>
          <w:i/>
          <w:sz w:val="24"/>
          <w:szCs w:val="24"/>
        </w:rPr>
        <w:t xml:space="preserve">, начальник </w:t>
      </w:r>
      <w:r w:rsidRPr="00CB3876">
        <w:rPr>
          <w:rFonts w:ascii="Times New Roman" w:hAnsi="Times New Roman" w:cs="Times New Roman"/>
          <w:i/>
          <w:sz w:val="24"/>
          <w:szCs w:val="24"/>
        </w:rPr>
        <w:t>отдела Управления по организации антитеррористич</w:t>
      </w:r>
      <w:r w:rsidRPr="00CB3876">
        <w:rPr>
          <w:rFonts w:ascii="Times New Roman" w:hAnsi="Times New Roman" w:cs="Times New Roman"/>
          <w:i/>
          <w:sz w:val="24"/>
          <w:szCs w:val="24"/>
        </w:rPr>
        <w:t>е</w:t>
      </w:r>
      <w:r w:rsidRPr="00CB3876">
        <w:rPr>
          <w:rFonts w:ascii="Times New Roman" w:hAnsi="Times New Roman" w:cs="Times New Roman"/>
          <w:i/>
          <w:sz w:val="24"/>
          <w:szCs w:val="24"/>
        </w:rPr>
        <w:t>ской деятельности ГУПЭ МВД России</w:t>
      </w:r>
      <w:r w:rsidR="00E012F5" w:rsidRPr="00CB3876">
        <w:rPr>
          <w:rFonts w:ascii="Times New Roman" w:hAnsi="Times New Roman" w:cs="Times New Roman"/>
          <w:i/>
          <w:sz w:val="24"/>
          <w:szCs w:val="24"/>
        </w:rPr>
        <w:t>, полковник полиции;</w:t>
      </w:r>
    </w:p>
    <w:p w:rsidR="000A4569" w:rsidRPr="00CB3876" w:rsidRDefault="000A4569" w:rsidP="00E012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876">
        <w:rPr>
          <w:rFonts w:ascii="Times New Roman" w:hAnsi="Times New Roman" w:cs="Times New Roman"/>
          <w:i/>
          <w:sz w:val="24"/>
          <w:szCs w:val="24"/>
        </w:rPr>
        <w:t>М.Н.</w:t>
      </w:r>
      <w:r w:rsidR="00D71F3D">
        <w:rPr>
          <w:rFonts w:ascii="Times New Roman" w:hAnsi="Times New Roman" w:cs="Times New Roman"/>
          <w:i/>
          <w:sz w:val="24"/>
          <w:szCs w:val="24"/>
        </w:rPr>
        <w:t> </w:t>
      </w:r>
      <w:r w:rsidRPr="00CB3876">
        <w:rPr>
          <w:rFonts w:ascii="Times New Roman" w:hAnsi="Times New Roman" w:cs="Times New Roman"/>
          <w:i/>
          <w:sz w:val="24"/>
          <w:szCs w:val="24"/>
        </w:rPr>
        <w:t xml:space="preserve">Никитин, заместитель начальника кафедры </w:t>
      </w:r>
      <w:r w:rsidR="003C3C5C" w:rsidRPr="00CB3876">
        <w:rPr>
          <w:rFonts w:ascii="Times New Roman" w:hAnsi="Times New Roman" w:cs="Times New Roman"/>
          <w:i/>
          <w:sz w:val="24"/>
          <w:szCs w:val="24"/>
        </w:rPr>
        <w:t>У</w:t>
      </w:r>
      <w:r w:rsidRPr="00CB3876">
        <w:rPr>
          <w:rFonts w:ascii="Times New Roman" w:hAnsi="Times New Roman" w:cs="Times New Roman"/>
          <w:i/>
          <w:sz w:val="24"/>
          <w:szCs w:val="24"/>
        </w:rPr>
        <w:t>правления органами вну</w:t>
      </w:r>
      <w:r w:rsidRPr="00CB3876">
        <w:rPr>
          <w:rFonts w:ascii="Times New Roman" w:hAnsi="Times New Roman" w:cs="Times New Roman"/>
          <w:i/>
          <w:sz w:val="24"/>
          <w:szCs w:val="24"/>
        </w:rPr>
        <w:t>т</w:t>
      </w:r>
      <w:r w:rsidRPr="00CB3876">
        <w:rPr>
          <w:rFonts w:ascii="Times New Roman" w:hAnsi="Times New Roman" w:cs="Times New Roman"/>
          <w:i/>
          <w:sz w:val="24"/>
          <w:szCs w:val="24"/>
        </w:rPr>
        <w:t>ренних дел Академии управления МВД России доцент, кандидат юридических наук, полковник полиции;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876">
        <w:rPr>
          <w:rFonts w:ascii="Times New Roman" w:hAnsi="Times New Roman" w:cs="Times New Roman"/>
          <w:i/>
          <w:sz w:val="24"/>
          <w:szCs w:val="24"/>
        </w:rPr>
        <w:t>С.И.</w:t>
      </w:r>
      <w:r w:rsidR="00D71F3D">
        <w:rPr>
          <w:rFonts w:ascii="Times New Roman" w:hAnsi="Times New Roman" w:cs="Times New Roman"/>
          <w:i/>
          <w:sz w:val="24"/>
          <w:szCs w:val="24"/>
        </w:rPr>
        <w:t> </w:t>
      </w:r>
      <w:r w:rsidRPr="00CB3876">
        <w:rPr>
          <w:rFonts w:ascii="Times New Roman" w:hAnsi="Times New Roman" w:cs="Times New Roman"/>
          <w:i/>
          <w:sz w:val="24"/>
          <w:szCs w:val="24"/>
        </w:rPr>
        <w:t xml:space="preserve">Митюхин, </w:t>
      </w:r>
      <w:r w:rsidR="003C3C5C" w:rsidRPr="00CB3876">
        <w:rPr>
          <w:rFonts w:ascii="Times New Roman" w:hAnsi="Times New Roman" w:cs="Times New Roman"/>
          <w:i/>
          <w:sz w:val="24"/>
          <w:szCs w:val="24"/>
        </w:rPr>
        <w:t xml:space="preserve">заместитель начальника Отдела - </w:t>
      </w:r>
      <w:r w:rsidRPr="00CB3876">
        <w:rPr>
          <w:rFonts w:ascii="Times New Roman" w:hAnsi="Times New Roman" w:cs="Times New Roman"/>
          <w:i/>
          <w:sz w:val="24"/>
          <w:szCs w:val="24"/>
        </w:rPr>
        <w:t xml:space="preserve">начальник </w:t>
      </w:r>
      <w:r w:rsidR="003C3C5C" w:rsidRPr="00CB3876">
        <w:rPr>
          <w:rFonts w:ascii="Times New Roman" w:hAnsi="Times New Roman" w:cs="Times New Roman"/>
          <w:i/>
          <w:sz w:val="24"/>
          <w:szCs w:val="24"/>
        </w:rPr>
        <w:t xml:space="preserve">полиции </w:t>
      </w:r>
      <w:r w:rsidRPr="00CB3876">
        <w:rPr>
          <w:rFonts w:ascii="Times New Roman" w:hAnsi="Times New Roman" w:cs="Times New Roman"/>
          <w:i/>
          <w:sz w:val="24"/>
          <w:szCs w:val="24"/>
        </w:rPr>
        <w:t xml:space="preserve">ОМВД по району Орехово-Борисово </w:t>
      </w:r>
      <w:r w:rsidR="003C3C5C" w:rsidRPr="00CB3876">
        <w:rPr>
          <w:rFonts w:ascii="Times New Roman" w:hAnsi="Times New Roman" w:cs="Times New Roman"/>
          <w:i/>
          <w:sz w:val="24"/>
          <w:szCs w:val="24"/>
        </w:rPr>
        <w:t>Южное</w:t>
      </w:r>
      <w:r w:rsidRPr="00CB3876">
        <w:rPr>
          <w:rFonts w:ascii="Times New Roman" w:hAnsi="Times New Roman" w:cs="Times New Roman"/>
          <w:i/>
          <w:sz w:val="24"/>
          <w:szCs w:val="24"/>
        </w:rPr>
        <w:t xml:space="preserve"> ЮАО ГУ МВД России по г. Москве, майор полиции.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76">
        <w:rPr>
          <w:rFonts w:ascii="Times New Roman" w:hAnsi="Times New Roman" w:cs="Times New Roman"/>
          <w:b/>
          <w:sz w:val="28"/>
          <w:szCs w:val="28"/>
        </w:rPr>
        <w:t xml:space="preserve">Еферин В.П., Хорькин Ю.П.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Организация деятельности территориальных органов МВД России на районном уровне по противодействию терроризму и экстремизму [Текст]: учебное пособие. - Домодедово: ВИПК МВД России, 2016. – 5</w:t>
      </w:r>
      <w:r w:rsidR="00D71F3D">
        <w:rPr>
          <w:rFonts w:ascii="Times New Roman" w:hAnsi="Times New Roman" w:cs="Times New Roman"/>
          <w:sz w:val="28"/>
          <w:szCs w:val="28"/>
        </w:rPr>
        <w:t>5</w:t>
      </w:r>
      <w:r w:rsidRPr="00CB387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ISBN 978-5-9552-0645-5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69" w:rsidRPr="00CB3876" w:rsidRDefault="000A4569" w:rsidP="005E56C9">
      <w:pPr>
        <w:spacing w:after="0" w:line="240" w:lineRule="auto"/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4569" w:rsidRPr="00CB3876" w:rsidRDefault="000A4569" w:rsidP="005E56C9">
      <w:pPr>
        <w:spacing w:after="0" w:line="240" w:lineRule="auto"/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В учебном пособии рассмотрены: система российского закон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дательства в сфере предупреждения и противодействия террористич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ской  и экстремистской деятельности; меры по профилактике; прич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ны и условия, способствующие совершению актов терроризма; осно</w:t>
      </w:r>
      <w:r w:rsidRPr="00CB3876">
        <w:rPr>
          <w:rFonts w:ascii="Times New Roman" w:hAnsi="Times New Roman" w:cs="Times New Roman"/>
          <w:sz w:val="28"/>
          <w:szCs w:val="28"/>
        </w:rPr>
        <w:t>в</w:t>
      </w:r>
      <w:r w:rsidRPr="00CB3876">
        <w:rPr>
          <w:rFonts w:ascii="Times New Roman" w:hAnsi="Times New Roman" w:cs="Times New Roman"/>
          <w:sz w:val="28"/>
          <w:szCs w:val="28"/>
        </w:rPr>
        <w:t>ные направления их предупреждения; организационная структура си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>темы противодействия терроризму в Российской Федерации, а также деятельность территориальных органов МВД России на районном уровне по предупреждению и пресечению террористических актов.</w:t>
      </w:r>
    </w:p>
    <w:p w:rsidR="000A4569" w:rsidRPr="00CB3876" w:rsidRDefault="000A4569" w:rsidP="005E56C9">
      <w:pPr>
        <w:spacing w:after="0" w:line="240" w:lineRule="auto"/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Издание предназначено для слушателей образовательных орг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низаций МВД России, а также практических сотрудников внутренних дел, обеспечивающих охрану общественного порядка и общественную безопасность.</w:t>
      </w:r>
    </w:p>
    <w:p w:rsidR="000A4569" w:rsidRPr="00CB3876" w:rsidRDefault="000A4569" w:rsidP="005E56C9">
      <w:pPr>
        <w:spacing w:after="0" w:line="240" w:lineRule="auto"/>
        <w:ind w:left="5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ББК 67.408.131.11</w:t>
      </w:r>
    </w:p>
    <w:p w:rsidR="000A4569" w:rsidRPr="00CB3876" w:rsidRDefault="000A4569" w:rsidP="005E56C9">
      <w:pPr>
        <w:pStyle w:val="af"/>
        <w:ind w:firstLine="851"/>
        <w:jc w:val="both"/>
        <w:rPr>
          <w:color w:val="FF0000"/>
        </w:rPr>
      </w:pPr>
    </w:p>
    <w:p w:rsidR="000A4569" w:rsidRPr="00CB3876" w:rsidRDefault="000A4569" w:rsidP="005E56C9">
      <w:pPr>
        <w:pStyle w:val="af5"/>
        <w:spacing w:after="0"/>
        <w:ind w:firstLine="851"/>
      </w:pPr>
    </w:p>
    <w:p w:rsidR="000A4569" w:rsidRPr="00CB3876" w:rsidRDefault="000A4569" w:rsidP="005E56C9">
      <w:pPr>
        <w:pStyle w:val="af5"/>
        <w:spacing w:after="0"/>
        <w:ind w:firstLine="851"/>
      </w:pPr>
    </w:p>
    <w:p w:rsidR="000A4569" w:rsidRPr="00CB3876" w:rsidRDefault="000A4569" w:rsidP="005E56C9">
      <w:pPr>
        <w:pStyle w:val="af"/>
        <w:ind w:firstLine="851"/>
        <w:jc w:val="both"/>
      </w:pPr>
    </w:p>
    <w:p w:rsidR="000A4569" w:rsidRPr="00CB3876" w:rsidRDefault="000A4569" w:rsidP="005E5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ISBN 978-5-9552-0645-5                                       © ВИПК МВД России, 2016</w:t>
      </w:r>
    </w:p>
    <w:p w:rsidR="000A4569" w:rsidRPr="00CB3876" w:rsidRDefault="004C3BB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C3BB9">
        <w:rPr>
          <w:noProof/>
        </w:rPr>
        <w:pict>
          <v:rect id="_x0000_s1026" style="position:absolute;left:0;text-align:left;margin-left:-18pt;margin-top:11.35pt;width:36pt;height:34.55pt;z-index:251650560" stroked="f"/>
        </w:pict>
      </w:r>
      <w:r w:rsidRPr="004C3BB9">
        <w:rPr>
          <w:noProof/>
        </w:rPr>
        <w:pict>
          <v:rect id="_x0000_s1027" style="position:absolute;left:0;text-align:left;margin-left:-9pt;margin-top:45.05pt;width:27pt;height:54pt;z-index:251651584" stroked="f"/>
        </w:pict>
      </w:r>
      <w:r w:rsidR="000A4569" w:rsidRPr="00CB3876">
        <w:br w:type="page"/>
      </w:r>
      <w:r w:rsidR="000A4569" w:rsidRPr="00CB3876">
        <w:rPr>
          <w:rFonts w:ascii="Times New Roman" w:hAnsi="Times New Roman" w:cs="Times New Roman"/>
          <w:b/>
          <w:i/>
          <w:sz w:val="32"/>
          <w:szCs w:val="32"/>
        </w:rPr>
        <w:lastRenderedPageBreak/>
        <w:t>ОГЛАВЛЕНИЕ</w:t>
      </w:r>
    </w:p>
    <w:p w:rsidR="000A4569" w:rsidRPr="00CB3876" w:rsidRDefault="004C3BB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B9">
        <w:rPr>
          <w:noProof/>
        </w:rPr>
        <w:pict>
          <v:line id="_x0000_s1028" style="position:absolute;left:0;text-align:left;z-index:251660800" from="-9pt,-.4pt" to="459pt,-.4pt" strokeweight="3pt">
            <v:stroke linestyle="thinThin"/>
          </v:line>
        </w:pict>
      </w:r>
    </w:p>
    <w:p w:rsidR="00CC1082" w:rsidRPr="00CB3876" w:rsidRDefault="00CC1082">
      <w:pPr>
        <w:pStyle w:val="13"/>
        <w:tabs>
          <w:tab w:val="right" w:leader="dot" w:pos="9060"/>
        </w:tabs>
        <w:rPr>
          <w:rFonts w:ascii="Arial" w:hAnsi="Arial" w:cs="Arial"/>
          <w:sz w:val="28"/>
          <w:szCs w:val="28"/>
        </w:rPr>
      </w:pPr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4C3BB9">
        <w:rPr>
          <w:rFonts w:ascii="Arial" w:hAnsi="Arial" w:cs="Arial"/>
          <w:sz w:val="28"/>
          <w:szCs w:val="28"/>
        </w:rPr>
        <w:fldChar w:fldCharType="begin"/>
      </w:r>
      <w:r w:rsidR="000A4569" w:rsidRPr="00CB3876">
        <w:rPr>
          <w:rFonts w:ascii="Arial" w:hAnsi="Arial" w:cs="Arial"/>
          <w:sz w:val="28"/>
          <w:szCs w:val="28"/>
        </w:rPr>
        <w:instrText xml:space="preserve"> TOC \o "1-3" \h \z \u </w:instrText>
      </w:r>
      <w:r w:rsidRPr="004C3BB9">
        <w:rPr>
          <w:rFonts w:ascii="Arial" w:hAnsi="Arial" w:cs="Arial"/>
          <w:sz w:val="28"/>
          <w:szCs w:val="28"/>
        </w:rPr>
        <w:fldChar w:fldCharType="separate"/>
      </w:r>
      <w:hyperlink w:anchor="_Toc453156047" w:history="1">
        <w:r w:rsidR="00CC1082" w:rsidRPr="00CB3876">
          <w:rPr>
            <w:rStyle w:val="ad"/>
            <w:noProof/>
            <w:sz w:val="28"/>
            <w:szCs w:val="28"/>
          </w:rPr>
          <w:t>ВВЕДЕНИЕ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_Toc453156047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4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48" w:history="1">
        <w:r w:rsidR="00CC1082" w:rsidRPr="00CB3876">
          <w:rPr>
            <w:rStyle w:val="ad"/>
            <w:noProof/>
            <w:sz w:val="28"/>
            <w:szCs w:val="28"/>
          </w:rPr>
          <w:t xml:space="preserve">Система российского законодательства  </w:t>
        </w:r>
        <w:r w:rsidR="00CC1082" w:rsidRPr="00CB3876">
          <w:rPr>
            <w:rStyle w:val="ad"/>
            <w:noProof/>
            <w:sz w:val="28"/>
            <w:szCs w:val="28"/>
          </w:rPr>
          <w:br/>
          <w:t xml:space="preserve">в сфере предупреждения и противодействия  </w:t>
        </w:r>
        <w:r w:rsidR="00CC1082" w:rsidRPr="00CB3876">
          <w:rPr>
            <w:rStyle w:val="ad"/>
            <w:noProof/>
            <w:sz w:val="28"/>
            <w:szCs w:val="28"/>
          </w:rPr>
          <w:br/>
          <w:t>террористической и экстремистской деятельности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_Toc453156048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6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49" w:history="1">
        <w:r w:rsidR="00CC1082" w:rsidRPr="00CB3876">
          <w:rPr>
            <w:rStyle w:val="ad"/>
            <w:noProof/>
            <w:sz w:val="28"/>
            <w:szCs w:val="28"/>
          </w:rPr>
          <w:t xml:space="preserve">Проблемы профилактики </w:t>
        </w:r>
        <w:r w:rsidR="00CC1082" w:rsidRPr="00CB3876">
          <w:rPr>
            <w:rStyle w:val="ad"/>
            <w:noProof/>
            <w:sz w:val="28"/>
            <w:szCs w:val="28"/>
          </w:rPr>
          <w:br/>
          <w:t>и предупреждения терроризма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_Toc453156049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9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50" w:history="1">
        <w:r w:rsidR="00CC1082" w:rsidRPr="00CB3876">
          <w:rPr>
            <w:rStyle w:val="ad"/>
            <w:noProof/>
            <w:sz w:val="28"/>
            <w:szCs w:val="28"/>
          </w:rPr>
          <w:t xml:space="preserve">Основные причины  распространения </w:t>
        </w:r>
        <w:r w:rsidR="00CC1082" w:rsidRPr="00CB3876">
          <w:rPr>
            <w:rStyle w:val="ad"/>
            <w:noProof/>
            <w:sz w:val="28"/>
            <w:szCs w:val="28"/>
          </w:rPr>
          <w:br/>
          <w:t>и активизации терроризма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_Toc453156050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19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51" w:history="1">
        <w:r w:rsidR="00CC1082" w:rsidRPr="00CB3876">
          <w:rPr>
            <w:rStyle w:val="ad"/>
            <w:noProof/>
            <w:sz w:val="28"/>
            <w:szCs w:val="28"/>
          </w:rPr>
          <w:t xml:space="preserve">Основные направления  </w:t>
        </w:r>
        <w:r w:rsidR="00CC1082" w:rsidRPr="00CB3876">
          <w:rPr>
            <w:rStyle w:val="ad"/>
            <w:noProof/>
            <w:sz w:val="28"/>
            <w:szCs w:val="28"/>
          </w:rPr>
          <w:br/>
          <w:t>предупреждения терроризма и экстремизма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_Toc453156051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22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52" w:history="1">
        <w:r w:rsidR="00CC1082" w:rsidRPr="00CB3876">
          <w:rPr>
            <w:rStyle w:val="ad"/>
            <w:noProof/>
            <w:sz w:val="28"/>
            <w:szCs w:val="28"/>
          </w:rPr>
          <w:t xml:space="preserve">Организационная структура </w:t>
        </w:r>
        <w:r w:rsidR="00CC1082" w:rsidRPr="00CB3876">
          <w:rPr>
            <w:rStyle w:val="ad"/>
            <w:noProof/>
            <w:sz w:val="28"/>
            <w:szCs w:val="28"/>
          </w:rPr>
          <w:br/>
          <w:t>системы противодействия терроризму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_Toc453156052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26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55" w:history="1">
        <w:r w:rsidR="00CC1082" w:rsidRPr="00CB3876">
          <w:rPr>
            <w:rStyle w:val="ad"/>
            <w:noProof/>
            <w:sz w:val="28"/>
            <w:szCs w:val="28"/>
          </w:rPr>
          <w:t xml:space="preserve">Деятельность территориальных органов МВД России </w:t>
        </w:r>
        <w:r w:rsidR="00CC1082" w:rsidRPr="00CB3876">
          <w:rPr>
            <w:rStyle w:val="ad"/>
            <w:noProof/>
            <w:sz w:val="28"/>
            <w:szCs w:val="28"/>
          </w:rPr>
          <w:br/>
          <w:t xml:space="preserve">на районном уровне по предупреждению и пресечению </w:t>
        </w:r>
        <w:r w:rsidR="00CC1082" w:rsidRPr="00CB3876">
          <w:rPr>
            <w:rStyle w:val="ad"/>
            <w:noProof/>
            <w:sz w:val="28"/>
            <w:szCs w:val="28"/>
          </w:rPr>
          <w:br/>
          <w:t>террористических актов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_Toc453156055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38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56" w:history="1">
        <w:r w:rsidR="00CC1082" w:rsidRPr="00CB3876">
          <w:rPr>
            <w:rStyle w:val="ad"/>
            <w:noProof/>
            <w:sz w:val="28"/>
            <w:szCs w:val="28"/>
          </w:rPr>
          <w:t>ЗАКЛЮЧЕНИЕ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_Toc453156056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43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57" w:history="1">
        <w:r w:rsidR="00CC1082" w:rsidRPr="00CB3876">
          <w:rPr>
            <w:rStyle w:val="ad"/>
            <w:noProof/>
            <w:sz w:val="28"/>
            <w:szCs w:val="28"/>
          </w:rPr>
          <w:t>ЛИТЕРАТУРА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_Toc453156057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47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CC1082" w:rsidRPr="00CB3876" w:rsidRDefault="004C3BB9" w:rsidP="00CC1082">
      <w:pPr>
        <w:pStyle w:val="13"/>
        <w:tabs>
          <w:tab w:val="right" w:leader="dot" w:pos="9060"/>
        </w:tabs>
        <w:spacing w:before="480"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53156059" w:history="1">
        <w:r w:rsidR="00CC1082" w:rsidRPr="00CB3876">
          <w:rPr>
            <w:rStyle w:val="ad"/>
            <w:noProof/>
            <w:sz w:val="28"/>
            <w:szCs w:val="28"/>
          </w:rPr>
          <w:t>ПРИЛОЖЕНИЯ</w:t>
        </w:r>
        <w:r w:rsidR="00CC1082" w:rsidRPr="00CB3876">
          <w:rPr>
            <w:noProof/>
            <w:webHidden/>
            <w:sz w:val="28"/>
            <w:szCs w:val="28"/>
          </w:rPr>
          <w:tab/>
        </w:r>
        <w:r w:rsidRPr="00CB3876">
          <w:rPr>
            <w:noProof/>
            <w:webHidden/>
            <w:sz w:val="28"/>
            <w:szCs w:val="28"/>
          </w:rPr>
          <w:fldChar w:fldCharType="begin"/>
        </w:r>
        <w:r w:rsidR="00CC1082" w:rsidRPr="00CB3876">
          <w:rPr>
            <w:noProof/>
            <w:webHidden/>
            <w:sz w:val="28"/>
            <w:szCs w:val="28"/>
          </w:rPr>
          <w:instrText xml:space="preserve"> PAGEREF _Toc453156059 \h </w:instrText>
        </w:r>
        <w:r w:rsidRPr="00CB3876">
          <w:rPr>
            <w:noProof/>
            <w:webHidden/>
            <w:sz w:val="28"/>
            <w:szCs w:val="28"/>
          </w:rPr>
        </w:r>
        <w:r w:rsidRPr="00CB3876">
          <w:rPr>
            <w:noProof/>
            <w:webHidden/>
            <w:sz w:val="28"/>
            <w:szCs w:val="28"/>
          </w:rPr>
          <w:fldChar w:fldCharType="separate"/>
        </w:r>
        <w:r w:rsidR="00D71F3D">
          <w:rPr>
            <w:noProof/>
            <w:webHidden/>
            <w:sz w:val="28"/>
            <w:szCs w:val="28"/>
          </w:rPr>
          <w:t>49</w:t>
        </w:r>
        <w:r w:rsidRPr="00CB3876">
          <w:rPr>
            <w:noProof/>
            <w:webHidden/>
            <w:sz w:val="28"/>
            <w:szCs w:val="28"/>
          </w:rPr>
          <w:fldChar w:fldCharType="end"/>
        </w:r>
      </w:hyperlink>
    </w:p>
    <w:p w:rsidR="000A4569" w:rsidRPr="00CB3876" w:rsidRDefault="004C3BB9" w:rsidP="00CC1082">
      <w:pPr>
        <w:pStyle w:val="1"/>
      </w:pPr>
      <w:r w:rsidRPr="00CB3876">
        <w:rPr>
          <w:sz w:val="28"/>
          <w:szCs w:val="28"/>
        </w:rPr>
        <w:fldChar w:fldCharType="end"/>
      </w:r>
      <w:r w:rsidR="000A4569" w:rsidRPr="00CB3876">
        <w:rPr>
          <w:kern w:val="0"/>
        </w:rPr>
        <w:br w:type="page"/>
      </w:r>
      <w:bookmarkStart w:id="0" w:name="_Toc453156047"/>
      <w:r w:rsidR="000A4569" w:rsidRPr="00CB3876">
        <w:lastRenderedPageBreak/>
        <w:t>ВВЕДЕНИЕ</w:t>
      </w:r>
      <w:bookmarkEnd w:id="0"/>
      <w:r w:rsidR="000A4569" w:rsidRPr="00CB3876">
        <w:t xml:space="preserve">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Терроризм во всех его формах и проявлениях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Любые проявления терроризма влекут за собой массовые человеческие жертвы, разрушают духовные, материальные, культурные ценности, вли</w:t>
      </w:r>
      <w:r w:rsidRPr="00CB3876">
        <w:rPr>
          <w:rFonts w:ascii="Times New Roman" w:hAnsi="Times New Roman" w:cs="Times New Roman"/>
          <w:sz w:val="28"/>
          <w:szCs w:val="28"/>
        </w:rPr>
        <w:t>я</w:t>
      </w:r>
      <w:r w:rsidRPr="00CB3876">
        <w:rPr>
          <w:rFonts w:ascii="Times New Roman" w:hAnsi="Times New Roman" w:cs="Times New Roman"/>
          <w:sz w:val="28"/>
          <w:szCs w:val="28"/>
        </w:rPr>
        <w:t>ют на политические процессы, в т.ч. на международном уровне. Он пор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ждает ненависть и недоверие между конфессиональными,  национальными и социальными группами. Терроризм относится к тем видам преступного насилия, жертвами которого могут стать случайные невинные люди, не имеющие никакого отношения к предмету требований террористов. </w:t>
      </w:r>
    </w:p>
    <w:p w:rsidR="000A4569" w:rsidRPr="00CB3876" w:rsidRDefault="000A4569" w:rsidP="008F2C66">
      <w:pPr>
        <w:pStyle w:val="s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3876">
        <w:rPr>
          <w:sz w:val="28"/>
          <w:szCs w:val="28"/>
        </w:rPr>
        <w:t>Стратегия национальной безопасности Российской Федерации (утв. Указом Президента Р</w:t>
      </w:r>
      <w:r w:rsidR="00E012F5" w:rsidRPr="00CB3876">
        <w:rPr>
          <w:sz w:val="28"/>
          <w:szCs w:val="28"/>
        </w:rPr>
        <w:t xml:space="preserve">оссийской </w:t>
      </w:r>
      <w:r w:rsidRPr="00CB3876">
        <w:rPr>
          <w:sz w:val="28"/>
          <w:szCs w:val="28"/>
        </w:rPr>
        <w:t>Ф</w:t>
      </w:r>
      <w:r w:rsidR="00E012F5" w:rsidRPr="00CB3876">
        <w:rPr>
          <w:sz w:val="28"/>
          <w:szCs w:val="28"/>
        </w:rPr>
        <w:t>едерации</w:t>
      </w:r>
      <w:r w:rsidRPr="00CB3876">
        <w:rPr>
          <w:sz w:val="28"/>
          <w:szCs w:val="28"/>
        </w:rPr>
        <w:t xml:space="preserve"> от 31 декабря </w:t>
      </w:r>
      <w:smartTag w:uri="urn:schemas-microsoft-com:office:smarttags" w:element="metricconverter">
        <w:smartTagPr>
          <w:attr w:name="ProductID" w:val="2015 г"/>
        </w:smartTagPr>
        <w:r w:rsidRPr="00CB3876">
          <w:rPr>
            <w:sz w:val="28"/>
            <w:szCs w:val="28"/>
          </w:rPr>
          <w:t>2015 г</w:t>
        </w:r>
      </w:smartTag>
      <w:r w:rsidRPr="00CB3876">
        <w:rPr>
          <w:sz w:val="28"/>
          <w:szCs w:val="28"/>
        </w:rPr>
        <w:t>. №</w:t>
      </w:r>
      <w:r w:rsidR="00E012F5" w:rsidRPr="00CB3876">
        <w:rPr>
          <w:sz w:val="28"/>
          <w:szCs w:val="28"/>
        </w:rPr>
        <w:t xml:space="preserve"> </w:t>
      </w:r>
      <w:r w:rsidRPr="00CB3876">
        <w:rPr>
          <w:sz w:val="28"/>
          <w:szCs w:val="28"/>
        </w:rPr>
        <w:t>683) [16] к основным угрозам государственной и общественной безопасности относит:</w:t>
      </w:r>
    </w:p>
    <w:p w:rsidR="000A4569" w:rsidRPr="00CB3876" w:rsidRDefault="000A4569" w:rsidP="0033683C">
      <w:pPr>
        <w:pStyle w:val="s1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3876">
        <w:rPr>
          <w:sz w:val="28"/>
          <w:szCs w:val="28"/>
        </w:rPr>
        <w:t>деятельность террористических и экстремистских организаций, н</w:t>
      </w:r>
      <w:r w:rsidRPr="00CB3876">
        <w:rPr>
          <w:sz w:val="28"/>
          <w:szCs w:val="28"/>
        </w:rPr>
        <w:t>а</w:t>
      </w:r>
      <w:r w:rsidRPr="00CB3876">
        <w:rPr>
          <w:sz w:val="28"/>
          <w:szCs w:val="28"/>
        </w:rPr>
        <w:t>правленную на насильственное изменение конституционного строя Ро</w:t>
      </w:r>
      <w:r w:rsidRPr="00CB3876">
        <w:rPr>
          <w:sz w:val="28"/>
          <w:szCs w:val="28"/>
        </w:rPr>
        <w:t>с</w:t>
      </w:r>
      <w:r w:rsidRPr="00CB3876">
        <w:rPr>
          <w:sz w:val="28"/>
          <w:szCs w:val="28"/>
        </w:rPr>
        <w:t>сийской Федерации, дестабилизацию работы органов государственной власти, уничтожение или нарушение функционирования военных и пр</w:t>
      </w:r>
      <w:r w:rsidRPr="00CB3876">
        <w:rPr>
          <w:sz w:val="28"/>
          <w:szCs w:val="28"/>
        </w:rPr>
        <w:t>о</w:t>
      </w:r>
      <w:r w:rsidRPr="00CB3876">
        <w:rPr>
          <w:sz w:val="28"/>
          <w:szCs w:val="28"/>
        </w:rPr>
        <w:t>мышленных объектов, объектов жизнеобеспечения населения, транспор</w:t>
      </w:r>
      <w:r w:rsidRPr="00CB3876">
        <w:rPr>
          <w:sz w:val="28"/>
          <w:szCs w:val="28"/>
        </w:rPr>
        <w:t>т</w:t>
      </w:r>
      <w:r w:rsidRPr="00CB3876">
        <w:rPr>
          <w:sz w:val="28"/>
          <w:szCs w:val="28"/>
        </w:rPr>
        <w:t>ной инфраструктуры, устрашение населения, в том числе путем завладения оружием массового уничтожения, радиоактивными, отравляющими, то</w:t>
      </w:r>
      <w:r w:rsidRPr="00CB3876">
        <w:rPr>
          <w:sz w:val="28"/>
          <w:szCs w:val="28"/>
        </w:rPr>
        <w:t>к</w:t>
      </w:r>
      <w:r w:rsidRPr="00CB3876">
        <w:rPr>
          <w:sz w:val="28"/>
          <w:szCs w:val="28"/>
        </w:rPr>
        <w:t>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</w:t>
      </w:r>
      <w:r w:rsidRPr="00CB3876">
        <w:rPr>
          <w:sz w:val="28"/>
          <w:szCs w:val="28"/>
        </w:rPr>
        <w:t>с</w:t>
      </w:r>
      <w:r w:rsidRPr="00CB3876">
        <w:rPr>
          <w:sz w:val="28"/>
          <w:szCs w:val="28"/>
        </w:rPr>
        <w:t>сийской Федерации;</w:t>
      </w:r>
    </w:p>
    <w:p w:rsidR="000A4569" w:rsidRPr="00CB3876" w:rsidRDefault="000A4569" w:rsidP="0033683C">
      <w:pPr>
        <w:pStyle w:val="s1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3876">
        <w:rPr>
          <w:sz w:val="28"/>
          <w:szCs w:val="28"/>
        </w:rPr>
        <w:t>деятельность радикальных общественных объединений и группир</w:t>
      </w:r>
      <w:r w:rsidRPr="00CB3876">
        <w:rPr>
          <w:sz w:val="28"/>
          <w:szCs w:val="28"/>
        </w:rPr>
        <w:t>о</w:t>
      </w:r>
      <w:r w:rsidRPr="00CB3876">
        <w:rPr>
          <w:sz w:val="28"/>
          <w:szCs w:val="28"/>
        </w:rPr>
        <w:t>вок, использующих националистическую и религиозно-экстремистскую идеологию, иностранных и международных неправительственных орган</w:t>
      </w:r>
      <w:r w:rsidRPr="00CB3876">
        <w:rPr>
          <w:sz w:val="28"/>
          <w:szCs w:val="28"/>
        </w:rPr>
        <w:t>и</w:t>
      </w:r>
      <w:r w:rsidRPr="00CB3876">
        <w:rPr>
          <w:sz w:val="28"/>
          <w:szCs w:val="28"/>
        </w:rPr>
        <w:t>заций, финансовых и экономических структур, а также частных лиц, н</w:t>
      </w:r>
      <w:r w:rsidRPr="00CB3876">
        <w:rPr>
          <w:sz w:val="28"/>
          <w:szCs w:val="28"/>
        </w:rPr>
        <w:t>а</w:t>
      </w:r>
      <w:r w:rsidRPr="00CB3876">
        <w:rPr>
          <w:sz w:val="28"/>
          <w:szCs w:val="28"/>
        </w:rPr>
        <w:t>правленную на нарушение единства и территориальной целостности Ро</w:t>
      </w:r>
      <w:r w:rsidRPr="00CB3876">
        <w:rPr>
          <w:sz w:val="28"/>
          <w:szCs w:val="28"/>
        </w:rPr>
        <w:t>с</w:t>
      </w:r>
      <w:r w:rsidRPr="00CB3876">
        <w:rPr>
          <w:sz w:val="28"/>
          <w:szCs w:val="28"/>
        </w:rPr>
        <w:t xml:space="preserve">сийской Федерации, дестабилизацию внутриполитической и социальной ситуации в стране, включая инспирирование </w:t>
      </w:r>
      <w:r w:rsidR="00E012F5" w:rsidRPr="00CB3876">
        <w:rPr>
          <w:sz w:val="28"/>
          <w:szCs w:val="28"/>
        </w:rPr>
        <w:t>«</w:t>
      </w:r>
      <w:r w:rsidRPr="00CB3876">
        <w:rPr>
          <w:sz w:val="28"/>
          <w:szCs w:val="28"/>
        </w:rPr>
        <w:t>цветных революций</w:t>
      </w:r>
      <w:r w:rsidR="00E012F5" w:rsidRPr="00CB3876">
        <w:rPr>
          <w:sz w:val="28"/>
          <w:szCs w:val="28"/>
        </w:rPr>
        <w:t>»</w:t>
      </w:r>
      <w:r w:rsidRPr="00CB3876">
        <w:rPr>
          <w:sz w:val="28"/>
          <w:szCs w:val="28"/>
        </w:rPr>
        <w:t>, ра</w:t>
      </w:r>
      <w:r w:rsidRPr="00CB3876">
        <w:rPr>
          <w:sz w:val="28"/>
          <w:szCs w:val="28"/>
        </w:rPr>
        <w:t>з</w:t>
      </w:r>
      <w:r w:rsidRPr="00CB3876">
        <w:rPr>
          <w:sz w:val="28"/>
          <w:szCs w:val="28"/>
        </w:rPr>
        <w:t>рушение традиционных российских духовно-нравственных ценностей;</w:t>
      </w:r>
    </w:p>
    <w:p w:rsidR="000A4569" w:rsidRPr="00CB3876" w:rsidRDefault="000A4569" w:rsidP="0033683C">
      <w:pPr>
        <w:pStyle w:val="s1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3876">
        <w:rPr>
          <w:sz w:val="28"/>
          <w:szCs w:val="28"/>
        </w:rPr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</w:t>
      </w:r>
      <w:r w:rsidRPr="00CB3876">
        <w:rPr>
          <w:sz w:val="28"/>
          <w:szCs w:val="28"/>
        </w:rPr>
        <w:t>е</w:t>
      </w:r>
      <w:r w:rsidRPr="00CB3876">
        <w:rPr>
          <w:sz w:val="28"/>
          <w:szCs w:val="28"/>
        </w:rPr>
        <w:t>ществ, организацией незаконной миграции и торговлей людьми;</w:t>
      </w:r>
    </w:p>
    <w:p w:rsidR="000A4569" w:rsidRPr="00CB3876" w:rsidRDefault="000A4569" w:rsidP="0033683C">
      <w:pPr>
        <w:pStyle w:val="s1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3876">
        <w:rPr>
          <w:sz w:val="28"/>
          <w:szCs w:val="28"/>
        </w:rPr>
        <w:t>деятельность, связанную с использованием информационных и ко</w:t>
      </w:r>
      <w:r w:rsidRPr="00CB3876">
        <w:rPr>
          <w:sz w:val="28"/>
          <w:szCs w:val="28"/>
        </w:rPr>
        <w:t>м</w:t>
      </w:r>
      <w:r w:rsidRPr="00CB3876">
        <w:rPr>
          <w:sz w:val="28"/>
          <w:szCs w:val="28"/>
        </w:rPr>
        <w:t xml:space="preserve">муникационных технологий для распространения и пропаганды идеологии </w:t>
      </w:r>
      <w:r w:rsidRPr="00CB3876">
        <w:rPr>
          <w:sz w:val="28"/>
          <w:szCs w:val="28"/>
        </w:rPr>
        <w:lastRenderedPageBreak/>
        <w:t>фашизма, экстремизма, терроризма и сепаратизма, нанесения ущерба гр</w:t>
      </w:r>
      <w:r w:rsidRPr="00CB3876">
        <w:rPr>
          <w:sz w:val="28"/>
          <w:szCs w:val="28"/>
        </w:rPr>
        <w:t>а</w:t>
      </w:r>
      <w:r w:rsidRPr="00CB3876">
        <w:rPr>
          <w:sz w:val="28"/>
          <w:szCs w:val="28"/>
        </w:rPr>
        <w:t>жданскому миру, политической и социальной стабильности в обществе.</w:t>
      </w:r>
    </w:p>
    <w:p w:rsidR="000A4569" w:rsidRPr="00CB3876" w:rsidRDefault="000A4569" w:rsidP="0033683C">
      <w:pPr>
        <w:pStyle w:val="s1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3876">
        <w:rPr>
          <w:sz w:val="28"/>
          <w:szCs w:val="28"/>
        </w:rPr>
        <w:t>Главными направлениями обеспечения государственной и общес</w:t>
      </w:r>
      <w:r w:rsidRPr="00CB3876">
        <w:rPr>
          <w:sz w:val="28"/>
          <w:szCs w:val="28"/>
        </w:rPr>
        <w:t>т</w:t>
      </w:r>
      <w:r w:rsidRPr="00CB3876">
        <w:rPr>
          <w:sz w:val="28"/>
          <w:szCs w:val="28"/>
        </w:rPr>
        <w:t>венной безопасности являются усиление роли государства в качестве г</w:t>
      </w:r>
      <w:r w:rsidRPr="00CB3876">
        <w:rPr>
          <w:sz w:val="28"/>
          <w:szCs w:val="28"/>
        </w:rPr>
        <w:t>а</w:t>
      </w:r>
      <w:r w:rsidRPr="00CB3876">
        <w:rPr>
          <w:sz w:val="28"/>
          <w:szCs w:val="28"/>
        </w:rPr>
        <w:t>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</w:t>
      </w:r>
      <w:r w:rsidRPr="00CB3876">
        <w:rPr>
          <w:sz w:val="28"/>
          <w:szCs w:val="28"/>
        </w:rPr>
        <w:t>о</w:t>
      </w:r>
      <w:r w:rsidRPr="00CB3876">
        <w:rPr>
          <w:sz w:val="28"/>
          <w:szCs w:val="28"/>
        </w:rPr>
        <w:t>странения наркотиков и борьбы с такими явлениями, развитие взаимоде</w:t>
      </w:r>
      <w:r w:rsidRPr="00CB3876">
        <w:rPr>
          <w:sz w:val="28"/>
          <w:szCs w:val="28"/>
        </w:rPr>
        <w:t>й</w:t>
      </w:r>
      <w:r w:rsidRPr="00CB3876">
        <w:rPr>
          <w:sz w:val="28"/>
          <w:szCs w:val="28"/>
        </w:rPr>
        <w:t>ствия органов обеспечения государственной безопасности и правопорядка с гражданским обществом, повышение доверия граждан к правоохран</w:t>
      </w:r>
      <w:r w:rsidRPr="00CB3876">
        <w:rPr>
          <w:sz w:val="28"/>
          <w:szCs w:val="28"/>
        </w:rPr>
        <w:t>и</w:t>
      </w:r>
      <w:r w:rsidRPr="00CB3876">
        <w:rPr>
          <w:sz w:val="28"/>
          <w:szCs w:val="28"/>
        </w:rPr>
        <w:t>тельной и судебной системам Российской Федерации, эффективности з</w:t>
      </w:r>
      <w:r w:rsidRPr="00CB3876">
        <w:rPr>
          <w:sz w:val="28"/>
          <w:szCs w:val="28"/>
        </w:rPr>
        <w:t>а</w:t>
      </w:r>
      <w:r w:rsidRPr="00CB3876">
        <w:rPr>
          <w:sz w:val="28"/>
          <w:szCs w:val="28"/>
        </w:rPr>
        <w:t>щиты прав и законных интересов российских граждан за рубежом, расш</w:t>
      </w:r>
      <w:r w:rsidRPr="00CB3876">
        <w:rPr>
          <w:sz w:val="28"/>
          <w:szCs w:val="28"/>
        </w:rPr>
        <w:t>и</w:t>
      </w:r>
      <w:r w:rsidRPr="00CB3876">
        <w:rPr>
          <w:sz w:val="28"/>
          <w:szCs w:val="28"/>
        </w:rPr>
        <w:t>рение международного сотрудничества в области государственной и общ</w:t>
      </w:r>
      <w:r w:rsidRPr="00CB3876">
        <w:rPr>
          <w:sz w:val="28"/>
          <w:szCs w:val="28"/>
        </w:rPr>
        <w:t>е</w:t>
      </w:r>
      <w:r w:rsidRPr="00CB3876">
        <w:rPr>
          <w:sz w:val="28"/>
          <w:szCs w:val="28"/>
        </w:rPr>
        <w:t>ственной безопасности.</w:t>
      </w:r>
    </w:p>
    <w:p w:rsidR="000A4569" w:rsidRPr="00CB3876" w:rsidRDefault="000A4569" w:rsidP="0033683C">
      <w:pPr>
        <w:pStyle w:val="s1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3876">
        <w:rPr>
          <w:sz w:val="28"/>
          <w:szCs w:val="28"/>
        </w:rPr>
        <w:t>Обеспечение государственной и общественной безопасности осущ</w:t>
      </w:r>
      <w:r w:rsidRPr="00CB3876">
        <w:rPr>
          <w:sz w:val="28"/>
          <w:szCs w:val="28"/>
        </w:rPr>
        <w:t>е</w:t>
      </w:r>
      <w:r w:rsidRPr="00CB3876">
        <w:rPr>
          <w:sz w:val="28"/>
          <w:szCs w:val="28"/>
        </w:rPr>
        <w:t>ствляется путем повышения эффективности деятельности правоохран</w:t>
      </w:r>
      <w:r w:rsidRPr="00CB3876">
        <w:rPr>
          <w:sz w:val="28"/>
          <w:szCs w:val="28"/>
        </w:rPr>
        <w:t>и</w:t>
      </w:r>
      <w:r w:rsidRPr="00CB3876">
        <w:rPr>
          <w:sz w:val="28"/>
          <w:szCs w:val="28"/>
        </w:rPr>
        <w:t>тельных органов и специальных служб, органов государственного контр</w:t>
      </w:r>
      <w:r w:rsidRPr="00CB3876">
        <w:rPr>
          <w:sz w:val="28"/>
          <w:szCs w:val="28"/>
        </w:rPr>
        <w:t>о</w:t>
      </w:r>
      <w:r w:rsidRPr="00CB3876">
        <w:rPr>
          <w:sz w:val="28"/>
          <w:szCs w:val="28"/>
        </w:rPr>
        <w:t>ля (надзора), совершенствования единой государственной системы проф</w:t>
      </w:r>
      <w:r w:rsidRPr="00CB3876">
        <w:rPr>
          <w:sz w:val="28"/>
          <w:szCs w:val="28"/>
        </w:rPr>
        <w:t>и</w:t>
      </w:r>
      <w:r w:rsidRPr="00CB3876">
        <w:rPr>
          <w:sz w:val="28"/>
          <w:szCs w:val="28"/>
        </w:rPr>
        <w:t>лактики преступности, в первую очередь среди несовершеннолетних, и иных правонарушений (включая мониторинг и оценку эффективности пр</w:t>
      </w:r>
      <w:r w:rsidRPr="00CB3876">
        <w:rPr>
          <w:sz w:val="28"/>
          <w:szCs w:val="28"/>
        </w:rPr>
        <w:t>а</w:t>
      </w:r>
      <w:r w:rsidRPr="00CB3876">
        <w:rPr>
          <w:sz w:val="28"/>
          <w:szCs w:val="28"/>
        </w:rPr>
        <w:t>воприменительной практики), разработки и использования специальных мер, направленных на снижение уровня криминализации общественных отношений.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Возрастающая террористическая активность привела к необходим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сти создания международной системы противодействия терроризму. Для многих людей, групп, организаций, терроризм стал способом решения проблем: политических, религиозных, национальных. От деятельности террористических организаций народы несут значительные людские, эк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номические и политические потери. В ряде стран террористы, используя насильственные способы, стремятся к захвату власти, изменению конст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туционного строя и территориальной целостности государств. Такое п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ложение дел требует от всех без исключения стран дальнейшего совмес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>ного поиска эффективных форм и методов в противодействии терроризму.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Принятие за последнее время ряда правовых актов, таких как Фед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ральный закон от 6 марта </w:t>
      </w:r>
      <w:smartTag w:uri="urn:schemas-microsoft-com:office:smarttags" w:element="metricconverter">
        <w:smartTagPr>
          <w:attr w:name="ProductID" w:val="2006 г"/>
        </w:smartTagPr>
        <w:r w:rsidRPr="00CB387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B3876">
        <w:rPr>
          <w:rFonts w:ascii="Times New Roman" w:hAnsi="Times New Roman" w:cs="Times New Roman"/>
          <w:sz w:val="28"/>
          <w:szCs w:val="28"/>
        </w:rPr>
        <w:t>. №</w:t>
      </w:r>
      <w:r w:rsidR="00E012F5" w:rsidRPr="00CB3876">
        <w:rPr>
          <w:rFonts w:ascii="Times New Roman" w:hAnsi="Times New Roman" w:cs="Times New Roman"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sz w:val="28"/>
          <w:szCs w:val="28"/>
        </w:rPr>
        <w:t>35-ФЗ «О противодействии террори</w:t>
      </w:r>
      <w:r w:rsidRPr="00CB3876">
        <w:rPr>
          <w:rFonts w:ascii="Times New Roman" w:hAnsi="Times New Roman" w:cs="Times New Roman"/>
          <w:sz w:val="28"/>
          <w:szCs w:val="28"/>
        </w:rPr>
        <w:t>з</w:t>
      </w:r>
      <w:r w:rsidRPr="00CB3876">
        <w:rPr>
          <w:rFonts w:ascii="Times New Roman" w:hAnsi="Times New Roman" w:cs="Times New Roman"/>
          <w:sz w:val="28"/>
          <w:szCs w:val="28"/>
        </w:rPr>
        <w:t xml:space="preserve">му», Указ Президента РФ от 15 февраля </w:t>
      </w:r>
      <w:smartTag w:uri="urn:schemas-microsoft-com:office:smarttags" w:element="metricconverter">
        <w:smartTagPr>
          <w:attr w:name="ProductID" w:val="2006 г"/>
        </w:smartTagPr>
        <w:r w:rsidRPr="00CB387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B3876">
        <w:rPr>
          <w:rFonts w:ascii="Times New Roman" w:hAnsi="Times New Roman" w:cs="Times New Roman"/>
          <w:sz w:val="28"/>
          <w:szCs w:val="28"/>
        </w:rPr>
        <w:t>. №</w:t>
      </w:r>
      <w:r w:rsidR="00E012F5" w:rsidRPr="00CB3876">
        <w:rPr>
          <w:rFonts w:ascii="Times New Roman" w:hAnsi="Times New Roman" w:cs="Times New Roman"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sz w:val="28"/>
          <w:szCs w:val="28"/>
        </w:rPr>
        <w:t>116 «О мерах по прот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водействию терроризму», </w:t>
      </w:r>
      <w:r w:rsidRPr="00CB3876">
        <w:rPr>
          <w:rFonts w:ascii="Times New Roman" w:hAnsi="Times New Roman"/>
          <w:bCs/>
          <w:sz w:val="28"/>
          <w:szCs w:val="28"/>
        </w:rPr>
        <w:t xml:space="preserve">Указ </w:t>
      </w:r>
      <w:r w:rsidRPr="00CB3876">
        <w:rPr>
          <w:rFonts w:ascii="Times New Roman" w:hAnsi="Times New Roman"/>
          <w:bCs/>
          <w:kern w:val="36"/>
          <w:sz w:val="28"/>
          <w:szCs w:val="28"/>
        </w:rPr>
        <w:t xml:space="preserve">Президента РФ от 5 апреля </w:t>
      </w:r>
      <w:smartTag w:uri="urn:schemas-microsoft-com:office:smarttags" w:element="metricconverter">
        <w:smartTagPr>
          <w:attr w:name="ProductID" w:val="2016 г"/>
        </w:smartTagPr>
        <w:r w:rsidRPr="00CB3876">
          <w:rPr>
            <w:rFonts w:ascii="Times New Roman" w:hAnsi="Times New Roman"/>
            <w:bCs/>
            <w:kern w:val="36"/>
            <w:sz w:val="28"/>
            <w:szCs w:val="28"/>
          </w:rPr>
          <w:t>2016 г</w:t>
        </w:r>
      </w:smartTag>
      <w:r w:rsidRPr="00CB3876">
        <w:rPr>
          <w:rFonts w:ascii="Times New Roman" w:hAnsi="Times New Roman"/>
          <w:bCs/>
          <w:kern w:val="36"/>
          <w:sz w:val="28"/>
          <w:szCs w:val="28"/>
        </w:rPr>
        <w:t>. №</w:t>
      </w:r>
      <w:r w:rsidR="00E012F5" w:rsidRPr="00CB387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CB3876">
        <w:rPr>
          <w:rFonts w:ascii="Times New Roman" w:hAnsi="Times New Roman"/>
          <w:bCs/>
          <w:kern w:val="36"/>
          <w:sz w:val="28"/>
          <w:szCs w:val="28"/>
        </w:rPr>
        <w:t>157 «</w:t>
      </w:r>
      <w:r w:rsidRPr="00CB3876">
        <w:rPr>
          <w:rFonts w:ascii="Times New Roman" w:hAnsi="Times New Roman"/>
          <w:bCs/>
          <w:sz w:val="28"/>
          <w:szCs w:val="28"/>
        </w:rPr>
        <w:t>Вопросы Федеральной службы войск национальной гвардии Российской Федерации</w:t>
      </w:r>
      <w:r w:rsidRPr="00CB3876">
        <w:rPr>
          <w:rFonts w:ascii="Times New Roman" w:hAnsi="Times New Roman"/>
          <w:bCs/>
          <w:kern w:val="36"/>
          <w:sz w:val="28"/>
          <w:szCs w:val="28"/>
        </w:rPr>
        <w:t>»</w:t>
      </w:r>
      <w:r w:rsidRPr="00CB3876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sz w:val="28"/>
          <w:szCs w:val="28"/>
        </w:rPr>
        <w:t xml:space="preserve">[7, 14, 15] и др., свидетельствует о решимости государства максимально обеспечить защиту своих граждан от действий террористов.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lastRenderedPageBreak/>
        <w:t>Вместе с тем обновление нормативной базы не решило в полной м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ре всех проблем в рассматриваемом направлении. Требует дальнейшей д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тализации официальное определение терроризма. Актуальным является и совершенствование административно-правовых норм, обеспечивающих профилактику терроризма, регламентирующих правовой режим контрте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>рористической операции в части оборота гражданского и служебного ор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жия, других опасных предметов и веществ, по ограничению передвижения граждан в зоне операции, а также устанавливающих деятельность органов внутренних дел (которые  являются одним из субъектов в противодействии террористическим актам).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Отсутствие до настоящего времени глубокого анализа вопросов, к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сающихся деятельности органов внутренних дел по защите объектов ра</w:t>
      </w:r>
      <w:r w:rsidRPr="00CB3876">
        <w:rPr>
          <w:rFonts w:ascii="Times New Roman" w:hAnsi="Times New Roman"/>
          <w:sz w:val="28"/>
          <w:szCs w:val="28"/>
        </w:rPr>
        <w:t>з</w:t>
      </w:r>
      <w:r w:rsidRPr="00CB3876">
        <w:rPr>
          <w:rFonts w:ascii="Times New Roman" w:hAnsi="Times New Roman"/>
          <w:sz w:val="28"/>
          <w:szCs w:val="28"/>
        </w:rPr>
        <w:t>личных категорий от террористических угроз, использованию администр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тивно-правовых средств по выявлению лиц, от которых можно ожидать совершения террористических актов, значительно снижает эффективность работы органов внутренних дел в данной сфере.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Указанные обстоятельства, а также недостаточная теоретическая проработка и большая практическая значимость деятельности полиции по охране общественного порядка в деле предупреждения и пресечения те</w:t>
      </w:r>
      <w:r w:rsidRPr="00CB3876">
        <w:rPr>
          <w:rFonts w:ascii="Times New Roman" w:hAnsi="Times New Roman"/>
          <w:sz w:val="28"/>
          <w:szCs w:val="28"/>
        </w:rPr>
        <w:t>р</w:t>
      </w:r>
      <w:r w:rsidRPr="00CB3876">
        <w:rPr>
          <w:rFonts w:ascii="Times New Roman" w:hAnsi="Times New Roman"/>
          <w:sz w:val="28"/>
          <w:szCs w:val="28"/>
        </w:rPr>
        <w:t>рористической и экстремистской деятельности обусловили актуальность данного учебного  пособия.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69" w:rsidRPr="00CB3876" w:rsidRDefault="000A4569" w:rsidP="00CC1082">
      <w:pPr>
        <w:pStyle w:val="1"/>
        <w:rPr>
          <w:rStyle w:val="a6"/>
          <w:rFonts w:cs="Arial"/>
          <w:b/>
          <w:bCs/>
          <w:szCs w:val="28"/>
        </w:rPr>
      </w:pPr>
      <w:bookmarkStart w:id="1" w:name="_Toc453156048"/>
      <w:r w:rsidRPr="00CB3876">
        <w:rPr>
          <w:rStyle w:val="a6"/>
          <w:rFonts w:cs="Arial"/>
          <w:b/>
          <w:bCs/>
          <w:szCs w:val="28"/>
        </w:rPr>
        <w:t xml:space="preserve">Система российского законодательства </w:t>
      </w:r>
      <w:r w:rsidRPr="00CB3876">
        <w:rPr>
          <w:rStyle w:val="a6"/>
          <w:rFonts w:cs="Arial"/>
          <w:b/>
          <w:bCs/>
          <w:szCs w:val="28"/>
        </w:rPr>
        <w:br/>
        <w:t xml:space="preserve">в сфере предупреждения и противодействия </w:t>
      </w:r>
      <w:r w:rsidRPr="00CB3876">
        <w:rPr>
          <w:rStyle w:val="a6"/>
          <w:rFonts w:cs="Arial"/>
          <w:b/>
          <w:bCs/>
          <w:szCs w:val="28"/>
        </w:rPr>
        <w:br/>
        <w:t>террористической и экстремистской деятельности</w:t>
      </w:r>
      <w:bookmarkEnd w:id="1"/>
    </w:p>
    <w:p w:rsidR="000A4569" w:rsidRPr="00CB3876" w:rsidRDefault="000A4569" w:rsidP="005E56C9">
      <w:pPr>
        <w:spacing w:after="0" w:line="240" w:lineRule="auto"/>
        <w:ind w:firstLine="709"/>
        <w:rPr>
          <w:sz w:val="28"/>
          <w:szCs w:val="28"/>
        </w:rPr>
      </w:pP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Основой правовой базой по проблемам противодействия любым фо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мам экстремизма и терроризма является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pacing w:val="-6"/>
          <w:sz w:val="28"/>
          <w:szCs w:val="28"/>
        </w:rPr>
        <w:t>Конституция Российской Федерации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, запрещающая пропаганду или агитацию, возбуждающую социальную, рас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вую, национальную или религиозную ненависть или вражду, а также создание и деятельность общественных объединений, цели или действия которых н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правлены на насильственное изменение основ конституционного строя и н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рушение целостности Российской Федерации, подрыв безопасности госуда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ства, создание вооруженных формирований, разжигание социальной, расовой, национальной и религиозной розни. 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Основания и порядок привлечения к ответственности за экстремистскую деятельность политических партий, общественных (религиозных) объедин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ний, средств массовой информации, иных организаций, а также должностных лиц и граждан определены в законах, регулирующих деятельность политич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ских партий, общественных и религиозных объединений, а также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pacing w:val="-6"/>
          <w:sz w:val="28"/>
          <w:szCs w:val="28"/>
        </w:rPr>
        <w:t xml:space="preserve">в Кодексе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pacing w:val="-6"/>
          <w:sz w:val="28"/>
          <w:szCs w:val="28"/>
        </w:rPr>
        <w:lastRenderedPageBreak/>
        <w:t xml:space="preserve">Российской Федерации об административных правонарушениях, Гражданском процессуальном кодексе Российской Федерации </w:t>
      </w:r>
      <w:r w:rsidRPr="00CB387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других законах.   </w:t>
      </w:r>
    </w:p>
    <w:p w:rsidR="000A4569" w:rsidRPr="00CB3876" w:rsidRDefault="000A4569" w:rsidP="002A2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Так, в соответствующих статьях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Уголовного кодекса Российской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Федерации </w:t>
      </w:r>
      <w:r w:rsidRPr="00CB3876">
        <w:rPr>
          <w:rFonts w:ascii="Times New Roman" w:hAnsi="Times New Roman" w:cs="Times New Roman"/>
          <w:sz w:val="28"/>
          <w:szCs w:val="28"/>
        </w:rPr>
        <w:t>[3]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содержатся нормы, которые при определенных обстоятел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ствах могут быть применены в противодействии крайним проявлениям экстремизма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(ст. 208, 210, 212, 214, 239, 280, 282, 354 УК).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в ст. 282 Уголовного кодекса Российской Федерации предусматривается отве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ственность (в виде штрафа, либо ограничения свободы на срок до трех лет, либо лишения свободы на срок от двух до четырех лет) за действия, 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правленные на возбуждение национальной, расовой или религиозной вр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жды, 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унижение национального достоинства, пропаганду исключительности, превосходства либо неполноценности граждан по признаку их отношения к религии, национальной или расовой принадлежности, если эти деяния с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вершены публично или с использованием средств массовой информации.  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Федеральный закон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Pr="00CB3876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» </w:t>
      </w:r>
      <w:r w:rsidRPr="00CB3876">
        <w:rPr>
          <w:rFonts w:ascii="Times New Roman" w:hAnsi="Times New Roman" w:cs="Times New Roman"/>
          <w:sz w:val="28"/>
          <w:szCs w:val="28"/>
        </w:rPr>
        <w:t>[7]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правовые и организационные основы противостояния терроризму в Ро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сийской Федерации, порядок координации взаимодействия субъектов 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титеррористической деятельности, иных государственных органов и общ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ственных объединений, а также ответственность за результаты антитерр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ристической деятельности.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 федеральных законах «О противодействии экстремистской де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я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тельности» </w:t>
      </w:r>
      <w:r w:rsidRPr="00CB3876">
        <w:rPr>
          <w:rFonts w:ascii="Times New Roman" w:hAnsi="Times New Roman" w:cs="Times New Roman"/>
          <w:sz w:val="28"/>
          <w:szCs w:val="28"/>
        </w:rPr>
        <w:t>[8]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«О внесении изменений и дополнений в законодательные акты Российской Федерации в связи с принятием Федерального закона </w:t>
      </w:r>
      <w:r w:rsidR="00E012F5"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 противодействии экстремистской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деятельности»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закрепляются основные положения государственной политики противодействия всем формам эк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тремистской деятельности, устанавливаются меры ответственности (уг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ловной, административной и гражданско-правовой) за ее осуществление, </w:t>
      </w:r>
      <w:r w:rsidR="00E012F5" w:rsidRPr="00CB38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а также предусматривается осуществление комплекса профилактических мер по предупреждению действий экстремистского характера.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К последним, в частности, относятся: вынесение письменного пр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дупреждения о недопустимости осуществления экстремистской деятельн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сти; приостановление деятельности общественного (религиозного) объ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динения в случае осуществления им экстремистской деятельности, п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влекшей за собой причинение вреда личности, обществу, государству или создающей реальную угрозу причинения такого вреда, до рассмотрения судом заявления о ее ликвидации (запрете); объявление предостережения руководителям политических партий, общественным (религиозным) объ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динениям; вынесение предупреждения учредителю и (или) редакции (главному редактору) о недопустимости распространения экстремистских материалов в случае их распространения через средства массовой инфо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мации. </w:t>
      </w:r>
    </w:p>
    <w:p w:rsidR="000A4569" w:rsidRPr="00CB3876" w:rsidRDefault="000A4569" w:rsidP="000312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Так, например, решением Верховного Суда Российской Федерации от 14 февраля 2003 года, а также решениями иных судов запрещена де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тельность организаций, признанных  террористическими</w:t>
      </w:r>
      <w:r w:rsidRPr="00CB3876">
        <w:rPr>
          <w:rStyle w:val="ac"/>
          <w:rFonts w:ascii="Times New Roman" w:hAnsi="Times New Roman"/>
          <w:color w:val="000000"/>
          <w:sz w:val="28"/>
          <w:szCs w:val="28"/>
        </w:rPr>
        <w:footnoteReference w:id="1"/>
      </w:r>
      <w:r w:rsidRPr="00CB38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(см. прил. 1, 2).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Федеральный закон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«О свободе совести и о религиозных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объедин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ниях»,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регулирующий правоотношения в области прав человека и гражд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нина на свободу совести и свободу вероисповедания, а также правовое п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ложение религиозных объединений, определяет важнейшие основания для ликвидации религиозной организации, запрета на деятельность религио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ного объединения в случае нарушения ими законодательства. 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A4569" w:rsidRPr="00CB3876" w:rsidRDefault="000A4569" w:rsidP="004D4504">
      <w:pPr>
        <w:pStyle w:val="source2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3876">
        <w:rPr>
          <w:rStyle w:val="a6"/>
          <w:rFonts w:ascii="Times New Roman" w:hAnsi="Times New Roman"/>
          <w:bCs/>
          <w:color w:val="000000"/>
          <w:sz w:val="28"/>
          <w:szCs w:val="28"/>
        </w:rPr>
        <w:t>В</w:t>
      </w:r>
      <w:r w:rsidRPr="00CB3876"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CB3876">
        <w:rPr>
          <w:rFonts w:ascii="Times New Roman" w:hAnsi="Times New Roman"/>
          <w:b w:val="0"/>
          <w:sz w:val="28"/>
          <w:szCs w:val="28"/>
        </w:rPr>
        <w:t>Концепции общественной безопасности в Российской Федер</w:t>
      </w:r>
      <w:r w:rsidRPr="00CB3876">
        <w:rPr>
          <w:rFonts w:ascii="Times New Roman" w:hAnsi="Times New Roman"/>
          <w:b w:val="0"/>
          <w:sz w:val="28"/>
          <w:szCs w:val="28"/>
        </w:rPr>
        <w:t>а</w:t>
      </w:r>
      <w:r w:rsidRPr="00CB3876">
        <w:rPr>
          <w:rFonts w:ascii="Times New Roman" w:hAnsi="Times New Roman"/>
          <w:b w:val="0"/>
          <w:sz w:val="28"/>
          <w:szCs w:val="28"/>
        </w:rPr>
        <w:t>ции», утверждённой Президентом России 20 ноября 2013 г. [15]</w:t>
      </w:r>
      <w:r w:rsidRPr="00CB3876">
        <w:rPr>
          <w:rFonts w:ascii="Times New Roman" w:hAnsi="Times New Roman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>особо подчеркивается важность нейтрализации причин и условий, способству</w:t>
      </w:r>
      <w:r w:rsidRPr="00CB3876">
        <w:rPr>
          <w:rFonts w:ascii="Times New Roman" w:hAnsi="Times New Roman"/>
          <w:b w:val="0"/>
          <w:sz w:val="28"/>
          <w:szCs w:val="28"/>
        </w:rPr>
        <w:t>ю</w:t>
      </w:r>
      <w:r w:rsidRPr="00CB3876">
        <w:rPr>
          <w:rFonts w:ascii="Times New Roman" w:hAnsi="Times New Roman"/>
          <w:b w:val="0"/>
          <w:sz w:val="28"/>
          <w:szCs w:val="28"/>
        </w:rPr>
        <w:t>щих возникновению политического и религиозного экстремизма, этнос</w:t>
      </w:r>
      <w:r w:rsidRPr="00CB3876">
        <w:rPr>
          <w:rFonts w:ascii="Times New Roman" w:hAnsi="Times New Roman"/>
          <w:b w:val="0"/>
          <w:sz w:val="28"/>
          <w:szCs w:val="28"/>
        </w:rPr>
        <w:t>е</w:t>
      </w:r>
      <w:r w:rsidRPr="00CB3876">
        <w:rPr>
          <w:rFonts w:ascii="Times New Roman" w:hAnsi="Times New Roman"/>
          <w:b w:val="0"/>
          <w:sz w:val="28"/>
          <w:szCs w:val="28"/>
        </w:rPr>
        <w:t>паратизма и их последствий - социальных, межэтнических и религиозных конфликтов, терроризма.  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В некоторых республиках Российской Федерации приняты законы, определяющие правовые основы, формы и методы противодействия пол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тическому и религиозному экстремизму, а также принципы ответственн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сти граждан и организаций за политический и религиозный экстремизм.  </w:t>
      </w:r>
      <w:r w:rsidR="00E012F5" w:rsidRPr="00CB38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 ряде субъектов Российской Федерации приняты законы и иные норм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тивные правовые акты, которые устанавливают административную отве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ственность за нарушения общественного порядка, выражающиеся в изг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товлении, распространении, демонстрации и ношении нацистской симв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лики на территории своих субъектов. Существующая система российского законодательства, отражающая правовую стратегию противодействия те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роризму и экстремизму, в целом обладает достаточно полным набором правовых норм, позволяющих эффективно осуществлять противодействие терроризму и экстремизму и их профилактику.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Однако имеющийся потенциал мер правового противодействия эк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тремизму и терроризму не всегда используется в полной мере в силу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достаточной эффективности правоприменительной деятельности, а также в связи с существующими пробелами в законодательном регулировании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го вопроса, что требует дальнейшего совершенствования нормативно-правовой базы с учетом зарубежного опыта законодательного регулиров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ния противодействия терроризму и экстремизму.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569" w:rsidRPr="00CB3876" w:rsidRDefault="000A4569" w:rsidP="00CC1082">
      <w:pPr>
        <w:pStyle w:val="1"/>
      </w:pPr>
      <w:bookmarkStart w:id="2" w:name="_Toc453156049"/>
      <w:r w:rsidRPr="00CB3876">
        <w:rPr>
          <w:rStyle w:val="a6"/>
          <w:rFonts w:cs="Arial"/>
          <w:b/>
          <w:bCs/>
          <w:szCs w:val="28"/>
        </w:rPr>
        <w:lastRenderedPageBreak/>
        <w:t xml:space="preserve">Проблемы профилактики </w:t>
      </w:r>
      <w:r w:rsidRPr="00CB3876">
        <w:rPr>
          <w:rStyle w:val="a6"/>
          <w:rFonts w:cs="Arial"/>
          <w:b/>
          <w:bCs/>
          <w:szCs w:val="28"/>
        </w:rPr>
        <w:br/>
        <w:t>и предупреждения терроризма</w:t>
      </w:r>
      <w:bookmarkEnd w:id="2"/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Терроризм как никакое другое преступление связан с глобальными социальными, политическими, экономическими противоречиями развития общества. В то же время по своим масштабам, направленности и тяжести последствий он наиболее опасен для государства и отдельных граждан. Как отмечено в Концепции национальной безопасности Российской Фед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рации, терроризм представляет серьезную угрозу национальной безопа</w:t>
      </w:r>
      <w:r w:rsidRPr="00CB3876">
        <w:rPr>
          <w:rFonts w:ascii="Times New Roman" w:hAnsi="Times New Roman"/>
          <w:sz w:val="28"/>
          <w:szCs w:val="28"/>
        </w:rPr>
        <w:t>с</w:t>
      </w:r>
      <w:r w:rsidRPr="00CB3876">
        <w:rPr>
          <w:rFonts w:ascii="Times New Roman" w:hAnsi="Times New Roman"/>
          <w:sz w:val="28"/>
          <w:szCs w:val="28"/>
        </w:rPr>
        <w:t>ности России. Спецслужбы и правоохранительные органы в своей практ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ке противодействия терроризму сталкиваются с этими общественными проблемами, разрешение которых не всегда в их компетенции. Устранение таких проблем – один из путей профилактики терроризма. Поэтому гла</w:t>
      </w:r>
      <w:r w:rsidRPr="00CB3876">
        <w:rPr>
          <w:rFonts w:ascii="Times New Roman" w:hAnsi="Times New Roman"/>
          <w:sz w:val="28"/>
          <w:szCs w:val="28"/>
        </w:rPr>
        <w:t>в</w:t>
      </w:r>
      <w:r w:rsidRPr="00CB3876">
        <w:rPr>
          <w:rFonts w:ascii="Times New Roman" w:hAnsi="Times New Roman"/>
          <w:sz w:val="28"/>
          <w:szCs w:val="28"/>
        </w:rPr>
        <w:t>ным субъектом противодействия терроризму должно выступать, в первую очередь, само государство, законодательная и исполнительная ветви вл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сти. Как подчеркивает руководство МВД России, профилактика престу</w:t>
      </w:r>
      <w:r w:rsidRPr="00CB3876">
        <w:rPr>
          <w:rFonts w:ascii="Times New Roman" w:hAnsi="Times New Roman"/>
          <w:sz w:val="28"/>
          <w:szCs w:val="28"/>
        </w:rPr>
        <w:t>п</w:t>
      </w:r>
      <w:r w:rsidRPr="00CB3876">
        <w:rPr>
          <w:rFonts w:ascii="Times New Roman" w:hAnsi="Times New Roman"/>
          <w:sz w:val="28"/>
          <w:szCs w:val="28"/>
        </w:rPr>
        <w:t>лений должна являться предметом постоянного внимания органов вну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ренних дел всех уровней.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Основными целями террористов являются: нанесение ущерба уст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новившимся международным отношениям, основам конституционного строя, дестабилизация социально-политической обстановки, нарушение порядка управления, нормального функционирования органов государс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венной власти или общественных институтов.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Высокая общественная опасность этого явления предполагает осно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ной целью государственной политики определить недопущение террор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стических акций. МВД России совместно с ФСБ России постоянно осущ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ствляется комплекс организационно-практических мер и оперативно-розыскных мероприятий в целях защиты населения от террористических проявлений. Принимаемые меры в целом позволили не утратить контроль за оперативной обстановкой на территории страны. С целью ее оздоровл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ния, предупреждения актов терроризма, противодействия тяжким престу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лениям на плановой основе проводятся мероприятия по пресечению ф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нансирования террористических и экстремистских организаций, поставок им оружия, взрывных устройств и взрывчатых веществ.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противодействия терроризму организуются и проводятся мероприятия, направленные на предупреждение террористич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ских акций, выявление и изобличение преступников, установление всех обстоятельств совершенных преступлений, обнаружение и закрепление доказательств, установление свидетелей, обеспечение возмещения матер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ального ущерба, выявление и устранение обстоятельств, способствующих совершению преступлений.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Главной целью предупреждения террористических акций является создание условий, исключающих возможность совершения преступлений террористического характера. С этой целью объективна необходимость в установлении лиц, склонных к совершению террористических действий, и проведение с ними профилактической работы, наблюдении за действиями организаций экстремистского толка и принятии мер по недопущению п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рерастания экстремистских проявлений в действия террористического х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рактера.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При выработке мер оперативно-профилактического характера нео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ходимо учитывать тщательную законспирированность террористических групп. Подготовка к совершению террористической акции предполагает выбор ими объекта, установление режима работы, маршрутов передвиж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ния персонала, системы охраны, изучение иных важных особенностей 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становки. Определяются место и способ совершения преступления, каналы поставки или приобретения оружия и взрывчатых веществ, способы их доставки на выбранный объект, пути отхода и укрытия. Четко ставятся з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дачи каждому участнику террористической группы.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Комплекс оперативно-профилактических мер ОВД по предупрежд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нию террористических акций может быть реализован при наличии качес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венных источников информации. Повысит эффективность антитеррор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стической деятельности и обмен информацией между правоохранител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ными органами.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 Система антитеррористической деятельности будет де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й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ствовать достаточно эффективно лишь при условии четкого взаимоде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й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ствия субъектов антитеррора, как на межведомственном, так и на вну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риведомственном уровне. Взаимодействие внешнего и внутреннего х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рактера призвано, как свидетельствует опыт, обеспечить решение цел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го ряда задач, главными из которых являются:</w:t>
      </w:r>
    </w:p>
    <w:p w:rsidR="000A4569" w:rsidRPr="00CB3876" w:rsidRDefault="000A4569" w:rsidP="00F855D4">
      <w:pPr>
        <w:numPr>
          <w:ilvl w:val="0"/>
          <w:numId w:val="12"/>
        </w:numPr>
        <w:shd w:val="clear" w:color="auto" w:fill="FFFFFF"/>
        <w:tabs>
          <w:tab w:val="clear" w:pos="1440"/>
          <w:tab w:val="num" w:pos="-36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сбор, изучение, систематизация, сохранение, анализ, испол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ь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зование и реализация гласной и негласной информации о состоянии и тенденциях террористической деятельности;</w:t>
      </w:r>
    </w:p>
    <w:p w:rsidR="000A4569" w:rsidRPr="00CB3876" w:rsidRDefault="000A4569" w:rsidP="00F855D4">
      <w:pPr>
        <w:numPr>
          <w:ilvl w:val="0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прогнозирование оперативной обстановки, характеризующей тенденции террористической деятельности, разработка соответству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ю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щих предложений для обеспечения процесса планирования действий правоохранительных органов, их служб и подразделений;</w:t>
      </w:r>
    </w:p>
    <w:p w:rsidR="000A4569" w:rsidRPr="00CB3876" w:rsidRDefault="000A4569" w:rsidP="00F855D4">
      <w:pPr>
        <w:numPr>
          <w:ilvl w:val="0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организационное, правовое и ресурсное обеспечение, коо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динация деятельности субъектов противодействия терроризму;</w:t>
      </w:r>
    </w:p>
    <w:p w:rsidR="000A4569" w:rsidRPr="00CB3876" w:rsidRDefault="000A4569" w:rsidP="00F855D4">
      <w:pPr>
        <w:numPr>
          <w:ilvl w:val="0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выработка актуальных предложений по совершенствованию нормативной базы противодействия терроризму, а также обобщению и использованию отечественного и зарубежного опыта.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Принимаемые правоохранительными органами меры по пресеч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нию и раскрытию преступлений террористического характера нельзя 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lastRenderedPageBreak/>
        <w:t>назвать достаточно эффективными, так как большинство террористич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ских актов остаются в разряде нераскрытых.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Основной причиной низкой раскрываемости является недостато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ная эффективность оперативно-розыскной работы по уголовным делам о терроризме. В этом случае необходимо наращивать целевые операти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ные позиции и укреплять взаимодействие со следственными подразд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лениями, так как судебная перспектива уголовных дел во многом зав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сит от качества их оперативного сопровождения. Детальный анализ оперативной обстановки по противодействию проявлениям терроризма показывает, что основные пути устранения недостатков и повышения результативности оперативной работы лежат, в первую очередь, в пло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кости дальнейшего усиления взаимодействия между всеми подраздел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ниями полиции по оперативной работе, определения приоритетов и предметных зон ответственности как для органов внутренних дел в ц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лом, так и для отдельно взятых подразделений.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Упреждающее выявление преступлений террористического хара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тера возможно только при непрерывном взаимодействии с соответс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вующими подразделениями ФСБ, </w:t>
      </w:r>
      <w:r w:rsidRPr="00CB3876">
        <w:rPr>
          <w:rFonts w:ascii="Times New Roman" w:hAnsi="Times New Roman" w:cs="Times New Roman"/>
          <w:sz w:val="29"/>
          <w:szCs w:val="29"/>
        </w:rPr>
        <w:t>ФТС,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 пограничной службы РФ и др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у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гими ведомствами. 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Сейчас вопросу антитеррористической защищенности объектов особой важности уделяется повышенное внимание как федеральными и региональными органами власти, так и МВД России. Однако из-за 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полноты правовой базы адекватно воздействовать на собственников и нерадивых руководителей предприятий не представляется возможным. Как показывает практика, главы кампаний, ссылаясь на отсутствие д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нежных средств для организации охраны, не исполняют предписания правоохранительных органов по обеспечению антитеррористической безопасности. В этом случае работа с ними должна вестись на уровне региональных антитеррористических комиссий с использованием адм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нистративного ресурса глав администраций.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Что касается безопасности граждан в местах проведения массовых мероприятий, то надо признать: она обеспечивается не на должном уровне. Конечно, не представляется возможным, чтобы у каждого обр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зовательного учреждения, магазина, кинотеатра, кафе, фитнесцентра дежурил наряд полиции, но существуют частные охранные предприятия и детективные организации, услуги которых востребованы в промы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ш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ленном производстве, торговле, образовательных учреждениях, кул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ь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турно-развлекательном секторе, на транспорте. Сосредоточенные в ук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занных структурах силы и средства, интеллектуальный потенциал и подготовленность их сотрудников представляют мощную силу. Пр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мышленные предприятия, торговые комплексы, гостиницы, офисы 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lastRenderedPageBreak/>
        <w:t>фирм, школы, лечебные учреждения как раз и представляют интерес для террористических группировок.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 средствах массовой информации необходимо объяснять насел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нию правила поведения при чрезвычайных обстоятельствах (обнаруж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нии подозрительных лиц и предметов), доводить результаты реагиров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ния правоохранительных органов на сообщения граждан. Лишь восст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новив доверие людей к полиции, можно организовать эффективную систему получения информации от населения. От ОВД потребуются значительные усилия по её проверке и оперативной отработке, иначе достоверность этих сведений будет невелика. В то же время игнорир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вание получаемых от граждан сигналов приведет к разрыву обратной связи с общественностью.</w:t>
      </w:r>
    </w:p>
    <w:p w:rsidR="000A4569" w:rsidRPr="00CB3876" w:rsidRDefault="000A4569" w:rsidP="00F855D4">
      <w:pPr>
        <w:spacing w:after="0" w:line="23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Но, все же, главным инструментом в предупреждении и пресеч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нии террористических актов является мониторинг преступных орган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заций террористического и экстремистского толка, агентурное прони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новение в них, в том числе и усилиями негласных сотрудников, пост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янный контроль с использованием технических средств и методов оп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ративно-розыскной деятельности. Только действуя наступательно и инициативно, можно поставить барьер на пути террористов и перекрыть каналы их финансирования. Оперативные работники при общении с агентами должны нацеливать их на получение любой, даже на первый взгляд малозначительной, информации о подготовке терактов и нез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конном обороте оружия и взрывчатых веществ.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Актуальна для ОВД </w:t>
      </w:r>
      <w:r w:rsidRPr="00CB3876">
        <w:rPr>
          <w:rFonts w:ascii="Times New Roman" w:hAnsi="Times New Roman" w:cs="Times New Roman"/>
          <w:iCs/>
          <w:color w:val="000000"/>
          <w:sz w:val="29"/>
          <w:szCs w:val="29"/>
        </w:rPr>
        <w:t>проблема контроля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 за перемещением экстр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мистки настроенных лиц, в том числе проповедующих идеи исламского фундаментализма в мусульманских образовательных учреждениях. </w:t>
      </w:r>
      <w:r w:rsidR="00E012F5" w:rsidRPr="00CB3876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 данной категории относятся как граждане России, так и иностранцы. Поэтому через тесное взаимодействие с представителями мусульма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ского духовенства следует попытаться воспрепятствовать этому. Нео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б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ходимо ставить на оперативный учет лиц, обучавшихся в зарубежных мусульманских образовательных учреждениях, в целях своевременного выявления у них экстремистских настроений и недопущения их распр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странения.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Что касается совместных действий различных служб и подразд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лений органов внутренних дел, особенно подразделений полиции по оперативной работе, полиции по охране общественного порядка, а та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же следственных аппаратов, то их участие в общей профилактике и пр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дупреждении терроризма должно осуществляться в рамках системного подхода, основанного на функционировании хорошо налаженного ко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м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плексного механизма, всестороннего информационного и психологич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ского обеспечения.</w:t>
      </w:r>
    </w:p>
    <w:p w:rsidR="000A4569" w:rsidRPr="00CB3876" w:rsidRDefault="000A4569" w:rsidP="00F855D4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lastRenderedPageBreak/>
        <w:t>Организационное направление взаимных действий предупред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тельного характера подразумевает определение и дифференциацию на группы участников антитеррористической деятельности:</w:t>
      </w:r>
    </w:p>
    <w:p w:rsidR="000A4569" w:rsidRPr="00CB3876" w:rsidRDefault="000A4569" w:rsidP="00F855D4">
      <w:pPr>
        <w:numPr>
          <w:ilvl w:val="0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общей профилактики (противодействие развитию конфлик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ности в обществе, ожесточению людей, привитие позитивных ценнос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ных ориентаций и создание жизненной перспективы с учетом того, что социальная политика имеет и антитеррористический аспект);</w:t>
      </w:r>
    </w:p>
    <w:p w:rsidR="000A4569" w:rsidRPr="00CB3876" w:rsidRDefault="000A4569" w:rsidP="00F855D4">
      <w:pPr>
        <w:numPr>
          <w:ilvl w:val="0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специальной профилактики (включая антитеррористическую пропаганду, противодействие процессам, непосредственно создающим почву для подготовки и совершения террористических деяний, включая контроль за информацией, представляющей интерес для террористов, оружием и материалами повышенной опасности, охрану режимных об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ъ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ектов особой важности, психологическую подготовку населения и его инструктаж, контроль за националистической, фундаменталистской, экстремистской средой и т.д.);</w:t>
      </w:r>
    </w:p>
    <w:p w:rsidR="000A4569" w:rsidRPr="00CB3876" w:rsidRDefault="000A4569" w:rsidP="00F855D4">
      <w:pPr>
        <w:numPr>
          <w:ilvl w:val="0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непосредственного пресечения террористических деяний на всех уровнях;</w:t>
      </w:r>
    </w:p>
    <w:p w:rsidR="000A4569" w:rsidRPr="00CB3876" w:rsidRDefault="000A4569" w:rsidP="00F855D4">
      <w:pPr>
        <w:numPr>
          <w:ilvl w:val="0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неотвратимого наказания террористов.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Следует организовать специальное обучение личного состава, 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правленное на выработку у сотрудников умения разрешать любые ко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фликты, связанные с актами терроризма, готовности действовать гр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мотно и решительно.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iCs/>
          <w:color w:val="000000"/>
          <w:sz w:val="29"/>
          <w:szCs w:val="29"/>
        </w:rPr>
        <w:t>Важное значение в предупреждении терроризма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 имеет его проп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гандистское, идеологическое, информационное обеспечение. Особо сл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дует подчеркнуть необходимость разработки конкретных, а главное - общих для всех ведомств подходов к организации этой деятельности. Все это поможет более эффективно бороться с распространением сл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у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хов, компенсировать излишне сенсационные выступления в СМИ, а при необходимости не только предупреждать панические настроения в 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б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ществе, но и заручиться поддержкой населения в работе.</w:t>
      </w:r>
    </w:p>
    <w:p w:rsidR="000A4569" w:rsidRPr="00CB3876" w:rsidRDefault="000A4569" w:rsidP="00F855D4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 w:rsidRPr="00CB3876">
        <w:rPr>
          <w:rFonts w:ascii="Times New Roman" w:hAnsi="Times New Roman" w:cs="Times New Roman"/>
          <w:i/>
          <w:iCs/>
          <w:color w:val="000000"/>
          <w:sz w:val="29"/>
          <w:szCs w:val="29"/>
        </w:rPr>
        <w:t>Специальные мероприятия в отношении лиц и групп, подготавл</w:t>
      </w:r>
      <w:r w:rsidRPr="00CB3876">
        <w:rPr>
          <w:rFonts w:ascii="Times New Roman" w:hAnsi="Times New Roman" w:cs="Times New Roman"/>
          <w:i/>
          <w:iCs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i/>
          <w:iCs/>
          <w:color w:val="000000"/>
          <w:sz w:val="29"/>
          <w:szCs w:val="29"/>
        </w:rPr>
        <w:t>вающих и совершающих преступления террористического характера, могут осуществляться по следующим направлениям:</w:t>
      </w:r>
    </w:p>
    <w:p w:rsidR="000A4569" w:rsidRPr="00CB3876" w:rsidRDefault="000A4569" w:rsidP="00F855D4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CB3876">
        <w:rPr>
          <w:rFonts w:ascii="Times New Roman" w:hAnsi="Times New Roman" w:cs="Times New Roman"/>
          <w:color w:val="000000"/>
          <w:sz w:val="28"/>
          <w:szCs w:val="29"/>
        </w:rPr>
        <w:t>постоянное ориентирование негласного аппарата на выявление таких лиц и групп;</w:t>
      </w:r>
    </w:p>
    <w:p w:rsidR="000A4569" w:rsidRPr="00CB3876" w:rsidRDefault="000A4569" w:rsidP="00F855D4">
      <w:pPr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CB3876">
        <w:rPr>
          <w:rFonts w:ascii="Times New Roman" w:hAnsi="Times New Roman" w:cs="Times New Roman"/>
          <w:color w:val="000000"/>
          <w:sz w:val="28"/>
          <w:szCs w:val="29"/>
        </w:rPr>
        <w:t>получение и анализ оперативной и иной информации о незако</w:t>
      </w:r>
      <w:r w:rsidRPr="00CB3876">
        <w:rPr>
          <w:rFonts w:ascii="Times New Roman" w:hAnsi="Times New Roman" w:cs="Times New Roman"/>
          <w:color w:val="000000"/>
          <w:sz w:val="28"/>
          <w:szCs w:val="29"/>
        </w:rPr>
        <w:t>н</w:t>
      </w:r>
      <w:r w:rsidRPr="00CB3876">
        <w:rPr>
          <w:rFonts w:ascii="Times New Roman" w:hAnsi="Times New Roman" w:cs="Times New Roman"/>
          <w:color w:val="000000"/>
          <w:sz w:val="28"/>
          <w:szCs w:val="29"/>
        </w:rPr>
        <w:t>ном приобретении оружия, боеприпасов, взрывчатых веществ и устройств, их продаже и хранении;</w:t>
      </w:r>
    </w:p>
    <w:p w:rsidR="000A4569" w:rsidRPr="00CB3876" w:rsidRDefault="000A4569" w:rsidP="00F855D4">
      <w:pPr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CB3876">
        <w:rPr>
          <w:rFonts w:ascii="Times New Roman" w:hAnsi="Times New Roman" w:cs="Times New Roman"/>
          <w:color w:val="000000"/>
          <w:sz w:val="28"/>
          <w:szCs w:val="29"/>
        </w:rPr>
        <w:t>выявление лиц и фактов, имеющих отношение к подготовке т</w:t>
      </w:r>
      <w:r w:rsidRPr="00CB3876">
        <w:rPr>
          <w:rFonts w:ascii="Times New Roman" w:hAnsi="Times New Roman" w:cs="Times New Roman"/>
          <w:color w:val="000000"/>
          <w:sz w:val="28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9"/>
        </w:rPr>
        <w:t>рактов, незаконному обороту оружия и боеприпасов.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9"/>
          <w:szCs w:val="29"/>
        </w:rPr>
      </w:pPr>
      <w:r w:rsidRPr="00CB3876">
        <w:rPr>
          <w:rFonts w:ascii="Times New Roman" w:hAnsi="Times New Roman" w:cs="Times New Roman"/>
          <w:iCs/>
          <w:color w:val="000000"/>
          <w:sz w:val="29"/>
          <w:szCs w:val="29"/>
        </w:rPr>
        <w:lastRenderedPageBreak/>
        <w:t>Практика противодействия терроризму показывает, что деятел</w:t>
      </w:r>
      <w:r w:rsidRPr="00CB3876">
        <w:rPr>
          <w:rFonts w:ascii="Times New Roman" w:hAnsi="Times New Roman" w:cs="Times New Roman"/>
          <w:iCs/>
          <w:color w:val="000000"/>
          <w:sz w:val="29"/>
          <w:szCs w:val="29"/>
        </w:rPr>
        <w:t>ь</w:t>
      </w:r>
      <w:r w:rsidRPr="00CB3876">
        <w:rPr>
          <w:rFonts w:ascii="Times New Roman" w:hAnsi="Times New Roman" w:cs="Times New Roman"/>
          <w:iCs/>
          <w:color w:val="000000"/>
          <w:sz w:val="29"/>
          <w:szCs w:val="29"/>
        </w:rPr>
        <w:t>ность оперативных подразделений по выявлению таких лиц и групп должна содержать следующие мероприятия:</w:t>
      </w:r>
    </w:p>
    <w:p w:rsidR="000A4569" w:rsidRPr="00CB3876" w:rsidRDefault="000A4569" w:rsidP="005E56C9">
      <w:pPr>
        <w:numPr>
          <w:ilvl w:val="3"/>
          <w:numId w:val="14"/>
        </w:numPr>
        <w:shd w:val="clear" w:color="auto" w:fill="FFFFFF"/>
        <w:tabs>
          <w:tab w:val="clear" w:pos="36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установление всеми предусмотренными Федеральным зак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ном «Об оперативно-розыскной деятельности» </w:t>
      </w:r>
      <w:r w:rsidRPr="00CB3876">
        <w:rPr>
          <w:rFonts w:ascii="Times New Roman" w:hAnsi="Times New Roman" w:cs="Times New Roman"/>
          <w:sz w:val="28"/>
          <w:szCs w:val="28"/>
        </w:rPr>
        <w:t>[12]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 методами лиц, 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ы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нашивающих планы совершения террористических актов;</w:t>
      </w:r>
    </w:p>
    <w:p w:rsidR="000A4569" w:rsidRPr="00CB3876" w:rsidRDefault="000A4569" w:rsidP="005E56C9">
      <w:pPr>
        <w:numPr>
          <w:ilvl w:val="3"/>
          <w:numId w:val="14"/>
        </w:numPr>
        <w:shd w:val="clear" w:color="auto" w:fill="FFFFFF"/>
        <w:tabs>
          <w:tab w:val="clear" w:pos="36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выявление и опрос лиц, осведомленных о террористической деятельности;</w:t>
      </w:r>
    </w:p>
    <w:p w:rsidR="000A4569" w:rsidRPr="00CB3876" w:rsidRDefault="000A4569" w:rsidP="005E56C9">
      <w:pPr>
        <w:numPr>
          <w:ilvl w:val="3"/>
          <w:numId w:val="14"/>
        </w:numPr>
        <w:shd w:val="clear" w:color="auto" w:fill="FFFFFF"/>
        <w:tabs>
          <w:tab w:val="clear" w:pos="36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анализ материалов об оперативной обстановке в местах на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более вероятного проведения терактов;</w:t>
      </w:r>
    </w:p>
    <w:p w:rsidR="000A4569" w:rsidRPr="00CB3876" w:rsidRDefault="000A4569" w:rsidP="005E56C9">
      <w:pPr>
        <w:numPr>
          <w:ilvl w:val="3"/>
          <w:numId w:val="14"/>
        </w:numPr>
        <w:shd w:val="clear" w:color="auto" w:fill="FFFFFF"/>
        <w:tabs>
          <w:tab w:val="clear" w:pos="36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использование возможностей других служб и подразделений органов внутренних дел, а также негосударственных служб безопасн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сти для получения необходимой информации;</w:t>
      </w:r>
    </w:p>
    <w:p w:rsidR="000A4569" w:rsidRPr="00CB3876" w:rsidRDefault="000A4569" w:rsidP="005E56C9">
      <w:pPr>
        <w:numPr>
          <w:ilvl w:val="3"/>
          <w:numId w:val="14"/>
        </w:numPr>
        <w:shd w:val="clear" w:color="auto" w:fill="FFFFFF"/>
        <w:tabs>
          <w:tab w:val="clear" w:pos="36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взаимодействие с органами безопасности, оперативными 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п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паратами других субъектов ОРД.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Для предотвращения преступлений террористического характера в практике оперативных аппаратов чаще других используются такие оп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ративно-розыскные мероприятия, как опрос граждан, оперативное вн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дрение, наблюдение.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Поскольку террористические акции на территории России сове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шаются преимущественно с применением взрывных устройств, то ос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бое внимание необходимо уделять выявлению лиц, связанных с их нез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конным оборотом.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B3876">
        <w:rPr>
          <w:rFonts w:ascii="Times New Roman" w:hAnsi="Times New Roman" w:cs="Times New Roman"/>
          <w:iCs/>
          <w:color w:val="000000"/>
          <w:sz w:val="29"/>
          <w:szCs w:val="29"/>
        </w:rPr>
        <w:t>К таким лицам относятся:</w:t>
      </w:r>
    </w:p>
    <w:p w:rsidR="000A4569" w:rsidRPr="00CB3876" w:rsidRDefault="000A4569" w:rsidP="005E56C9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лица, раннее судимые за преступления, связанные с незаконным оборотом взрывчатых веществ и взрывных устройств;</w:t>
      </w:r>
    </w:p>
    <w:p w:rsidR="000A4569" w:rsidRPr="00CB3876" w:rsidRDefault="000A4569" w:rsidP="005E56C9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лица, имеющие отношение к бандформированиям в Северо-Кавказском регионе либо проходившие обучение в диверсионных шк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лах и религиозных организациях экстремистского толка;</w:t>
      </w:r>
    </w:p>
    <w:p w:rsidR="000A4569" w:rsidRPr="00CB3876" w:rsidRDefault="000A4569" w:rsidP="005E56C9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военнослужащие, в том числе имеющие опыт обращения с взрывчатыми веществами и взрывными устройствами, а также замече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ные в связях с криминальными структурами;</w:t>
      </w:r>
    </w:p>
    <w:p w:rsidR="000A4569" w:rsidRPr="00CB3876" w:rsidRDefault="000A4569" w:rsidP="005E56C9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лица, имеющие опыт боевых действий в межгосударственных, межнациональных и межконфессиональных конфликтах;</w:t>
      </w:r>
    </w:p>
    <w:p w:rsidR="000A4569" w:rsidRPr="00CB3876" w:rsidRDefault="000A4569" w:rsidP="00720941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лица, прошедшие подготовку в качестве подрывников, работа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шие на предприятиях горнодобывающей промышленности, специал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сты в области химических технологий, связанных с производством взрывчатых веществ, порохов и других взрывоопасных материалов. </w:t>
      </w:r>
    </w:p>
    <w:p w:rsidR="000A4569" w:rsidRPr="00CB3876" w:rsidRDefault="000A4569" w:rsidP="0072094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lastRenderedPageBreak/>
        <w:t>В целях выявления потенциальных исполнителей террористич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ских акций с применением взрывных устройств необходимо постоянное изучение информации из следующих источников:</w:t>
      </w:r>
    </w:p>
    <w:p w:rsidR="000A4569" w:rsidRPr="00CB3876" w:rsidRDefault="000A4569" w:rsidP="005E56C9">
      <w:pPr>
        <w:numPr>
          <w:ilvl w:val="0"/>
          <w:numId w:val="15"/>
        </w:numPr>
        <w:shd w:val="clear" w:color="auto" w:fill="FFFFFF"/>
        <w:tabs>
          <w:tab w:val="clear" w:pos="1440"/>
          <w:tab w:val="num" w:pos="-19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аналитических материалов, полученных в результате работы с имеющимися учетами и базами данных;</w:t>
      </w:r>
    </w:p>
    <w:p w:rsidR="000A4569" w:rsidRPr="00CB3876" w:rsidRDefault="000A4569" w:rsidP="005E56C9">
      <w:pPr>
        <w:numPr>
          <w:ilvl w:val="0"/>
          <w:numId w:val="15"/>
        </w:numPr>
        <w:tabs>
          <w:tab w:val="clear" w:pos="1440"/>
          <w:tab w:val="num" w:pos="-19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аналитических и справочных материалов из открытых исто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ников;</w:t>
      </w:r>
    </w:p>
    <w:p w:rsidR="000A4569" w:rsidRPr="00CB3876" w:rsidRDefault="000A4569" w:rsidP="005E56C9">
      <w:pPr>
        <w:numPr>
          <w:ilvl w:val="0"/>
          <w:numId w:val="15"/>
        </w:numPr>
        <w:shd w:val="clear" w:color="auto" w:fill="FFFFFF"/>
        <w:tabs>
          <w:tab w:val="clear" w:pos="1440"/>
          <w:tab w:val="num" w:pos="-19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уголовных, оперативно-поисковых, контрольно наблюдател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ь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ных дел по фактам преступлений, связанных с незаконным оборотом и применением оружия, боеприпасов, взрывчатых веществ и взрывных устройств;</w:t>
      </w:r>
    </w:p>
    <w:p w:rsidR="000A4569" w:rsidRPr="00CB3876" w:rsidRDefault="000A4569" w:rsidP="005E56C9">
      <w:pPr>
        <w:numPr>
          <w:ilvl w:val="0"/>
          <w:numId w:val="15"/>
        </w:numPr>
        <w:shd w:val="clear" w:color="auto" w:fill="FFFFFF"/>
        <w:tabs>
          <w:tab w:val="clear" w:pos="1440"/>
          <w:tab w:val="num" w:pos="-19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литерных наблюдательных дел, заведенных на объекты изг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товления, хранения, использования взрывчатых веществ и взрывных устройств.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Важным источником информации являются созданные централ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зованные федеральные и региональные учеты ГИАЦ МВД России и 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формационных центров МВД по республикам, ГУ МВД и УМВД по иным субъектам федерации, которые содержат данные о совершенных особо опасных преступлениях и лицах, имеющих устойчивую крим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нальную активность.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Существенную помощь в установлении путей передвижения те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рористов могут оказать программно-технические комплексы МВД Ро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сии, используемые в подразделениях транспортной полиции.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Наряду с ведомственными учетами следует использовать и учеты других правоохранительных органов.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Значительную помощь в выявлении лиц, замышляющих или по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д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готавливающих теракты, могут оказать сотрудники как оперативно-поисковых и оперативно-технических подразделений, так и полиции по охране общественного порядка. </w:t>
      </w:r>
      <w:r w:rsidRPr="00CB3876">
        <w:rPr>
          <w:rFonts w:ascii="Times New Roman" w:hAnsi="Times New Roman" w:cs="Times New Roman"/>
          <w:iCs/>
          <w:color w:val="000000"/>
          <w:sz w:val="29"/>
          <w:szCs w:val="29"/>
        </w:rPr>
        <w:t>Например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, при проведении инициати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ных разведывательно-поисковых мероприятий нередко поступают св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дения о лицах, интересовавшихся режимными вопросами на объектах транспорта, маршрутами передвижения руководителей государственных органов власти и управления, учреждений, организаций, банковских и коммерческих структур, работой охранной сигнализации, расстановкой патрульно-постовых нарядов, а также о фактах поиска оружия, взрывч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тых веществ и других предметов, пригодных для совершения терактов.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Поскольку терроризм в России, в первую очередь, обуславливае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ся деятельностью Северо-Кавказских боевиков и различного рода эк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тремистов, то в процессе анализа оперативной обстановки в конкретном 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lastRenderedPageBreak/>
        <w:t>регионе основное внимание должно быть уделено установлению нал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чия и степени распространенности этнических групп экстремистского толка, их качественному и количественному составу, возможным объе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там преступных посягательств. Поэтому на первоначальном этапе раб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ты необходимо выяснить наличие этнических групп на обслуживаемой территории, места компактного проживания и сбора их членов для 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правления религиозных обрядов, совершения молитв, бытового общ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ния. Значительное число преступных групп, сформированных по этн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ческому признаку, концентрируются в торговых центрах, на предпр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ятиях автосервиса и бытового обслуживания населения. Сбор информ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ции о таких группах могут осуществлять наряду с сотрудниками по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д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разделений криминальной полиции и сотрудники полиции по охране общественного порядка (получение сведений о поведении субъекта по месту жительства, отношениях в семье, установление преступных св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я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зей и т.п.)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Основной упор в оперативной работе необходимо делать на пер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крытие каналов финансирования преступной деятельности этнических организованных групп. Такие мероприятия необходимо проводить ко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м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плексно с привлечением всех заинтересованных служб. Представляется целесообразной проверка всех проживающих в гостиницах и частном секторе лиц, прибывающих с Северного Кавказа, а также из стран Ближнего Востока и Средней Азии. Особое внимание следует уделять имеющимся у них личным документам, так как потенциальные пр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ступники в большинстве случаев пользуются поддельными или фал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ь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шивыми документами, либо подлинными, но с другими установочными данными. Необходимо ставить на учет лиц, сдающих свое жилье и 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жилые помещения в аренду юридическим или физическим лицам, не з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регистрированным в соответствующем порядке.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 процессе подготовки и проведения мероприятий в отношении потенциально причастных к террористическим акциям лиц операти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ным работникам необходимо обладать определенными знаниями об их социально-психологических особенностях. При этом большое значение имеет анализ уже накопленных материалов о фигурантах, совершающих и причастных к совершению актов терроризма. Это позволит лучше 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зобраться в мотивах, внутренних побуждениях и прочих субъективных предпосылках совершения преступлений такого рода. В конечном итоге, владение подобной информацией и ее анализ позволяют оперативному сотруднику выделить признаки лиц, являющихся наиболее вероятными исполнителями актов терроризма. В дальнейшем это позволит эффе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lastRenderedPageBreak/>
        <w:t>тивно планировать и вести оперативные разработки, успешно осущест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в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лять оперативные комбинации и реализовывать полученные данные в уголовном процессе.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Террористов универсального типа не существует, но анализ нак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пленной к настоящему времени российскими правоохранительными 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ганами информации позволяет выделить некоторые наиболее характе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ные социально-психологические черты этой категории лиц.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Всех их можно условно разделить на две группы: «северокавка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ские» и «российские» террористы.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«Северокавказские» террористы характеризуются высокой степ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нью идеологической и специальной подготовки, полученной в учебных центрах и лагерях на территории Северокавказского региона, Ближнего Востока, Афганистана и других стран. Как правило, они не судимы, 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б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ладают устойчивой психикой, однако при совершении терактов у них присутствует и корыстная мотивация. </w:t>
      </w:r>
    </w:p>
    <w:p w:rsidR="000A4569" w:rsidRPr="00CB3876" w:rsidRDefault="000A4569" w:rsidP="005E5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В основной массе «российские» террористы - это граждане с опр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деленным криминальным опытом, часто раннее судимые и отбывавшие наказания за насильственные или сопряженные с насилием и примен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нием оружия преступления. В современных условиях террористическая деятельность для большинства из них - лишь новая форма привычных проявлений социальной активности. Эта категория преступников хара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к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теризуется практически полным отсутствием «идейной» мотивации и преобладанием корыстных побуждений. Как правило, это люди в во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расте до 40 лет, с несложившейся личной жизнью, которые не могут найти себя в общественных отношениях, обладают невысоким уровнем образования, до начала преступной карьеры постоянно менявшие род занятий и место жительства. В психологическом плане они характер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и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зуются крайней неуравновешенностью и невротичностью, как следс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т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вие, низким уровнем положительных социальных связей. В целом по своим социально-психологическим характеристикам террористы близки к личностям насильственных преступников.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 xml:space="preserve">Совершенствование мер по противодействию терроризму должно идти по двум направлениям: развитие правовой базы противодействия преступлениям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террористического характера и совершенствование орг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низационных и тактических мер.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CB3876">
        <w:rPr>
          <w:rFonts w:ascii="Times New Roman" w:hAnsi="Times New Roman" w:cs="Times New Roman"/>
          <w:color w:val="000000"/>
          <w:sz w:val="29"/>
          <w:szCs w:val="29"/>
        </w:rPr>
        <w:t>Анализируя действия сотрудников правоохранительных органов, можно сделать вывод о том, что одним из основных способов обеспеч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е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ния успеха противодействия терроризму является профессиональное и своевременное проведение необходимых оперативно-розыскных и ра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lastRenderedPageBreak/>
        <w:t>ведывательных мероприятий. Только наличие достоверной информации о подготовке террористических групп к совершению преступлений п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о</w:t>
      </w:r>
      <w:r w:rsidRPr="00CB3876">
        <w:rPr>
          <w:rFonts w:ascii="Times New Roman" w:hAnsi="Times New Roman" w:cs="Times New Roman"/>
          <w:color w:val="000000"/>
          <w:sz w:val="29"/>
          <w:szCs w:val="29"/>
        </w:rPr>
        <w:t>зволит упредить беду и привлечь к ответственности всех причастных лиц, включая организаторов и исполнителей.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Государство, которое несет главную ответственность за противоде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ствие терроризму, должно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использовать все имеющиеся в его распоряж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нии средства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для профилактики и противодействия терроризму и этнор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лигиозному экстремизму, инициируя необходимые меры и осуществляя адекватные правовые действия по защите общества.  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Основой обеспечения эффективной организации противодействия терроризму в России, по мнению большинства специалистов, является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со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з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дание эффективной системы взаимосвязанных мер по выявлению, пред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у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преждению, профилактике и пресечению терроризма, разработка и реал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и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зация общегосударственной комплексной программы,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включающей пол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тический, социальный, экономический, правовой, идеологический, спец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альный (оперативный, розыскной, технический, охранный)  и другие 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пекты. Эта программа должна основываться на следующих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основопол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а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гающих принципах и стратегических установках</w:t>
      </w:r>
      <w:r w:rsidRPr="00CB387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уяснение содержания террористической деятельности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(ее субъе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тов, целей, задач, средств, а также типологии современного терроризма, его причин, социальной базы, специфики и форм подготовки и проведения террористических операций);     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нормативно-правовое обеспечение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антитеррористических действий;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анализ и учет мирового опыта противодействия терроризму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, ра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личных моделей антитеррористической деятельности по предупреждению и пресечению терроризма;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преимущество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превентивных мероприятий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, позволяющих осущес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влять выявление намерений лиц, замышляющих проведение террористич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ских акций, оперативное пресечение их действий до стадии реализации, обеспечение в этих целях правомочий и необходимых ресурсов;  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централизация руководства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всеми антитеррористическими дейс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виями, обеспечение согласованности усилий силовых ведомств и органов власти всех уровней на основе четкого разграничения полномочий органов федерального, регионального и местного уровней;  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 всестороннее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обеспечение (информационное, техническое, фина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совое, организационное) осуществляемых специальных операций, сопу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т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ствующих им информационных и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идеологических мероприятий;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-  воспитательно-идеологическое дифференцированное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воздействие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на население, террористов, субъектов их поддержки и противников, вс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стороннее информационно-психологическое обеспечение антитеррорист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ческой деятельности;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обеспечение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взаимодействия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 координации действий антитеррор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стических сил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международном масштабе;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 неуклонное обеспечение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неотвратимости наказания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за террорист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ческие преступления в соответствии с законом.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В научной литературе указывается, что эффективное противодейс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вие терроризму предполагает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искоренение и нейтрализацию факторов, устранение социально-экономических и политических условий,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непосредственно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способствуют его возникновению и развитию.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 Фед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ральном законе «О противодействии терроризму» </w:t>
      </w:r>
      <w:r w:rsidRPr="00CB3876">
        <w:rPr>
          <w:rFonts w:ascii="Times New Roman" w:hAnsi="Times New Roman" w:cs="Times New Roman"/>
          <w:sz w:val="28"/>
          <w:szCs w:val="28"/>
        </w:rPr>
        <w:t>[7]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подчеркивается, что одним из важнейших направлений противодействия терроризму в Росси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является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выявление и последующее устранение причин и условий, способствующих осуществлению террористических актов (пр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филактика терроризма),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(п. 4, ст. 3).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4569" w:rsidRPr="00CB3876" w:rsidRDefault="000A4569" w:rsidP="00CC1082">
      <w:pPr>
        <w:pStyle w:val="1"/>
      </w:pPr>
      <w:bookmarkStart w:id="3" w:name="_Toc453156050"/>
      <w:r w:rsidRPr="00CB3876">
        <w:t xml:space="preserve">Основные причины </w:t>
      </w:r>
      <w:r w:rsidRPr="00CB3876">
        <w:br/>
        <w:t>распространения и активизации терроризма</w:t>
      </w:r>
      <w:bookmarkEnd w:id="3"/>
    </w:p>
    <w:p w:rsidR="000A4569" w:rsidRPr="00CB3876" w:rsidRDefault="000A4569" w:rsidP="00F855D4">
      <w:pPr>
        <w:shd w:val="clear" w:color="auto" w:fill="FFFFFF"/>
        <w:spacing w:after="0" w:line="235" w:lineRule="auto"/>
        <w:rPr>
          <w:rFonts w:ascii="Arial" w:hAnsi="Arial" w:cs="Arial"/>
          <w:b/>
          <w:sz w:val="32"/>
          <w:szCs w:val="32"/>
        </w:rPr>
      </w:pP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Основными причинами распространения и активизации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терроризма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в той или иной стране являются длительные периоды социально-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экономической нестабильности, сопровождающиеся, с одной стороны, эк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номической и социальной дифференциацией граждан, ожесточенной борьбой за власть, усилением социальных противоречий, растущей преступностью, а с другой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- низкой эффективностью работы государственного аппарата и правоохранительных органов, отсутствием надежных механизмов прав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вой защиты населения.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Применительно к российской ситуации в научной литературе наз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вают целый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комплекс разнообразных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причин усиления терроризма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, кот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рый включает в себя: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- распад СССР как единого государства и усиление сепаратизма и н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ционализма в составлявших его республиках;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глубокий системный кризис, обусловленный объективными тру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ностями перехода к рынку и охвативший все сферы жизни общества, сле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ствием чего является ухудшение социально-экономического положения населения, увеличение доли маргинализированных и люмпенизированных слоев, нарастание социальной напряженности в обществе;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усиление борьбы за власть политических партий и общественных объединений, зачастую инициированной из-за границы руководителями т.н. «цветных революций»;</w:t>
      </w:r>
    </w:p>
    <w:p w:rsidR="000A4569" w:rsidRPr="00CB3876" w:rsidRDefault="000A4569" w:rsidP="00F855D4">
      <w:pPr>
        <w:shd w:val="clear" w:color="auto" w:fill="FFFFFF"/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ab/>
        <w:t>- недостаточная работа правоохранительных и социальных госуда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и общественных органов по защите прав граждан, в том числе, прав религиозных и этнических меньшинств;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слабость демократических институтов, недостаточная проработа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ность антиэкстремистской правоприменительной практики;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отсутствие надежного контроля за пересечением границ России и сохраняющаяся «прозрачность» ее границ, нерешенность проблем мигра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тов, беженцев и вынужденных переселенцев;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эскалация терроризма и политического насилия в зарубежных стр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нах, что не может не влиять на ситуацию в России;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деятельность зарубежных религиозных миссионеров, нацеленная на разжигание межконфессиональных противоречий;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рост тенденций к разрешению возникающих противоречий и ко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фликтов силовыми способами, наличие в стране нелегального «рынка» оружия и относительная легкость его приобретения;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усиление социальных противоречий под влиянием растущей кр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минализации общества, политизация уголовной преступности, национал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ная окрашенность ряда криминальных группировок;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действие на территории России и за ее пределами террористич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ских организаций, наносящих ущерб безопасности;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снижение эффективности функционирования защитных механи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мов в сфере нравственности, крушение привычных мировоззренческих идеологических и духовных ориентиров;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падение авторитета власти и закона, веры в способность и возмо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ность позитивных изменений, низкий уровень политической культуры в обществе, правовой нигилизм граждан и др.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одной из причин обострения экстремизма является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нер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шенность социальных, в том числе национальных и религиозных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проблем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тех, которые имеют для данной конфессионально-этнической группы основополагающее значение и связаны с ее самооценкой и сам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реализацией, с ее духовностью, фундаментальными ценностями, трад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циями и обычаями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,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для сокращения социальной базы терроризма требуется создание условий для их решения.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 Важным направлением является также разработка и реализация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э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ф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фективных мер по сокращению социальной базы терроризма за счет пр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ведения информационно-политических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мероприятий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, выявления и ликв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дация центров идеологического обеспечения и поддержки террористич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ских движений.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Эта деятельность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включает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в себя: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повышение общеобразовательного уровня граждан,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туры, образования отдельных социальных групп, создание условий для развития традиционной и самобытной культуры;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-  усиление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пропагандистской работы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среди населения, разъяснение сути антитеррористических идей;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создание эффективной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системы просвещения граждан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в части кул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турного и конфессионального многообразия и исторического единства ж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телей страны, истории религиозной нетерпимости, геноцида и других пр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ступлений, порожденных экстремизмом;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- обеспечение системы мер, направленных на противодействие пр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паганде экстремистской идеологии, насилия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 средствах массовой инфо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р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мации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, усиление контрпропаганды, переориентации СМИ на внедрение в социальную практику норм толерантного поведения и др.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задачей государства в противодействии терроризму является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совершенствование эффективных правовых механизмов пресеч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ния и профилактики различных видов терроризма,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дальнейшее развитие нормативно-правовой базы о недопустимости и запрете возбуждения рел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гиозной, национальной вражды с учетом международного опыта законод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регулирования противодействию терроризму.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Первостепенное значение в деле предупреждения терроризма имеет общественная изоляция террористических групп, лишение их внутренней и внешней поддержки,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выявление и ликвидация источников их</w:t>
      </w: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финанс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и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рования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, включая легитимные и криминальные доходы террористов как внутри страны, так и из-за рубежа, в том числе изоляцию террористов от источников пополнения оружия и материальных средств, ввоза и продажи оружия. 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Наиболее существенным и ответственным компонентом всей ант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террористической деятельности является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вскрытие и устранение причин и условий, порождающих терроризм, разработка политики государственного противодействия терроризму как социально-политическому явлению, к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ординация и согласованность усилий силовых и гражданских структур,</w:t>
      </w:r>
      <w:r w:rsidRPr="00CB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централизация руководства всеми действиями по профилактике и прот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и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водействию терроризму. </w:t>
      </w:r>
    </w:p>
    <w:p w:rsidR="000A4569" w:rsidRPr="00CB3876" w:rsidRDefault="000A4569" w:rsidP="005E5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Рассматривая противодействие терроризму как приоритетную стр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тегическую задачу,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международное сообщество расширяет сотрудничество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по предупреждению и пресечению террористических акций,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совершенс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т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вует механизм координации взаимодействия по укреплению междунаро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д</w:t>
      </w:r>
      <w:r w:rsidRPr="00CB3876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но-правовых основ их противодействию.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55D4" w:rsidRPr="00CB3876" w:rsidRDefault="00F855D4" w:rsidP="00CC1082">
      <w:pPr>
        <w:pStyle w:val="1"/>
        <w:rPr>
          <w:kern w:val="0"/>
        </w:rPr>
      </w:pPr>
    </w:p>
    <w:p w:rsidR="000A4569" w:rsidRPr="00CB3876" w:rsidRDefault="00F855D4" w:rsidP="00CC1082">
      <w:pPr>
        <w:pStyle w:val="1"/>
      </w:pPr>
      <w:r w:rsidRPr="00CB3876">
        <w:br w:type="page"/>
      </w:r>
      <w:bookmarkStart w:id="4" w:name="_Toc453156051"/>
      <w:r w:rsidR="000A4569" w:rsidRPr="00CB3876">
        <w:lastRenderedPageBreak/>
        <w:t xml:space="preserve">Основные направления </w:t>
      </w:r>
      <w:r w:rsidR="000A4569" w:rsidRPr="00CB3876">
        <w:br/>
        <w:t>предупреждения терроризма и экстремизма</w:t>
      </w:r>
      <w:bookmarkEnd w:id="4"/>
    </w:p>
    <w:p w:rsidR="00F855D4" w:rsidRPr="00CB3876" w:rsidRDefault="00F855D4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Основными направлениями деятельности сил обеспечения общес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венной безопасности в пределах их компетенции являются</w:t>
      </w:r>
      <w:r w:rsidRPr="00CB3876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CB3876">
        <w:rPr>
          <w:rFonts w:ascii="Times New Roman" w:hAnsi="Times New Roman"/>
          <w:sz w:val="28"/>
          <w:szCs w:val="28"/>
        </w:rPr>
        <w:t>: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а) в области противодействия терроризму: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● совершенствование системы противодействия идеологии терр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ризма, осуществление мер правового, организационного, оперативного, административного, режимного, военного и технического характера, н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правленных на обеспечение антитеррористической защищённости поте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t>циальных объектов террористических посягательств, усиление контроля за соблюдением административно-правовых режимов;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● противодействие терроризму на основе комплексного подхода к анализу причин его возникновения и распространения, выявлению субъе</w:t>
      </w:r>
      <w:r w:rsidRPr="00CB3876">
        <w:rPr>
          <w:rFonts w:ascii="Times New Roman" w:hAnsi="Times New Roman"/>
          <w:sz w:val="28"/>
          <w:szCs w:val="28"/>
        </w:rPr>
        <w:t>к</w:t>
      </w:r>
      <w:r w:rsidRPr="00CB3876">
        <w:rPr>
          <w:rFonts w:ascii="Times New Roman" w:hAnsi="Times New Roman"/>
          <w:sz w:val="28"/>
          <w:szCs w:val="28"/>
        </w:rPr>
        <w:t>тов террористической деятельности, чёткого разграничения функций и зон ответственности сил обеспечения общественной безопасности, своевр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менного определения приоритетов в решении поставленных перед ними задач, совершенствования организации и взаимодействия сил обеспечения общественной безопасности с общественными объединениями, междун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родными организациями и гражданами;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● уменьшение и (или) ликвидация последствий проявлений терр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ризма, ориентация на недопущение (минимизацию) человеческих потерь исходя из приоритета жизни и здоровья человека над материальными и финансовыми ресурсами, своевременное проведение аварийно-спасательных работ при совершении террористического акта, оказание м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дицинской и иной помощи лицам, участвующим в его пресечении, а также лицам, пострадавшим в результате террористического акта, их последу</w:t>
      </w:r>
      <w:r w:rsidRPr="00CB3876">
        <w:rPr>
          <w:rFonts w:ascii="Times New Roman" w:hAnsi="Times New Roman"/>
          <w:sz w:val="28"/>
          <w:szCs w:val="28"/>
        </w:rPr>
        <w:t>ю</w:t>
      </w:r>
      <w:r w:rsidRPr="00CB3876">
        <w:rPr>
          <w:rFonts w:ascii="Times New Roman" w:hAnsi="Times New Roman"/>
          <w:sz w:val="28"/>
          <w:szCs w:val="28"/>
        </w:rPr>
        <w:t>щая социальная и психологическая реабилитация, минимизация последс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вий террористического акта и его неблагоприятного морально-психологического воздействия на общество или отдельные социальные группы, восстановление повреждённых или разрушенных в результате террористического акта объектов, возмещение в соответствии с законод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тельством Российской Федерации причинённого вреда физическим и юр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дическим лицам, пострадавшим в результате террористического акта;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б) в области противодействия экстремизму: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 xml:space="preserve">● принятие профилактических, воспитательных и пропагандистских мер, направленных на предупреждение экстремистской деятельности, в </w:t>
      </w:r>
      <w:r w:rsidRPr="00CB3876">
        <w:rPr>
          <w:rFonts w:ascii="Times New Roman" w:hAnsi="Times New Roman"/>
          <w:sz w:val="28"/>
          <w:szCs w:val="28"/>
        </w:rPr>
        <w:lastRenderedPageBreak/>
        <w:t>том числе на выявление и последующее устранение причин и условий, способствующих осуществлению экстремистской деятельности и разв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тию социальных и межнациональных конфликтов, противодействие эк</w:t>
      </w:r>
      <w:r w:rsidRPr="00CB3876">
        <w:rPr>
          <w:rFonts w:ascii="Times New Roman" w:hAnsi="Times New Roman"/>
          <w:sz w:val="28"/>
          <w:szCs w:val="28"/>
        </w:rPr>
        <w:t>с</w:t>
      </w:r>
      <w:r w:rsidRPr="00CB3876">
        <w:rPr>
          <w:rFonts w:ascii="Times New Roman" w:hAnsi="Times New Roman"/>
          <w:sz w:val="28"/>
          <w:szCs w:val="28"/>
        </w:rPr>
        <w:t>тремизму на основе комплексного подхода к анализу причин возникнов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ния и распространения экстремизма, чёткого разграничения функций и зон ответственности сил обеспечения общественной безопасности, против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действие распространению экстремистских материалов через средства массовой информации и информационно-телекоммуникационную сеть И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t>тернет;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● выявление субъектов экстремистской деятельности, предупрежд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ние и пресечение экстремистской деятельности общественных и религио</w:t>
      </w:r>
      <w:r w:rsidRPr="00CB3876">
        <w:rPr>
          <w:rFonts w:ascii="Times New Roman" w:hAnsi="Times New Roman"/>
          <w:sz w:val="28"/>
          <w:szCs w:val="28"/>
        </w:rPr>
        <w:t>з</w:t>
      </w:r>
      <w:r w:rsidRPr="00CB3876">
        <w:rPr>
          <w:rFonts w:ascii="Times New Roman" w:hAnsi="Times New Roman"/>
          <w:sz w:val="28"/>
          <w:szCs w:val="28"/>
        </w:rPr>
        <w:t>ных объединений, иных организаций путём осуществления мер по пред</w:t>
      </w:r>
      <w:r w:rsidRPr="00CB3876">
        <w:rPr>
          <w:rFonts w:ascii="Times New Roman" w:hAnsi="Times New Roman"/>
          <w:sz w:val="28"/>
          <w:szCs w:val="28"/>
        </w:rPr>
        <w:t>у</w:t>
      </w:r>
      <w:r w:rsidRPr="00CB3876">
        <w:rPr>
          <w:rFonts w:ascii="Times New Roman" w:hAnsi="Times New Roman"/>
          <w:sz w:val="28"/>
          <w:szCs w:val="28"/>
        </w:rPr>
        <w:t>преждению такой деятельности, совершенствование мер организационного и оперативного характера, направленных на пресечение экстремистской деятельности организаций и физических лиц.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Социально-правовая проблема воздействия на терроризм включает в себя следующие компоненты:</w:t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  <w:t>а) анализ насильственного поведения с целью выделения террор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стических актов и его разновидностей, причем для этого обязательно должны быть выявлены признаки, индикаторы, поддающиеся верифик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 xml:space="preserve">ции, т.е. проверке на некоторой общепринятой у профессионалов основе;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б) разработку правового понимания терроризма как поведения суб</w:t>
      </w:r>
      <w:r w:rsidRPr="00CB3876">
        <w:rPr>
          <w:rFonts w:ascii="Times New Roman" w:hAnsi="Times New Roman" w:cs="Times New Roman"/>
          <w:sz w:val="28"/>
          <w:szCs w:val="28"/>
        </w:rPr>
        <w:t>ъ</w:t>
      </w:r>
      <w:r w:rsidRPr="00CB3876">
        <w:rPr>
          <w:rFonts w:ascii="Times New Roman" w:hAnsi="Times New Roman" w:cs="Times New Roman"/>
          <w:sz w:val="28"/>
          <w:szCs w:val="28"/>
        </w:rPr>
        <w:t>ектов права. Здесь в принципе возможно и изучение поведения субъектов конституционного права, юридических лиц, но в любом случае право должно исходить не из политических определений сил, движений, побуд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тельных факторов, но из четких характеристик субъектов, поведение кот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рых может быть основанием правовой ответственности;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в) конкретизацию правового понятия терроризма применительно к целям использования (научным, социально-правовым, догматическим), к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торое в свою очередь может быть государственно–правовым, уголовно–правовым и, возможно, соотноситься с другими отраслями права;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г) анализ возможностей и пределов усвоения понятия терроризма действующими нормативными актами. При этом речь идет именно об у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>воении, поскольку сложившиеся нормативные акты, кодексы, отдельные законы по содержанию своих предписаний и структуре отнюдь не не</w:t>
      </w:r>
      <w:r w:rsidRPr="00CB3876">
        <w:rPr>
          <w:rFonts w:ascii="Times New Roman" w:hAnsi="Times New Roman" w:cs="Times New Roman"/>
          <w:sz w:val="28"/>
          <w:szCs w:val="28"/>
        </w:rPr>
        <w:t>й</w:t>
      </w:r>
      <w:r w:rsidRPr="00CB3876">
        <w:rPr>
          <w:rFonts w:ascii="Times New Roman" w:hAnsi="Times New Roman" w:cs="Times New Roman"/>
          <w:sz w:val="28"/>
          <w:szCs w:val="28"/>
        </w:rPr>
        <w:t>тральны к новым предписаниям; они могут вообще устранять их необх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димость либо, по меньшей мере, определять содержание и форму этих предписаний;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д) уяснение последствий применения или отказа от применения тех или иных правовых предписаний: кроме излишней политизации поведения </w:t>
      </w:r>
      <w:r w:rsidRPr="00CB3876">
        <w:rPr>
          <w:rFonts w:ascii="Times New Roman" w:hAnsi="Times New Roman" w:cs="Times New Roman"/>
          <w:sz w:val="28"/>
          <w:szCs w:val="28"/>
        </w:rPr>
        <w:lastRenderedPageBreak/>
        <w:t>возможны не вызванные необходимостью ограничение свобод и перегру</w:t>
      </w:r>
      <w:r w:rsidRPr="00CB3876">
        <w:rPr>
          <w:rFonts w:ascii="Times New Roman" w:hAnsi="Times New Roman" w:cs="Times New Roman"/>
          <w:sz w:val="28"/>
          <w:szCs w:val="28"/>
        </w:rPr>
        <w:t>з</w:t>
      </w:r>
      <w:r w:rsidRPr="00CB3876">
        <w:rPr>
          <w:rFonts w:ascii="Times New Roman" w:hAnsi="Times New Roman" w:cs="Times New Roman"/>
          <w:sz w:val="28"/>
          <w:szCs w:val="28"/>
        </w:rPr>
        <w:t>ка правоохранительной системы;</w:t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е) определение допустимых и эффективных методов правового во</w:t>
      </w:r>
      <w:r w:rsidRPr="00CB3876">
        <w:rPr>
          <w:rFonts w:ascii="Times New Roman" w:hAnsi="Times New Roman" w:cs="Times New Roman"/>
          <w:sz w:val="28"/>
          <w:szCs w:val="28"/>
        </w:rPr>
        <w:t>з</w:t>
      </w:r>
      <w:r w:rsidRPr="00CB3876">
        <w:rPr>
          <w:rFonts w:ascii="Times New Roman" w:hAnsi="Times New Roman" w:cs="Times New Roman"/>
          <w:sz w:val="28"/>
          <w:szCs w:val="28"/>
        </w:rPr>
        <w:t>действия на террористические поведения, что предполагает создание наб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ра средств правового воздействия, отражающих весь позитивный потенц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ал действующего права (поощрительные нормы, особые условия амнистии, введение особого процессуального порядка работы со свидетелями и др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гие меры, нуждающиеся в специальном анализе);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ж) достижение правового и социального согласия относительно х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рактера правового противодействия терроризму, ибо это преступление, пожалуй, как никакое другое провоцирует применение излишне жестоких государственных мер, либо отступление от законности, способное подо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>вать доверие к государству, т.е. вызвать эффект противоположенный ож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даемому. При этом чрезвычайно важно оберегать авторитет государства, отнюдь не сводимый к авторитету отдельных ведомств либо должностных лиц.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Наконец, правовое противодействие терроризму предполагает пост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янное использование актуальной информации, ее пополнение, развертыв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ние научных исследований межотраслевого характера, а также, и это очень важно, осуществление необходимого надзора (парламентского, прокуро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>ского, судебного, общественного) за антитеррористической деятельн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стью. Последняя, как показывает опыт многих стран, имеет склонность к выходу из-под необходимого контроля.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С этих позиций можно высказать некоторые соображения сугубо практического свойства. Прежде всего, необходимо выработать правовые и организационные гарантии защиты прав граждан от злоупотреблений должностных лиц в ходе противодействия терроризму и выхода их за пр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делы Конституции, чем бы они не пытались оправдаться. Одной из таких гарантий является жесткая индивидуальная ответственность за принима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мые решения и осуществляемые действия. Но в целом предписания, св</w:t>
      </w:r>
      <w:r w:rsidRPr="00CB3876">
        <w:rPr>
          <w:rFonts w:ascii="Times New Roman" w:hAnsi="Times New Roman" w:cs="Times New Roman"/>
          <w:sz w:val="28"/>
          <w:szCs w:val="28"/>
        </w:rPr>
        <w:t>я</w:t>
      </w:r>
      <w:r w:rsidRPr="00CB3876">
        <w:rPr>
          <w:rFonts w:ascii="Times New Roman" w:hAnsi="Times New Roman" w:cs="Times New Roman"/>
          <w:sz w:val="28"/>
          <w:szCs w:val="28"/>
        </w:rPr>
        <w:t>занные с правовым воздействием на терроризм (выявление, профилактика, привлечение к уголовной и иной ответственности, регулирование и огр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ничение правовых возможностей граждан и пр.) должны быть внутренне согласованны и на единой основе проведены через систему уже дейс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 xml:space="preserve">вующих нормативных актов.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Это относится к законам, регламентирующим деятельность правоо</w:t>
      </w:r>
      <w:r w:rsidRPr="00CB3876">
        <w:rPr>
          <w:rFonts w:ascii="Times New Roman" w:hAnsi="Times New Roman" w:cs="Times New Roman"/>
          <w:sz w:val="28"/>
          <w:szCs w:val="28"/>
        </w:rPr>
        <w:t>х</w:t>
      </w:r>
      <w:r w:rsidRPr="00CB3876">
        <w:rPr>
          <w:rFonts w:ascii="Times New Roman" w:hAnsi="Times New Roman" w:cs="Times New Roman"/>
          <w:sz w:val="28"/>
          <w:szCs w:val="28"/>
        </w:rPr>
        <w:t>ранительных органов, в особенности так называемых силовых структур, устанавливающим статусы субъектов права, включая граждан, опред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ляющим их права и обязанности, например, в сфере получения информ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ции, деятельности СМИ, к законам о чрезвычайном положении, уголовн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му, уголовно-процессуальному и иному законодательству.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lastRenderedPageBreak/>
        <w:t>Печальная практика указывает на необходимость введения жестких правил принятия решений в сфере противодействия терроризму, а также иным противоправным насильственным и в целом антиконституционным поведением. Более того, необходимо установить запреты на принятие о</w:t>
      </w:r>
      <w:r w:rsidRPr="00CB3876">
        <w:rPr>
          <w:rFonts w:ascii="Times New Roman" w:hAnsi="Times New Roman" w:cs="Times New Roman"/>
          <w:sz w:val="28"/>
          <w:szCs w:val="28"/>
        </w:rPr>
        <w:t>п</w:t>
      </w:r>
      <w:r w:rsidRPr="00CB3876">
        <w:rPr>
          <w:rFonts w:ascii="Times New Roman" w:hAnsi="Times New Roman" w:cs="Times New Roman"/>
          <w:sz w:val="28"/>
          <w:szCs w:val="28"/>
        </w:rPr>
        <w:t>ределенного рода решений без соблюдения необходимого процедурного порядка.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Крайне важно определить компетенцию различных государственных органов в сфере противодействия терроризму. Структуры, выполняющие эти задачи, должны иметь поддержку государства и общества. Но они должны быть легитимны, их работа должна быть уважаема обществом и вестись дозволенными методами. Не следует допускать использования н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конституционных структур для противодействия терроризму. Такой по</w:t>
      </w:r>
      <w:r w:rsidRPr="00CB3876">
        <w:rPr>
          <w:rFonts w:ascii="Times New Roman" w:hAnsi="Times New Roman" w:cs="Times New Roman"/>
          <w:sz w:val="28"/>
          <w:szCs w:val="28"/>
        </w:rPr>
        <w:t>д</w:t>
      </w:r>
      <w:r w:rsidRPr="00CB3876">
        <w:rPr>
          <w:rFonts w:ascii="Times New Roman" w:hAnsi="Times New Roman" w:cs="Times New Roman"/>
          <w:sz w:val="28"/>
          <w:szCs w:val="28"/>
        </w:rPr>
        <w:t>ход есть проявление монополии государства на насилие и направлен на повышение авторитета государства. Неумеренное применение, например, масок, камуфляжа, автоматического оружия структурами, выполняющими, в сущности, обыденные задачи, подрывает спокойствие в обществе, сн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жает авторитет правоохранительных органов и переводит конфликтность на более высокий уровень.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Что касается информационного обеспечения антитеррористической системы, проработке подлежат проблемы мониторинга терроризма и ант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террористической деятельности; унификация ведомственных и межгос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дарственных подходов к статистическим учетам, расширения круга стат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стических данных об участниках и пособниках терроризма, о потерпе</w:t>
      </w:r>
      <w:r w:rsidRPr="00CB3876">
        <w:rPr>
          <w:rFonts w:ascii="Times New Roman" w:hAnsi="Times New Roman" w:cs="Times New Roman"/>
          <w:sz w:val="28"/>
          <w:szCs w:val="28"/>
        </w:rPr>
        <w:t>в</w:t>
      </w:r>
      <w:r w:rsidRPr="00CB3876">
        <w:rPr>
          <w:rFonts w:ascii="Times New Roman" w:hAnsi="Times New Roman" w:cs="Times New Roman"/>
          <w:sz w:val="28"/>
          <w:szCs w:val="28"/>
        </w:rPr>
        <w:t>ших; создания единого банка информации (включая и данные о результ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тах судебного разбирательства) и режима информационного обмена, с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гласования статистической отчетности о террористических преступлениях и смежных криминальных деяниях, разработки и внедрения методики оценки последствий террористических преступлений.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Применительно к правовому обеспечению существенных дополн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ний требуют законы об оружии, об оперативно-розыскной деятельности, о полиции, прокуратуре, здравоохранении и психиатрической помощи, об обеспечении безопасности ядерных, химических, бактериологических и тому подобных объектов, об информационной безопасности, о рекламе и деятельности СМИ, о местном самоуправлении и т.д. В рассматриваемом аспекте необходима конкретизация договоров о разграничении и взаимном делегировании полномочий между РФ и её субъектами. Дополнения цел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сообразно внести и в законодательные акты о стандартах обучения (общ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го, профессионального и т.д.), в нормативные акты о координации прав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охранительной деятельности, государственных инспекциях, пожарной безопасности и некоторые другие.</w:t>
      </w:r>
      <w:r w:rsidRPr="00CB3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8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8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8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87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A4569" w:rsidRPr="00CB3876" w:rsidRDefault="000A4569" w:rsidP="005E56C9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69" w:rsidRPr="00CB3876" w:rsidRDefault="000A4569" w:rsidP="00CC1082">
      <w:pPr>
        <w:pStyle w:val="1"/>
      </w:pPr>
      <w:bookmarkStart w:id="5" w:name="_Toc453156052"/>
      <w:r w:rsidRPr="00CB3876">
        <w:lastRenderedPageBreak/>
        <w:t xml:space="preserve">Организационная структура системы </w:t>
      </w:r>
      <w:r w:rsidRPr="00CB3876">
        <w:br/>
        <w:t>противодействия терроризму</w:t>
      </w:r>
      <w:bookmarkEnd w:id="5"/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6"/>
          <w:rFonts w:ascii="Times New Roman" w:hAnsi="Times New Roman"/>
          <w:sz w:val="28"/>
          <w:szCs w:val="28"/>
        </w:rPr>
        <w:t xml:space="preserve">Система противодействия терроризму </w:t>
      </w:r>
      <w:r w:rsidRPr="00CB3876">
        <w:rPr>
          <w:rStyle w:val="a6"/>
          <w:rFonts w:ascii="Times New Roman" w:hAnsi="Times New Roman"/>
          <w:b w:val="0"/>
          <w:sz w:val="28"/>
          <w:szCs w:val="28"/>
        </w:rPr>
        <w:t>-</w:t>
      </w:r>
      <w:r w:rsidRPr="00CB3876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sz w:val="28"/>
          <w:szCs w:val="28"/>
        </w:rPr>
        <w:t>это</w:t>
      </w:r>
      <w:r w:rsidRPr="00CB3876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B3876">
        <w:rPr>
          <w:rStyle w:val="a6"/>
          <w:rFonts w:ascii="Times New Roman" w:hAnsi="Times New Roman"/>
          <w:b w:val="0"/>
          <w:bCs w:val="0"/>
          <w:sz w:val="28"/>
          <w:szCs w:val="28"/>
        </w:rPr>
        <w:t>с</w:t>
      </w:r>
      <w:r w:rsidRPr="00CB3876">
        <w:rPr>
          <w:rFonts w:ascii="Times New Roman" w:hAnsi="Times New Roman"/>
          <w:sz w:val="28"/>
          <w:szCs w:val="28"/>
        </w:rPr>
        <w:t>овокупность субъе</w:t>
      </w:r>
      <w:r w:rsidRPr="00CB3876">
        <w:rPr>
          <w:rFonts w:ascii="Times New Roman" w:hAnsi="Times New Roman"/>
          <w:sz w:val="28"/>
          <w:szCs w:val="28"/>
        </w:rPr>
        <w:t>к</w:t>
      </w:r>
      <w:r w:rsidRPr="00CB3876">
        <w:rPr>
          <w:rFonts w:ascii="Times New Roman" w:hAnsi="Times New Roman"/>
          <w:sz w:val="28"/>
          <w:szCs w:val="28"/>
        </w:rPr>
        <w:t>тов, осуществляющих комплексную деятельность по выявлению, пред</w:t>
      </w:r>
      <w:r w:rsidRPr="00CB3876">
        <w:rPr>
          <w:rFonts w:ascii="Times New Roman" w:hAnsi="Times New Roman"/>
          <w:sz w:val="28"/>
          <w:szCs w:val="28"/>
        </w:rPr>
        <w:t>у</w:t>
      </w:r>
      <w:r w:rsidRPr="00CB3876">
        <w:rPr>
          <w:rFonts w:ascii="Times New Roman" w:hAnsi="Times New Roman"/>
          <w:sz w:val="28"/>
          <w:szCs w:val="28"/>
        </w:rPr>
        <w:t>преждению и устранению причин и условий, порождающих и способс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вующих терроризму, по противодействию терроризму, минимизации п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следствий террористических актов (табл. 1). </w:t>
      </w:r>
    </w:p>
    <w:p w:rsidR="000A4569" w:rsidRPr="00CB3876" w:rsidRDefault="000A4569" w:rsidP="00AE20E7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 xml:space="preserve">Основная цель системы противодействия терроризму </w:t>
      </w:r>
      <w:r w:rsidR="00E012F5" w:rsidRPr="00CB3876">
        <w:rPr>
          <w:rFonts w:ascii="Times New Roman" w:hAnsi="Times New Roman"/>
          <w:sz w:val="28"/>
          <w:szCs w:val="28"/>
        </w:rPr>
        <w:t>-</w:t>
      </w:r>
      <w:r w:rsidRPr="00CB3876">
        <w:rPr>
          <w:rFonts w:ascii="Times New Roman" w:hAnsi="Times New Roman"/>
          <w:sz w:val="28"/>
          <w:szCs w:val="28"/>
        </w:rPr>
        <w:t xml:space="preserve"> обеспечение надежной защиты граждан, общества и государства от террористических акций, максимально эффективное их пресечение.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69" w:rsidRPr="00CB3876" w:rsidRDefault="000A4569" w:rsidP="00720941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3876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0A4569" w:rsidRPr="00CB3876" w:rsidRDefault="000A4569" w:rsidP="00720941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Схема организационной структуры </w:t>
      </w:r>
      <w:r w:rsidRPr="00CB3876">
        <w:rPr>
          <w:rStyle w:val="a7"/>
          <w:rFonts w:ascii="Times New Roman" w:hAnsi="Times New Roman"/>
          <w:b/>
          <w:i w:val="0"/>
          <w:sz w:val="28"/>
          <w:szCs w:val="28"/>
        </w:rPr>
        <w:br/>
        <w:t>системы противодействия терроризму</w:t>
      </w:r>
    </w:p>
    <w:p w:rsidR="000A4569" w:rsidRPr="00CB3876" w:rsidRDefault="000A4569" w:rsidP="0072094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40"/>
        <w:gridCol w:w="1260"/>
        <w:gridCol w:w="540"/>
        <w:gridCol w:w="1260"/>
        <w:gridCol w:w="720"/>
        <w:gridCol w:w="540"/>
        <w:gridCol w:w="900"/>
        <w:gridCol w:w="360"/>
        <w:gridCol w:w="540"/>
        <w:gridCol w:w="1080"/>
      </w:tblGrid>
      <w:tr w:rsidR="000A4569" w:rsidRPr="00CB3876" w:rsidTr="00471570">
        <w:tc>
          <w:tcPr>
            <w:tcW w:w="9108" w:type="dxa"/>
            <w:gridSpan w:val="11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3876">
              <w:rPr>
                <w:rFonts w:ascii="Times New Roman" w:hAnsi="Times New Roman"/>
                <w:b/>
                <w:i/>
              </w:rPr>
              <w:t>Субъекты противодействия терроризму</w:t>
            </w:r>
          </w:p>
        </w:tc>
      </w:tr>
      <w:tr w:rsidR="000A4569" w:rsidRPr="00CB3876" w:rsidTr="00C83986">
        <w:tc>
          <w:tcPr>
            <w:tcW w:w="1908" w:type="dxa"/>
            <w:gridSpan w:val="2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Федеральные органы гос</w:t>
            </w:r>
            <w:r w:rsidRPr="00CB3876">
              <w:rPr>
                <w:rFonts w:ascii="Times New Roman" w:hAnsi="Times New Roman"/>
              </w:rPr>
              <w:t>у</w:t>
            </w:r>
            <w:r w:rsidRPr="00CB3876">
              <w:rPr>
                <w:rFonts w:ascii="Times New Roman" w:hAnsi="Times New Roman"/>
              </w:rPr>
              <w:t>дарственной власти</w:t>
            </w: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Национальный антитеррор</w:t>
            </w:r>
            <w:r w:rsidRPr="00CB3876">
              <w:rPr>
                <w:rFonts w:ascii="Times New Roman" w:hAnsi="Times New Roman"/>
              </w:rPr>
              <w:t>и</w:t>
            </w:r>
            <w:r w:rsidRPr="00CB3876">
              <w:rPr>
                <w:rFonts w:ascii="Times New Roman" w:hAnsi="Times New Roman"/>
              </w:rPr>
              <w:t xml:space="preserve">стический </w:t>
            </w: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комитет</w:t>
            </w:r>
          </w:p>
        </w:tc>
        <w:tc>
          <w:tcPr>
            <w:tcW w:w="1800" w:type="dxa"/>
            <w:gridSpan w:val="2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Органы власти субъектов РФ</w:t>
            </w: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Антитеррор</w:t>
            </w:r>
            <w:r w:rsidRPr="00CB3876">
              <w:rPr>
                <w:rFonts w:ascii="Times New Roman" w:hAnsi="Times New Roman"/>
              </w:rPr>
              <w:t>и</w:t>
            </w:r>
            <w:r w:rsidRPr="00CB3876">
              <w:rPr>
                <w:rFonts w:ascii="Times New Roman" w:hAnsi="Times New Roman"/>
              </w:rPr>
              <w:t xml:space="preserve">стическая </w:t>
            </w:r>
            <w:r w:rsidR="00E012F5" w:rsidRPr="00CB3876">
              <w:rPr>
                <w:rFonts w:ascii="Times New Roman" w:hAnsi="Times New Roman"/>
              </w:rPr>
              <w:br/>
            </w:r>
            <w:r w:rsidRPr="00CB3876">
              <w:rPr>
                <w:rFonts w:ascii="Times New Roman" w:hAnsi="Times New Roman"/>
              </w:rPr>
              <w:t>комиссия</w:t>
            </w:r>
          </w:p>
        </w:tc>
        <w:tc>
          <w:tcPr>
            <w:tcW w:w="1980" w:type="dxa"/>
            <w:gridSpan w:val="2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 xml:space="preserve">Органы </w:t>
            </w:r>
            <w:r w:rsidR="00E012F5" w:rsidRPr="00CB3876">
              <w:rPr>
                <w:rFonts w:ascii="Times New Roman" w:hAnsi="Times New Roman"/>
              </w:rPr>
              <w:br/>
            </w:r>
            <w:r w:rsidRPr="00CB3876">
              <w:rPr>
                <w:rFonts w:ascii="Times New Roman" w:hAnsi="Times New Roman"/>
              </w:rPr>
              <w:t xml:space="preserve">местного </w:t>
            </w:r>
            <w:r w:rsidR="00E012F5" w:rsidRPr="00CB3876">
              <w:rPr>
                <w:rFonts w:ascii="Times New Roman" w:hAnsi="Times New Roman"/>
              </w:rPr>
              <w:br/>
            </w:r>
            <w:r w:rsidRPr="00CB3876">
              <w:rPr>
                <w:rFonts w:ascii="Times New Roman" w:hAnsi="Times New Roman"/>
              </w:rPr>
              <w:t>самоуправления</w:t>
            </w: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Антитеррор</w:t>
            </w:r>
            <w:r w:rsidRPr="00CB3876">
              <w:rPr>
                <w:rFonts w:ascii="Times New Roman" w:hAnsi="Times New Roman"/>
              </w:rPr>
              <w:t>и</w:t>
            </w:r>
            <w:r w:rsidRPr="00CB3876">
              <w:rPr>
                <w:rFonts w:ascii="Times New Roman" w:hAnsi="Times New Roman"/>
              </w:rPr>
              <w:t xml:space="preserve">стическая </w:t>
            </w:r>
            <w:r w:rsidR="00E012F5" w:rsidRPr="00CB3876">
              <w:rPr>
                <w:rFonts w:ascii="Times New Roman" w:hAnsi="Times New Roman"/>
              </w:rPr>
              <w:br/>
            </w:r>
            <w:r w:rsidRPr="00CB3876">
              <w:rPr>
                <w:rFonts w:ascii="Times New Roman" w:hAnsi="Times New Roman"/>
              </w:rPr>
              <w:t>комиссия</w:t>
            </w:r>
          </w:p>
        </w:tc>
        <w:tc>
          <w:tcPr>
            <w:tcW w:w="1800" w:type="dxa"/>
            <w:gridSpan w:val="3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Общественные объединения</w:t>
            </w:r>
          </w:p>
        </w:tc>
        <w:tc>
          <w:tcPr>
            <w:tcW w:w="1620" w:type="dxa"/>
            <w:gridSpan w:val="2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Организации</w:t>
            </w:r>
          </w:p>
        </w:tc>
      </w:tr>
      <w:tr w:rsidR="000A4569" w:rsidRPr="00CB3876" w:rsidTr="00471570">
        <w:tc>
          <w:tcPr>
            <w:tcW w:w="9108" w:type="dxa"/>
            <w:gridSpan w:val="11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3876">
              <w:rPr>
                <w:rFonts w:ascii="Times New Roman" w:hAnsi="Times New Roman"/>
                <w:b/>
                <w:i/>
              </w:rPr>
              <w:t>Мероприятия по противодействию терроризму</w:t>
            </w:r>
          </w:p>
        </w:tc>
      </w:tr>
      <w:tr w:rsidR="000A4569" w:rsidRPr="00CB3876" w:rsidTr="0040301A">
        <w:tc>
          <w:tcPr>
            <w:tcW w:w="1368" w:type="dxa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Политич</w:t>
            </w:r>
            <w:r w:rsidRPr="00CB3876">
              <w:rPr>
                <w:rFonts w:ascii="Times New Roman" w:hAnsi="Times New Roman"/>
              </w:rPr>
              <w:t>е</w:t>
            </w:r>
            <w:r w:rsidRPr="00CB3876">
              <w:rPr>
                <w:rFonts w:ascii="Times New Roman" w:hAnsi="Times New Roman"/>
              </w:rPr>
              <w:t>ские</w:t>
            </w:r>
          </w:p>
        </w:tc>
        <w:tc>
          <w:tcPr>
            <w:tcW w:w="1800" w:type="dxa"/>
            <w:gridSpan w:val="2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Организац</w:t>
            </w:r>
            <w:r w:rsidRPr="00CB3876">
              <w:rPr>
                <w:rFonts w:ascii="Times New Roman" w:hAnsi="Times New Roman"/>
              </w:rPr>
              <w:t>и</w:t>
            </w:r>
            <w:r w:rsidRPr="00CB3876">
              <w:rPr>
                <w:rFonts w:ascii="Times New Roman" w:hAnsi="Times New Roman"/>
              </w:rPr>
              <w:t>онные</w:t>
            </w:r>
          </w:p>
        </w:tc>
        <w:tc>
          <w:tcPr>
            <w:tcW w:w="1800" w:type="dxa"/>
            <w:gridSpan w:val="2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Социально-экономические</w:t>
            </w:r>
          </w:p>
        </w:tc>
        <w:tc>
          <w:tcPr>
            <w:tcW w:w="2160" w:type="dxa"/>
            <w:gridSpan w:val="3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Информационно-пропагандистские</w:t>
            </w:r>
          </w:p>
        </w:tc>
        <w:tc>
          <w:tcPr>
            <w:tcW w:w="900" w:type="dxa"/>
            <w:gridSpan w:val="2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Пр</w:t>
            </w:r>
            <w:r w:rsidRPr="00CB3876">
              <w:rPr>
                <w:rFonts w:ascii="Times New Roman" w:hAnsi="Times New Roman"/>
              </w:rPr>
              <w:t>а</w:t>
            </w:r>
            <w:r w:rsidRPr="00CB3876">
              <w:rPr>
                <w:rFonts w:ascii="Times New Roman" w:hAnsi="Times New Roman"/>
              </w:rPr>
              <w:t>вовые</w:t>
            </w:r>
          </w:p>
        </w:tc>
        <w:tc>
          <w:tcPr>
            <w:tcW w:w="1080" w:type="dxa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Спец</w:t>
            </w:r>
            <w:r w:rsidRPr="00CB3876">
              <w:rPr>
                <w:rFonts w:ascii="Times New Roman" w:hAnsi="Times New Roman"/>
              </w:rPr>
              <w:t>и</w:t>
            </w:r>
            <w:r w:rsidRPr="00CB3876">
              <w:rPr>
                <w:rFonts w:ascii="Times New Roman" w:hAnsi="Times New Roman"/>
              </w:rPr>
              <w:t>альные</w:t>
            </w:r>
          </w:p>
        </w:tc>
      </w:tr>
      <w:tr w:rsidR="000A4569" w:rsidRPr="00CB3876" w:rsidTr="00471570">
        <w:tc>
          <w:tcPr>
            <w:tcW w:w="9108" w:type="dxa"/>
            <w:gridSpan w:val="11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3876">
              <w:rPr>
                <w:rFonts w:ascii="Times New Roman" w:hAnsi="Times New Roman"/>
                <w:b/>
                <w:i/>
              </w:rPr>
              <w:t>Цели противодействия терроризму</w:t>
            </w:r>
          </w:p>
        </w:tc>
      </w:tr>
      <w:tr w:rsidR="000A4569" w:rsidRPr="00CB3876" w:rsidTr="0040301A">
        <w:tc>
          <w:tcPr>
            <w:tcW w:w="3168" w:type="dxa"/>
            <w:gridSpan w:val="3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Выявление</w:t>
            </w:r>
          </w:p>
        </w:tc>
        <w:tc>
          <w:tcPr>
            <w:tcW w:w="3060" w:type="dxa"/>
            <w:gridSpan w:val="4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Предупреждение</w:t>
            </w:r>
          </w:p>
        </w:tc>
        <w:tc>
          <w:tcPr>
            <w:tcW w:w="2880" w:type="dxa"/>
            <w:gridSpan w:val="4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</w:rPr>
            </w:pPr>
            <w:r w:rsidRPr="00CB3876">
              <w:rPr>
                <w:rFonts w:ascii="Times New Roman" w:hAnsi="Times New Roman"/>
              </w:rPr>
              <w:t>Устранение</w:t>
            </w:r>
          </w:p>
        </w:tc>
      </w:tr>
      <w:tr w:rsidR="000A4569" w:rsidRPr="00CB3876" w:rsidTr="00471570">
        <w:tc>
          <w:tcPr>
            <w:tcW w:w="9108" w:type="dxa"/>
            <w:gridSpan w:val="11"/>
          </w:tcPr>
          <w:p w:rsidR="000A4569" w:rsidRPr="00CB3876" w:rsidRDefault="000A4569" w:rsidP="00720941">
            <w:pPr>
              <w:pStyle w:val="a5"/>
              <w:spacing w:before="0" w:beforeAutospacing="0" w:after="0" w:afterAutospacing="0"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3876">
              <w:rPr>
                <w:rFonts w:ascii="Times New Roman" w:hAnsi="Times New Roman"/>
                <w:b/>
                <w:i/>
              </w:rPr>
              <w:t>Ликвидация последствий противодействия терроризму</w:t>
            </w:r>
          </w:p>
        </w:tc>
      </w:tr>
    </w:tbl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69" w:rsidRPr="00CB3876" w:rsidRDefault="000A4569" w:rsidP="004826F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7"/>
          <w:rFonts w:ascii="Times New Roman" w:hAnsi="Times New Roman"/>
          <w:bCs/>
          <w:sz w:val="28"/>
          <w:szCs w:val="28"/>
        </w:rPr>
        <w:t>К субъектам противодействия террори</w:t>
      </w:r>
      <w:r w:rsidRPr="00CB3876">
        <w:rPr>
          <w:rStyle w:val="a7"/>
          <w:rFonts w:ascii="Times New Roman" w:hAnsi="Times New Roman"/>
          <w:sz w:val="28"/>
          <w:szCs w:val="28"/>
        </w:rPr>
        <w:t xml:space="preserve">зму </w:t>
      </w:r>
      <w:r w:rsidRPr="00CB3876">
        <w:rPr>
          <w:rFonts w:ascii="Times New Roman" w:hAnsi="Times New Roman"/>
          <w:sz w:val="28"/>
          <w:szCs w:val="28"/>
        </w:rPr>
        <w:t xml:space="preserve">относят: федеральные органы государственной власти, органы исполнительной власти субъектов Российской Федерации, органы местного самоуправления, общественные объединения, организации. </w:t>
      </w:r>
    </w:p>
    <w:p w:rsidR="000A4569" w:rsidRPr="00CB3876" w:rsidRDefault="000A4569" w:rsidP="004826F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7"/>
          <w:rFonts w:ascii="Times New Roman" w:hAnsi="Times New Roman"/>
          <w:bCs/>
          <w:sz w:val="28"/>
          <w:szCs w:val="28"/>
        </w:rPr>
        <w:t>Основные мероприятия, проводимые субъектами</w:t>
      </w:r>
      <w:r w:rsidRPr="00CB3876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CB3876">
        <w:rPr>
          <w:rFonts w:ascii="Times New Roman" w:hAnsi="Times New Roman"/>
          <w:sz w:val="28"/>
          <w:szCs w:val="28"/>
        </w:rPr>
        <w:t>по противодейс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вию терроризму подразделяются: на политические, организационные, с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циально-экономические, информационно-пропагандистские, правовые, специальные.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lastRenderedPageBreak/>
        <w:t>В целях реализации единой государственной стратегии противоде</w:t>
      </w:r>
      <w:r w:rsidRPr="00CB3876">
        <w:rPr>
          <w:rFonts w:ascii="Times New Roman" w:hAnsi="Times New Roman"/>
          <w:sz w:val="28"/>
          <w:szCs w:val="28"/>
        </w:rPr>
        <w:t>й</w:t>
      </w:r>
      <w:r w:rsidRPr="00CB3876">
        <w:rPr>
          <w:rFonts w:ascii="Times New Roman" w:hAnsi="Times New Roman"/>
          <w:sz w:val="28"/>
          <w:szCs w:val="28"/>
        </w:rPr>
        <w:t>ствия террористической деятельности и иным формам экстремизма, угр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жающих основам конституционного строя Российской Федерации, обесп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чения согласованного функционирования государственного механизма противодействия терроризму, эффективной координации в сфере против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действия терроризму, контроля за деятельностью органов государственной власти, органов местного самоуправления, организаций и общественных объединений в указанной сфере формируется система органов и сил по предотвращению и противодействию проявлениям терроризма на террит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рии Российской Федерации [7, 14].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 xml:space="preserve">Основные задачи данной системы: </w:t>
      </w:r>
    </w:p>
    <w:p w:rsidR="000A4569" w:rsidRPr="00CB3876" w:rsidRDefault="000A4569" w:rsidP="00FE5863">
      <w:pPr>
        <w:widowControl w:val="0"/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формирование основ государственной политики в области прот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водействия терроризму, в том числе выработка предложений по соверше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ствованию законодательства Российской Федерации в данной области;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координация деятельности и организация взаимодействия фед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ральных органов исполнительной власти и органов исполнительной власти субъектов Российской Федерации в области противодействия терроризму;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власти, а также о</w:t>
      </w:r>
      <w:r w:rsidRPr="00CB3876">
        <w:rPr>
          <w:rFonts w:ascii="Times New Roman" w:hAnsi="Times New Roman" w:cs="Times New Roman"/>
          <w:sz w:val="28"/>
          <w:szCs w:val="28"/>
        </w:rPr>
        <w:t>б</w:t>
      </w:r>
      <w:r w:rsidRPr="00CB3876">
        <w:rPr>
          <w:rFonts w:ascii="Times New Roman" w:hAnsi="Times New Roman" w:cs="Times New Roman"/>
          <w:sz w:val="28"/>
          <w:szCs w:val="28"/>
        </w:rPr>
        <w:t>щественными объединениями, религиозными организациями, средствами массовой информации и гражданами по вопросам противодействия терр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ризму;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мониторинг развития политических, социально-экономических и иных процессов в Российской Федерации и мире, влияющих на обстановку в сфере противодействия терроризму;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разработка и контроль реализации общегосударственных мер, профилактика проявлений терроризма, в том числе по обеспечению защ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щенности потенциальных объектов террористических устремлений;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организация контроля за выполнением федеральными органами исполнительной власти, исполнительными органами государственной вл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сти субъектов Российской Федерации, органами местного самоуправления, должностными лицами, юридическими лицами и гражданами, установле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>ных Конституцией Российской Федерации федеральными конституцио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>ными законами, федеральными законами и другими нормативными прав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выми актами общеобязательных требований в сфере противодействия те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>роризму, оценка эффективности деятельности федеральных органов и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 xml:space="preserve">полнительной власти в области противодействия терроризму;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организация, координация и обеспечение оперативного реагир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вания на кризисные ситуации, связанные с проявлениями терроризма на территории Российской Федерации, своевременное информирование о кризисных ситуациях Президента, Правительства Российской Федерации и о предпринятых мерах по их локализации;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контроля операций с денежными средствами и иным имуществом в целях предупреждения финансирования терроризма;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организация необходимых административно-правовых, контрол</w:t>
      </w:r>
      <w:r w:rsidRPr="00CB3876">
        <w:rPr>
          <w:rFonts w:ascii="Times New Roman" w:hAnsi="Times New Roman" w:cs="Times New Roman"/>
          <w:sz w:val="28"/>
          <w:szCs w:val="28"/>
        </w:rPr>
        <w:t>ь</w:t>
      </w:r>
      <w:r w:rsidRPr="00CB3876">
        <w:rPr>
          <w:rFonts w:ascii="Times New Roman" w:hAnsi="Times New Roman" w:cs="Times New Roman"/>
          <w:sz w:val="28"/>
          <w:szCs w:val="28"/>
        </w:rPr>
        <w:t>ных, регистрационных и надзорных мер и полномочий в сфере против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действия терроризму;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участие в организации и осуществлении международного сотру</w:t>
      </w:r>
      <w:r w:rsidRPr="00CB3876">
        <w:rPr>
          <w:rFonts w:ascii="Times New Roman" w:hAnsi="Times New Roman" w:cs="Times New Roman"/>
          <w:sz w:val="28"/>
          <w:szCs w:val="28"/>
        </w:rPr>
        <w:t>д</w:t>
      </w:r>
      <w:r w:rsidRPr="00CB3876">
        <w:rPr>
          <w:rFonts w:ascii="Times New Roman" w:hAnsi="Times New Roman" w:cs="Times New Roman"/>
          <w:sz w:val="28"/>
          <w:szCs w:val="28"/>
        </w:rPr>
        <w:t xml:space="preserve">ничества, в том числе в подготовке международных договоров Российской Федерации в области противодействия международному терроризму;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определение приоритетных направлений научных исследований и опытно-конструкторских разработок в интересах противодействия терр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ризму, а также участие в организации разработок и внедрения новых те</w:t>
      </w:r>
      <w:r w:rsidRPr="00CB3876">
        <w:rPr>
          <w:rFonts w:ascii="Times New Roman" w:hAnsi="Times New Roman" w:cs="Times New Roman"/>
          <w:sz w:val="28"/>
          <w:szCs w:val="28"/>
        </w:rPr>
        <w:t>х</w:t>
      </w:r>
      <w:r w:rsidRPr="00CB3876">
        <w:rPr>
          <w:rFonts w:ascii="Times New Roman" w:hAnsi="Times New Roman" w:cs="Times New Roman"/>
          <w:sz w:val="28"/>
          <w:szCs w:val="28"/>
        </w:rPr>
        <w:t xml:space="preserve">нологий, методов и средств антитеррористической деятельности; </w:t>
      </w:r>
    </w:p>
    <w:p w:rsidR="000A4569" w:rsidRPr="00CB3876" w:rsidRDefault="000A4569" w:rsidP="002F162A">
      <w:pPr>
        <w:numPr>
          <w:ilvl w:val="0"/>
          <w:numId w:val="2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рассмотрение вопросов, касающихся социальной защиты лиц, привлекаемых к противодействию терроризму, и реабилитации лиц, п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страдавших от террористических акций. </w:t>
      </w:r>
    </w:p>
    <w:p w:rsidR="00B37A78" w:rsidRPr="00CB3876" w:rsidRDefault="00B37A78" w:rsidP="005E56C9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/>
          <w:i/>
          <w:iCs/>
          <w:sz w:val="28"/>
          <w:szCs w:val="28"/>
        </w:rPr>
      </w:pP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CB3876">
        <w:rPr>
          <w:rStyle w:val="a6"/>
          <w:rFonts w:ascii="Times New Roman" w:hAnsi="Times New Roman"/>
          <w:i/>
          <w:iCs/>
          <w:sz w:val="28"/>
          <w:szCs w:val="28"/>
        </w:rPr>
        <w:t>Порядок построения системы противодействия терроризму.</w:t>
      </w:r>
      <w:r w:rsidRPr="00CB3876"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6"/>
          <w:rFonts w:ascii="Times New Roman" w:hAnsi="Times New Roman"/>
          <w:b w:val="0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сновные законы, которые определяют порядок построения системы противодействия терроризму: Конституция Российской Федерации, Фед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ральные законы «О противодействии терроризму», «О полиции», «О чре</w:t>
      </w:r>
      <w:r w:rsidRPr="00CB3876">
        <w:rPr>
          <w:rFonts w:ascii="Times New Roman" w:hAnsi="Times New Roman"/>
          <w:sz w:val="28"/>
          <w:szCs w:val="28"/>
        </w:rPr>
        <w:t>з</w:t>
      </w:r>
      <w:r w:rsidRPr="00CB3876">
        <w:rPr>
          <w:rFonts w:ascii="Times New Roman" w:hAnsi="Times New Roman"/>
          <w:sz w:val="28"/>
          <w:szCs w:val="28"/>
        </w:rPr>
        <w:t>вычайном положении», «О безопасности», «Об органах Федеральной службы безопасности в Российской Федерации», «Об оперативно-розыскной деятельности», «О противодействии легализации (отмыванию) доходов, полученных преступным путем, и финансированию терроризма», «О государственной охране», «О государственной защите судей, должн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стных лиц правоохранительных и контролирующих органов», «О частной детективной и охранной деятельности в Российской Федерации».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К числу ведомств, чьи силы и средства привлекаются к антитеррор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стической деятельности, наряду с Федеральной службой безопасности (ФСБ России), Федеральной службой войск национальной гвардии (ФСВНГ Росси), Министерством внутренних дел (МВД России), Службой внешней разведки (СВР России), Федеральной службой охраны (ФСО Ро</w:t>
      </w:r>
      <w:r w:rsidRPr="00CB3876">
        <w:rPr>
          <w:rFonts w:ascii="Times New Roman" w:hAnsi="Times New Roman"/>
          <w:sz w:val="28"/>
          <w:szCs w:val="28"/>
        </w:rPr>
        <w:t>с</w:t>
      </w:r>
      <w:r w:rsidRPr="00CB3876">
        <w:rPr>
          <w:rFonts w:ascii="Times New Roman" w:hAnsi="Times New Roman"/>
          <w:sz w:val="28"/>
          <w:szCs w:val="28"/>
        </w:rPr>
        <w:t xml:space="preserve">сии), Министерством обороны (МО России), относится МЧС России </w:t>
      </w:r>
      <w:r w:rsidR="00E012F5" w:rsidRPr="00CB3876">
        <w:rPr>
          <w:rFonts w:ascii="Times New Roman" w:hAnsi="Times New Roman"/>
          <w:sz w:val="28"/>
          <w:szCs w:val="28"/>
        </w:rPr>
        <w:br/>
      </w:r>
      <w:r w:rsidRPr="00CB3876">
        <w:rPr>
          <w:rFonts w:ascii="Times New Roman" w:hAnsi="Times New Roman"/>
          <w:sz w:val="28"/>
          <w:szCs w:val="28"/>
        </w:rPr>
        <w:t xml:space="preserve">(см. табл. 2) и некоторые другие ведомства и организации.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bCs/>
          <w:sz w:val="28"/>
          <w:szCs w:val="28"/>
        </w:rPr>
        <w:t>Федеральная служба безопасности Российской Федераци</w:t>
      </w:r>
      <w:r w:rsidRPr="00CB3876">
        <w:rPr>
          <w:rStyle w:val="a7"/>
          <w:rFonts w:ascii="Times New Roman" w:hAnsi="Times New Roman"/>
          <w:b/>
          <w:sz w:val="28"/>
          <w:szCs w:val="28"/>
        </w:rPr>
        <w:t>и</w:t>
      </w:r>
      <w:r w:rsidRPr="00CB3876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CB3876">
        <w:rPr>
          <w:rFonts w:ascii="Times New Roman" w:hAnsi="Times New Roman"/>
          <w:sz w:val="28"/>
          <w:szCs w:val="28"/>
        </w:rPr>
        <w:t>являе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ся головным субъектом, проводящим мероприятия по пресечению терр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ристической деятельности, осуществляющим противодействие терроризму посредством предупреждения, выявления и пресечения преступлений те</w:t>
      </w:r>
      <w:r w:rsidRPr="00CB3876">
        <w:rPr>
          <w:rFonts w:ascii="Times New Roman" w:hAnsi="Times New Roman"/>
          <w:sz w:val="28"/>
          <w:szCs w:val="28"/>
        </w:rPr>
        <w:t>р</w:t>
      </w:r>
      <w:r w:rsidRPr="00CB3876">
        <w:rPr>
          <w:rFonts w:ascii="Times New Roman" w:hAnsi="Times New Roman"/>
          <w:sz w:val="28"/>
          <w:szCs w:val="28"/>
        </w:rPr>
        <w:t>рористического характера, а также посредством предупреждения, выявл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ния и пресечения международной террористической деятельности, в соо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ветствии с уголовно-процессуальным законодательством проводит предв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lastRenderedPageBreak/>
        <w:t xml:space="preserve">рительное расследование уголовных дел о таких преступлениях, решая следующие задачи: </w:t>
      </w:r>
    </w:p>
    <w:p w:rsidR="000A4569" w:rsidRPr="00CB3876" w:rsidRDefault="000A4569" w:rsidP="0012428F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выявление террористических групп и отдельных террористов; </w:t>
      </w:r>
    </w:p>
    <w:p w:rsidR="000A4569" w:rsidRPr="00CB3876" w:rsidRDefault="000A4569" w:rsidP="0012428F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предупреждение деятельности отдельных террористов и террор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стических групп; </w:t>
      </w:r>
    </w:p>
    <w:p w:rsidR="000A4569" w:rsidRPr="00CB3876" w:rsidRDefault="000A4569" w:rsidP="0012428F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разоружение незаконных вооруженных формирований и бан</w:t>
      </w:r>
      <w:r w:rsidRPr="00CB3876">
        <w:rPr>
          <w:rFonts w:ascii="Times New Roman" w:hAnsi="Times New Roman" w:cs="Times New Roman"/>
          <w:sz w:val="28"/>
          <w:szCs w:val="28"/>
        </w:rPr>
        <w:t>д</w:t>
      </w:r>
      <w:r w:rsidRPr="00CB3876">
        <w:rPr>
          <w:rFonts w:ascii="Times New Roman" w:hAnsi="Times New Roman" w:cs="Times New Roman"/>
          <w:sz w:val="28"/>
          <w:szCs w:val="28"/>
        </w:rPr>
        <w:t xml:space="preserve">формирований, прекращение их деятельности; </w:t>
      </w:r>
    </w:p>
    <w:p w:rsidR="000A4569" w:rsidRPr="00CB3876" w:rsidRDefault="000A4569" w:rsidP="0012428F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поиск и прекращение деятельности главарей незаконных воор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 xml:space="preserve">женных формирований, их задержание; </w:t>
      </w:r>
    </w:p>
    <w:p w:rsidR="000A4569" w:rsidRPr="00CB3876" w:rsidRDefault="000A4569" w:rsidP="00330ADB">
      <w:pPr>
        <w:widowControl w:val="0"/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 поиск и ликвидация лагерей незаконных вооруженных формир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ваний, крупногабаритных тайников; </w:t>
      </w:r>
    </w:p>
    <w:p w:rsidR="000A4569" w:rsidRPr="00CB3876" w:rsidRDefault="000A4569" w:rsidP="00330ADB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поиск и ликвидация подпольных предприятий, обеспечивающих деятельность террористических организаций; </w:t>
      </w:r>
    </w:p>
    <w:p w:rsidR="000A4569" w:rsidRPr="00CB3876" w:rsidRDefault="000A4569" w:rsidP="00330ADB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69" w:rsidRPr="00CB3876" w:rsidRDefault="000A4569" w:rsidP="0012428F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3876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0A4569" w:rsidRPr="00CB3876" w:rsidRDefault="000A4569" w:rsidP="0012428F">
      <w:pPr>
        <w:pStyle w:val="a5"/>
        <w:spacing w:before="0" w:beforeAutospacing="0" w:after="0" w:afterAutospacing="0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i w:val="0"/>
          <w:sz w:val="28"/>
          <w:szCs w:val="28"/>
        </w:rPr>
        <w:t>Российские субъекты противодействия терроризму</w:t>
      </w:r>
    </w:p>
    <w:p w:rsidR="000A4569" w:rsidRPr="00CB3876" w:rsidRDefault="000A4569" w:rsidP="0012428F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326"/>
        <w:gridCol w:w="1326"/>
        <w:gridCol w:w="1327"/>
        <w:gridCol w:w="1327"/>
        <w:gridCol w:w="1327"/>
        <w:gridCol w:w="1327"/>
      </w:tblGrid>
      <w:tr w:rsidR="000A4569" w:rsidRPr="00CB3876" w:rsidTr="00E14911"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569" w:rsidRPr="00CB3876" w:rsidRDefault="000A4569" w:rsidP="0058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b/>
                <w:sz w:val="24"/>
                <w:szCs w:val="24"/>
              </w:rPr>
              <w:t>ФСБ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569" w:rsidRPr="00CB3876" w:rsidRDefault="000A4569" w:rsidP="0058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b/>
                <w:sz w:val="24"/>
                <w:szCs w:val="24"/>
              </w:rPr>
              <w:t>ФСВНГ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569" w:rsidRPr="00CB3876" w:rsidRDefault="000A4569" w:rsidP="0058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569" w:rsidRPr="00CB3876" w:rsidRDefault="000A4569" w:rsidP="0058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b/>
                <w:sz w:val="24"/>
                <w:szCs w:val="24"/>
              </w:rPr>
              <w:t>СВР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569" w:rsidRPr="00CB3876" w:rsidRDefault="000A4569" w:rsidP="0058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b/>
                <w:sz w:val="24"/>
                <w:szCs w:val="24"/>
              </w:rPr>
              <w:t>ФСО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569" w:rsidRPr="00CB3876" w:rsidRDefault="000A4569" w:rsidP="0058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569" w:rsidRPr="00CB3876" w:rsidRDefault="000A4569" w:rsidP="0058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</w:tr>
      <w:tr w:rsidR="000A4569" w:rsidRPr="00CB3876" w:rsidTr="00E14911">
        <w:tc>
          <w:tcPr>
            <w:tcW w:w="13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A4569" w:rsidRPr="00CB3876" w:rsidRDefault="004C3BB9" w:rsidP="0058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9"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9pt;margin-top:-.15pt;width:27pt;height:30.35pt;z-index:251658752;mso-position-horizontal-relative:text;mso-position-vertical-relative:text"/>
              </w:pict>
            </w:r>
          </w:p>
        </w:tc>
        <w:tc>
          <w:tcPr>
            <w:tcW w:w="13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A4569" w:rsidRPr="00CB3876" w:rsidRDefault="004C3BB9" w:rsidP="0058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9">
              <w:rPr>
                <w:noProof/>
              </w:rPr>
              <w:pict>
                <v:shape id="_x0000_s1030" type="#_x0000_t67" style="position:absolute;left:0;text-align:left;margin-left:14.7pt;margin-top:-.15pt;width:27pt;height:30.35pt;z-index:251657728;mso-position-horizontal-relative:text;mso-position-vertical-relative:text"/>
              </w:pict>
            </w:r>
          </w:p>
        </w:tc>
        <w:tc>
          <w:tcPr>
            <w:tcW w:w="13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A4569" w:rsidRPr="00CB3876" w:rsidRDefault="004C3BB9" w:rsidP="0058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9">
              <w:rPr>
                <w:noProof/>
              </w:rPr>
              <w:pict>
                <v:shape id="_x0000_s1031" type="#_x0000_t67" style="position:absolute;left:0;text-align:left;margin-left:11.4pt;margin-top:-.15pt;width:27pt;height:30.35pt;z-index:251656704;mso-position-horizontal-relative:text;mso-position-vertical-relative:text"/>
              </w:pict>
            </w:r>
          </w:p>
          <w:p w:rsidR="000A4569" w:rsidRPr="00CB3876" w:rsidRDefault="000A4569" w:rsidP="0058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A4569" w:rsidRPr="00CB3876" w:rsidRDefault="004C3BB9" w:rsidP="0058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9">
              <w:rPr>
                <w:noProof/>
              </w:rPr>
              <w:pict>
                <v:shape id="_x0000_s1032" type="#_x0000_t67" style="position:absolute;left:0;text-align:left;margin-left:12.35pt;margin-top:.8pt;width:27pt;height:30.35pt;z-index:251652608;mso-position-horizontal-relative:text;mso-position-vertical-relative:text"/>
              </w:pict>
            </w:r>
          </w:p>
        </w:tc>
        <w:tc>
          <w:tcPr>
            <w:tcW w:w="13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A4569" w:rsidRPr="00CB3876" w:rsidRDefault="004C3BB9" w:rsidP="0058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9">
              <w:rPr>
                <w:noProof/>
              </w:rPr>
              <w:pict>
                <v:shape id="_x0000_s1033" type="#_x0000_t67" style="position:absolute;left:0;text-align:left;margin-left:13.75pt;margin-top:-.15pt;width:27pt;height:30.35pt;z-index:251653632;mso-position-horizontal-relative:text;mso-position-vertical-relative:text"/>
              </w:pict>
            </w:r>
          </w:p>
        </w:tc>
        <w:tc>
          <w:tcPr>
            <w:tcW w:w="13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A4569" w:rsidRPr="00CB3876" w:rsidRDefault="004C3BB9" w:rsidP="0058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9">
              <w:rPr>
                <w:noProof/>
              </w:rPr>
              <w:pict>
                <v:shape id="_x0000_s1034" type="#_x0000_t67" style="position:absolute;left:0;text-align:left;margin-left:10.4pt;margin-top:-.15pt;width:27pt;height:30.35pt;z-index:251654656;mso-position-horizontal-relative:text;mso-position-vertical-relative:text"/>
              </w:pict>
            </w:r>
          </w:p>
        </w:tc>
        <w:tc>
          <w:tcPr>
            <w:tcW w:w="13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A4569" w:rsidRPr="00CB3876" w:rsidRDefault="004C3BB9" w:rsidP="0058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BB9">
              <w:rPr>
                <w:noProof/>
              </w:rPr>
              <w:pict>
                <v:shape id="_x0000_s1035" type="#_x0000_t67" style="position:absolute;left:0;text-align:left;margin-left:16.05pt;margin-top:-.15pt;width:27pt;height:30.35pt;z-index:251655680;mso-position-horizontal-relative:text;mso-position-vertical-relative:text"/>
              </w:pict>
            </w:r>
          </w:p>
        </w:tc>
      </w:tr>
      <w:tr w:rsidR="000A4569" w:rsidRPr="00CB3876" w:rsidTr="00E14911">
        <w:trPr>
          <w:cantSplit/>
          <w:trHeight w:val="6005"/>
        </w:trPr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A4569" w:rsidRPr="00CB3876" w:rsidRDefault="000A4569" w:rsidP="003871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преступлений  террористич</w:t>
            </w: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 xml:space="preserve">ского характера, </w:t>
            </w:r>
          </w:p>
          <w:p w:rsidR="000A4569" w:rsidRPr="00CB3876" w:rsidRDefault="000A4569" w:rsidP="003871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преследующих политические цели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A4569" w:rsidRPr="00CB3876" w:rsidRDefault="000A4569" w:rsidP="00FF48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</w:p>
          <w:p w:rsidR="000A4569" w:rsidRPr="00CB3876" w:rsidRDefault="000A4569" w:rsidP="00FF48E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Участие в борьбе с терроризмом </w:t>
            </w:r>
          </w:p>
          <w:p w:rsidR="000A4569" w:rsidRPr="00CB3876" w:rsidRDefault="000A4569" w:rsidP="00FF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в обеспечении  правового </w:t>
            </w: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  <w:p w:rsidR="000A4569" w:rsidRPr="00CB3876" w:rsidRDefault="000A4569" w:rsidP="00FF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контртеррористической операции</w:t>
            </w:r>
          </w:p>
          <w:p w:rsidR="000A4569" w:rsidRPr="00CB3876" w:rsidRDefault="000A4569" w:rsidP="003871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пресечение преступлений </w:t>
            </w:r>
          </w:p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террористического характера, </w:t>
            </w:r>
          </w:p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преследующих корыстные цели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деятельности иностранных и ме</w:t>
            </w: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дународных террористических организаций, обеспеч</w:t>
            </w: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 xml:space="preserve">ние безопасности учреждений России, </w:t>
            </w:r>
          </w:p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находящихся за рубежом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объектов </w:t>
            </w:r>
          </w:p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государственной охраны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Защита современных средств поражения,</w:t>
            </w:r>
          </w:p>
          <w:p w:rsidR="000A4569" w:rsidRPr="00CB3876" w:rsidRDefault="000A4569" w:rsidP="00FF4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охрана арсеналов , складов</w:t>
            </w:r>
          </w:p>
        </w:tc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A4569" w:rsidRPr="00CB3876" w:rsidRDefault="000A4569" w:rsidP="003871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76">
              <w:rPr>
                <w:rFonts w:ascii="Times New Roman" w:hAnsi="Times New Roman" w:cs="Times New Roman"/>
                <w:sz w:val="24"/>
                <w:szCs w:val="24"/>
              </w:rPr>
              <w:t>Минимизация последствий терактов</w:t>
            </w:r>
          </w:p>
        </w:tc>
      </w:tr>
    </w:tbl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69" w:rsidRPr="00CB3876" w:rsidRDefault="000A4569" w:rsidP="00F855D4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lastRenderedPageBreak/>
        <w:t>задержание и ликвидация караванов с оружием, материально-техническими и финансовыми средствами, предназначенными для терр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ристических групп и организаций; </w:t>
      </w:r>
    </w:p>
    <w:p w:rsidR="000A4569" w:rsidRPr="00CB3876" w:rsidRDefault="000A4569" w:rsidP="00F855D4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участие в пределах своей компетенции в защите объектов от те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 xml:space="preserve">рористических устремлений; </w:t>
      </w:r>
    </w:p>
    <w:p w:rsidR="000A4569" w:rsidRPr="00CB3876" w:rsidRDefault="000A4569" w:rsidP="00F855D4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освобождение захваченных террористами заложников; </w:t>
      </w:r>
    </w:p>
    <w:p w:rsidR="000A4569" w:rsidRPr="00CB3876" w:rsidRDefault="000A4569" w:rsidP="00F855D4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освобождение захваченных террористами зданий органов гос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дарственной власти Российской Федерации, общественных организаций, дипломатических и консульских представительств иностранных гос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дарств, а также представительств зарубежных и международных организ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 xml:space="preserve">ций на территории России; </w:t>
      </w:r>
    </w:p>
    <w:p w:rsidR="000A4569" w:rsidRPr="00CB3876" w:rsidRDefault="000A4569" w:rsidP="00F855D4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пресечение террористических акций на стратегических объектах; </w:t>
      </w:r>
    </w:p>
    <w:p w:rsidR="000A4569" w:rsidRPr="00CB3876" w:rsidRDefault="000A4569" w:rsidP="00F855D4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участие в обеспечении физической безопасности должностных лиц, подлежащих государственной защите; </w:t>
      </w:r>
    </w:p>
    <w:p w:rsidR="000A4569" w:rsidRPr="00CB3876" w:rsidRDefault="000A4569" w:rsidP="00F855D4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обеспечение физической безопасности оперативного состава, членов их семей от покушений со стороны террористических структур, о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 xml:space="preserve">дельных террористов; </w:t>
      </w:r>
    </w:p>
    <w:p w:rsidR="000A4569" w:rsidRPr="00CB3876" w:rsidRDefault="000A4569" w:rsidP="00F855D4">
      <w:pPr>
        <w:numPr>
          <w:ilvl w:val="0"/>
          <w:numId w:val="3"/>
        </w:numPr>
        <w:tabs>
          <w:tab w:val="clear" w:pos="720"/>
          <w:tab w:val="num" w:pos="-1620"/>
          <w:tab w:val="left" w:pos="108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обеспечение физической безопасности лиц, сотрудничающих на конфиденциальной основе с органами безопасности, членов их семей, а также свидетелей, участвующих в уголовных процессах по делам о пр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ступлениях террористического характера.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В зависимости от опасности террористических угроз и вероятных последствий, масштабов проведения специальных операций управление ими может осуществляться на федеральном, региональном (в пределах ф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 xml:space="preserve">дерального округа) уровнях и уровне субъекта Российской Федерации. </w:t>
      </w:r>
    </w:p>
    <w:p w:rsidR="000A4569" w:rsidRPr="00CB3876" w:rsidRDefault="000A4569" w:rsidP="00F855D4">
      <w:pPr>
        <w:shd w:val="clear" w:color="auto" w:fill="FFFFFF"/>
        <w:tabs>
          <w:tab w:val="left" w:pos="1142"/>
        </w:tabs>
        <w:spacing w:after="0" w:line="235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b/>
          <w:i/>
          <w:sz w:val="28"/>
          <w:szCs w:val="28"/>
        </w:rPr>
        <w:t>Федеральная служба войск национальной гвардии Российской Ф</w:t>
      </w:r>
      <w:r w:rsidRPr="00CB3876">
        <w:rPr>
          <w:rFonts w:ascii="Times New Roman" w:hAnsi="Times New Roman"/>
          <w:b/>
          <w:i/>
          <w:sz w:val="28"/>
          <w:szCs w:val="28"/>
        </w:rPr>
        <w:t>е</w:t>
      </w:r>
      <w:r w:rsidRPr="00CB3876">
        <w:rPr>
          <w:rFonts w:ascii="Times New Roman" w:hAnsi="Times New Roman"/>
          <w:b/>
          <w:i/>
          <w:sz w:val="28"/>
          <w:szCs w:val="28"/>
        </w:rPr>
        <w:t>дерации</w:t>
      </w:r>
      <w:r w:rsidRPr="00CB3876">
        <w:rPr>
          <w:rFonts w:ascii="Times New Roman" w:hAnsi="Times New Roman"/>
          <w:sz w:val="28"/>
          <w:szCs w:val="28"/>
        </w:rPr>
        <w:t xml:space="preserve"> создана Указом Президента [15] для решения следующих осно</w:t>
      </w:r>
      <w:r w:rsidRPr="00CB3876">
        <w:rPr>
          <w:rFonts w:ascii="Times New Roman" w:hAnsi="Times New Roman"/>
          <w:sz w:val="28"/>
          <w:szCs w:val="28"/>
        </w:rPr>
        <w:t>в</w:t>
      </w:r>
      <w:r w:rsidRPr="00CB3876">
        <w:rPr>
          <w:rFonts w:ascii="Times New Roman" w:hAnsi="Times New Roman"/>
          <w:sz w:val="28"/>
          <w:szCs w:val="28"/>
        </w:rPr>
        <w:t>ных задач: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а) участие совместно с органами внутренних дел Российской Фед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рации в охране общественного порядка, обеспечении общественной без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пасности и режима чрезвычайного положения;</w:t>
      </w:r>
    </w:p>
    <w:p w:rsidR="000A4569" w:rsidRPr="00CB3876" w:rsidRDefault="000A4569" w:rsidP="00F855D4">
      <w:pPr>
        <w:shd w:val="clear" w:color="auto" w:fill="FFFFFF"/>
        <w:tabs>
          <w:tab w:val="left" w:pos="1051"/>
        </w:tabs>
        <w:spacing w:after="0" w:line="235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б)</w:t>
      </w:r>
      <w:r w:rsidRPr="00CB3876">
        <w:rPr>
          <w:rFonts w:ascii="Times New Roman" w:hAnsi="Times New Roman"/>
          <w:sz w:val="28"/>
          <w:szCs w:val="28"/>
        </w:rPr>
        <w:tab/>
        <w:t>участие в борьбе с терроризмом и в обеспечении правового реж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ма контртеррористической операции;</w:t>
      </w:r>
    </w:p>
    <w:p w:rsidR="000A4569" w:rsidRPr="00CB3876" w:rsidRDefault="000A4569" w:rsidP="00F855D4">
      <w:pPr>
        <w:shd w:val="clear" w:color="auto" w:fill="FFFFFF"/>
        <w:tabs>
          <w:tab w:val="left" w:pos="1051"/>
        </w:tabs>
        <w:spacing w:after="0" w:line="235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в)</w:t>
      </w:r>
      <w:r w:rsidRPr="00CB3876">
        <w:rPr>
          <w:rFonts w:ascii="Times New Roman" w:hAnsi="Times New Roman"/>
          <w:sz w:val="28"/>
          <w:szCs w:val="28"/>
        </w:rPr>
        <w:tab/>
        <w:t>участие в борьбе с экстремизмом;</w:t>
      </w:r>
    </w:p>
    <w:p w:rsidR="000A4569" w:rsidRPr="00CB3876" w:rsidRDefault="000A4569" w:rsidP="00F855D4">
      <w:pPr>
        <w:shd w:val="clear" w:color="auto" w:fill="FFFFFF"/>
        <w:tabs>
          <w:tab w:val="left" w:pos="1051"/>
        </w:tabs>
        <w:spacing w:after="0" w:line="235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г)</w:t>
      </w:r>
      <w:r w:rsidRPr="00CB3876">
        <w:rPr>
          <w:rFonts w:ascii="Times New Roman" w:hAnsi="Times New Roman"/>
          <w:sz w:val="28"/>
          <w:szCs w:val="28"/>
        </w:rPr>
        <w:tab/>
        <w:t>участие в территориальной обороне Российской Федерации;</w:t>
      </w:r>
    </w:p>
    <w:p w:rsidR="000A4569" w:rsidRPr="00CB3876" w:rsidRDefault="000A4569" w:rsidP="00F855D4">
      <w:pPr>
        <w:shd w:val="clear" w:color="auto" w:fill="FFFFFF"/>
        <w:tabs>
          <w:tab w:val="left" w:pos="1051"/>
        </w:tabs>
        <w:spacing w:after="0" w:line="235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д)</w:t>
      </w:r>
      <w:r w:rsidRPr="00CB3876">
        <w:rPr>
          <w:rFonts w:ascii="Times New Roman" w:hAnsi="Times New Roman"/>
          <w:sz w:val="28"/>
          <w:szCs w:val="28"/>
        </w:rPr>
        <w:tab/>
        <w:t>охрана важных государственных объектов и специальных грузов в соответствии с перечнем, утвержденным Правительством Российской Ф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дерации;</w:t>
      </w:r>
    </w:p>
    <w:p w:rsidR="000A4569" w:rsidRPr="00CB3876" w:rsidRDefault="000A4569" w:rsidP="00F855D4">
      <w:pPr>
        <w:shd w:val="clear" w:color="auto" w:fill="FFFFFF"/>
        <w:tabs>
          <w:tab w:val="left" w:pos="1051"/>
        </w:tabs>
        <w:spacing w:after="0" w:line="235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е)</w:t>
      </w:r>
      <w:r w:rsidRPr="00CB3876">
        <w:rPr>
          <w:rFonts w:ascii="Times New Roman" w:hAnsi="Times New Roman"/>
          <w:sz w:val="28"/>
          <w:szCs w:val="28"/>
        </w:rPr>
        <w:tab/>
        <w:t>оказание содействия пограничным органам федеральной службы безопасности в охране государственной границы Российской Федерации;</w:t>
      </w:r>
    </w:p>
    <w:p w:rsidR="000A4569" w:rsidRPr="00CB3876" w:rsidRDefault="000A4569" w:rsidP="00F855D4">
      <w:pPr>
        <w:shd w:val="clear" w:color="auto" w:fill="FFFFFF"/>
        <w:tabs>
          <w:tab w:val="left" w:pos="1051"/>
        </w:tabs>
        <w:spacing w:after="0" w:line="235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ж)</w:t>
      </w:r>
      <w:r w:rsidRPr="00CB3876">
        <w:rPr>
          <w:rFonts w:ascii="Times New Roman" w:hAnsi="Times New Roman"/>
          <w:sz w:val="28"/>
          <w:szCs w:val="28"/>
        </w:rPr>
        <w:tab/>
        <w:t>осуществление федерального государственного контроля (надз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ра) за соблюдением законодательства Российской Федерации в сфере об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lastRenderedPageBreak/>
        <w:t>рота оружия и в сфере частной охранной деятельности, а также осущест</w:t>
      </w:r>
      <w:r w:rsidRPr="00CB3876">
        <w:rPr>
          <w:rFonts w:ascii="Times New Roman" w:hAnsi="Times New Roman"/>
          <w:sz w:val="28"/>
          <w:szCs w:val="28"/>
        </w:rPr>
        <w:t>в</w:t>
      </w:r>
      <w:r w:rsidRPr="00CB3876">
        <w:rPr>
          <w:rFonts w:ascii="Times New Roman" w:hAnsi="Times New Roman"/>
          <w:sz w:val="28"/>
          <w:szCs w:val="28"/>
        </w:rPr>
        <w:t>ление вневедомственной охраны.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bCs/>
          <w:sz w:val="28"/>
          <w:szCs w:val="28"/>
        </w:rPr>
        <w:t>Министерство внутренних дел Российской Федерации</w:t>
      </w:r>
      <w:r w:rsidRPr="00CB3876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CB3876">
        <w:rPr>
          <w:rFonts w:ascii="Times New Roman" w:hAnsi="Times New Roman"/>
          <w:sz w:val="28"/>
          <w:szCs w:val="28"/>
        </w:rPr>
        <w:t xml:space="preserve">решает следующие задачи: </w:t>
      </w:r>
    </w:p>
    <w:p w:rsidR="000A4569" w:rsidRPr="00CB3876" w:rsidRDefault="000A4569" w:rsidP="005E56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организует и проводит комплексные предупредительно-профилактические мероприятия антитеррористического характера, вкл</w:t>
      </w:r>
      <w:r w:rsidRPr="00CB3876">
        <w:rPr>
          <w:rFonts w:ascii="Times New Roman" w:hAnsi="Times New Roman" w:cs="Times New Roman"/>
          <w:sz w:val="28"/>
          <w:szCs w:val="28"/>
        </w:rPr>
        <w:t>ю</w:t>
      </w:r>
      <w:r w:rsidRPr="00CB3876">
        <w:rPr>
          <w:rFonts w:ascii="Times New Roman" w:hAnsi="Times New Roman" w:cs="Times New Roman"/>
          <w:sz w:val="28"/>
          <w:szCs w:val="28"/>
        </w:rPr>
        <w:t>чая перекрытие каналов поступления террористическим группам финанс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вых средств, оружия, боеприпасов, взрывных устройств, других средств поражения; </w:t>
      </w:r>
    </w:p>
    <w:p w:rsidR="000A4569" w:rsidRPr="00CB3876" w:rsidRDefault="000A4569" w:rsidP="005E56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организует взаимодействие с субъектами антитеррористич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ской деятельности; </w:t>
      </w:r>
    </w:p>
    <w:p w:rsidR="000A4569" w:rsidRPr="00CB3876" w:rsidRDefault="000A4569" w:rsidP="005E56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организует и осуществляет силами ОВД выявление и устран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ние причин, способствующих подготовке и совершению преступлений террористического характера; </w:t>
      </w:r>
    </w:p>
    <w:p w:rsidR="000A4569" w:rsidRPr="00CB3876" w:rsidRDefault="000A4569" w:rsidP="005E56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разрабатывает и реализует планы ОВД по предупреждению преступлений террористического характера; </w:t>
      </w:r>
    </w:p>
    <w:p w:rsidR="000A4569" w:rsidRPr="00CB3876" w:rsidRDefault="000A4569" w:rsidP="005E56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организует розыск лиц, совершивших преступления террор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стического характера, уклоняющихся от следствия и суда; </w:t>
      </w:r>
    </w:p>
    <w:p w:rsidR="000A4569" w:rsidRPr="00CB3876" w:rsidRDefault="000A4569" w:rsidP="005E56C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организует информирование населения и средств массовой и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>формации о состоянии и мерах по противодействию преступлениям терр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ристического характера.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В кризисных ситуациях террористического характера МВД России (в соответствии с компетенцией, определенной действующим законодател</w:t>
      </w:r>
      <w:r w:rsidRPr="00CB3876">
        <w:rPr>
          <w:rFonts w:ascii="Times New Roman" w:hAnsi="Times New Roman"/>
          <w:sz w:val="28"/>
          <w:szCs w:val="28"/>
        </w:rPr>
        <w:t>ь</w:t>
      </w:r>
      <w:r w:rsidRPr="00CB3876">
        <w:rPr>
          <w:rFonts w:ascii="Times New Roman" w:hAnsi="Times New Roman"/>
          <w:sz w:val="28"/>
          <w:szCs w:val="28"/>
        </w:rPr>
        <w:t>ством) во взаимодействии с другими федеральными органами исполн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 xml:space="preserve">тельной власти выполняет следующие задачи: </w:t>
      </w:r>
    </w:p>
    <w:p w:rsidR="000A4569" w:rsidRPr="00CB3876" w:rsidRDefault="000A4569" w:rsidP="005E56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пресечение и ликвидация последствий террористических акций (совместно с ФСБ, </w:t>
      </w:r>
      <w:r w:rsidRPr="00CB3876">
        <w:rPr>
          <w:rFonts w:ascii="Times New Roman" w:hAnsi="Times New Roman"/>
          <w:sz w:val="28"/>
          <w:szCs w:val="28"/>
        </w:rPr>
        <w:t xml:space="preserve">ФСВНГ, </w:t>
      </w:r>
      <w:r w:rsidRPr="00CB3876">
        <w:rPr>
          <w:rFonts w:ascii="Times New Roman" w:hAnsi="Times New Roman" w:cs="Times New Roman"/>
          <w:sz w:val="28"/>
          <w:szCs w:val="28"/>
        </w:rPr>
        <w:t>Минобороны России, МЧС, Минздравом Ро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 xml:space="preserve">сии и другими привлекаемыми ведомствами); </w:t>
      </w:r>
    </w:p>
    <w:p w:rsidR="000A4569" w:rsidRPr="00CB3876" w:rsidRDefault="000A4569" w:rsidP="005E56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ликвидация незаконных вооруженных формирований (совм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стно с Минобороны России, ФСБ, </w:t>
      </w:r>
      <w:r w:rsidRPr="00CB3876">
        <w:rPr>
          <w:rFonts w:ascii="Times New Roman" w:hAnsi="Times New Roman"/>
          <w:sz w:val="28"/>
          <w:szCs w:val="28"/>
        </w:rPr>
        <w:t xml:space="preserve">ФСВНГ, </w:t>
      </w:r>
      <w:r w:rsidRPr="00CB3876">
        <w:rPr>
          <w:rFonts w:ascii="Times New Roman" w:hAnsi="Times New Roman" w:cs="Times New Roman"/>
          <w:sz w:val="28"/>
          <w:szCs w:val="28"/>
        </w:rPr>
        <w:t xml:space="preserve">Минздравом России и другими привлекаемыми ведомствами); </w:t>
      </w:r>
    </w:p>
    <w:p w:rsidR="000A4569" w:rsidRPr="00CB3876" w:rsidRDefault="000A4569" w:rsidP="005E56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освобождение заложников (совместно с ФСБ, </w:t>
      </w:r>
      <w:r w:rsidRPr="00CB3876">
        <w:rPr>
          <w:rFonts w:ascii="Times New Roman" w:hAnsi="Times New Roman"/>
          <w:sz w:val="28"/>
          <w:szCs w:val="28"/>
        </w:rPr>
        <w:t xml:space="preserve">ФСВНГ, </w:t>
      </w:r>
      <w:r w:rsidRPr="00CB3876">
        <w:rPr>
          <w:rFonts w:ascii="Times New Roman" w:hAnsi="Times New Roman" w:cs="Times New Roman"/>
          <w:sz w:val="28"/>
          <w:szCs w:val="28"/>
        </w:rPr>
        <w:t>Ми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>обороны России, МЧС, Минздравом России и другими привлекаемыми в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домствами); </w:t>
      </w:r>
    </w:p>
    <w:p w:rsidR="000A4569" w:rsidRPr="00CB3876" w:rsidRDefault="000A4569" w:rsidP="005E56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участие в предотвращении и пресечении вооруженного мятежа (совместно с ФСБ, </w:t>
      </w:r>
      <w:r w:rsidRPr="00CB3876">
        <w:rPr>
          <w:rFonts w:ascii="Times New Roman" w:hAnsi="Times New Roman"/>
          <w:sz w:val="28"/>
          <w:szCs w:val="28"/>
        </w:rPr>
        <w:t xml:space="preserve">ФСВНГ, </w:t>
      </w:r>
      <w:r w:rsidRPr="00CB3876">
        <w:rPr>
          <w:rFonts w:ascii="Times New Roman" w:hAnsi="Times New Roman" w:cs="Times New Roman"/>
          <w:sz w:val="28"/>
          <w:szCs w:val="28"/>
        </w:rPr>
        <w:t>Минобороны России и другими привлекаем</w:t>
      </w:r>
      <w:r w:rsidRPr="00CB3876">
        <w:rPr>
          <w:rFonts w:ascii="Times New Roman" w:hAnsi="Times New Roman" w:cs="Times New Roman"/>
          <w:sz w:val="28"/>
          <w:szCs w:val="28"/>
        </w:rPr>
        <w:t>ы</w:t>
      </w:r>
      <w:r w:rsidRPr="00CB3876">
        <w:rPr>
          <w:rFonts w:ascii="Times New Roman" w:hAnsi="Times New Roman" w:cs="Times New Roman"/>
          <w:sz w:val="28"/>
          <w:szCs w:val="28"/>
        </w:rPr>
        <w:t xml:space="preserve">ми ведомствами); </w:t>
      </w:r>
    </w:p>
    <w:p w:rsidR="000A4569" w:rsidRPr="00CB3876" w:rsidRDefault="000A4569" w:rsidP="005E56C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3876">
        <w:rPr>
          <w:rFonts w:ascii="Times New Roman" w:hAnsi="Times New Roman" w:cs="Times New Roman"/>
          <w:spacing w:val="-2"/>
          <w:sz w:val="28"/>
          <w:szCs w:val="28"/>
        </w:rPr>
        <w:t>предупреждение и пресечение захвата важных объектов (совм</w:t>
      </w:r>
      <w:r w:rsidRPr="00CB387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B3876">
        <w:rPr>
          <w:rFonts w:ascii="Times New Roman" w:hAnsi="Times New Roman" w:cs="Times New Roman"/>
          <w:spacing w:val="-2"/>
          <w:sz w:val="28"/>
          <w:szCs w:val="28"/>
        </w:rPr>
        <w:t xml:space="preserve">стно с Минобороны России, ФСБ, </w:t>
      </w:r>
      <w:r w:rsidRPr="00CB3876">
        <w:rPr>
          <w:rFonts w:ascii="Times New Roman" w:hAnsi="Times New Roman"/>
          <w:spacing w:val="-2"/>
          <w:sz w:val="28"/>
          <w:szCs w:val="28"/>
        </w:rPr>
        <w:t xml:space="preserve">ФСВНГ, </w:t>
      </w:r>
      <w:r w:rsidRPr="00CB3876">
        <w:rPr>
          <w:rFonts w:ascii="Times New Roman" w:hAnsi="Times New Roman" w:cs="Times New Roman"/>
          <w:spacing w:val="-2"/>
          <w:sz w:val="28"/>
          <w:szCs w:val="28"/>
        </w:rPr>
        <w:t>Минтрансом России, Минпр</w:t>
      </w:r>
      <w:r w:rsidRPr="00CB387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B3876">
        <w:rPr>
          <w:rFonts w:ascii="Times New Roman" w:hAnsi="Times New Roman" w:cs="Times New Roman"/>
          <w:spacing w:val="-2"/>
          <w:sz w:val="28"/>
          <w:szCs w:val="28"/>
        </w:rPr>
        <w:t>мом России, Минэнерго России и другими привлекаемыми ведомствами).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Служба внешней разведки Российской Федерации</w:t>
      </w:r>
      <w:r w:rsidRPr="00CB3876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CB3876">
        <w:rPr>
          <w:rFonts w:ascii="Times New Roman" w:hAnsi="Times New Roman"/>
          <w:sz w:val="28"/>
          <w:szCs w:val="28"/>
        </w:rPr>
        <w:t>обеспечивает безопасность учреждений Российской Федерации, находящихся за пред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лами России, их сотрудников и членов их семей; осуществляет сбор и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t>формации о деятельности иностранных и международных террористич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 xml:space="preserve">ских организаций.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bCs/>
          <w:sz w:val="28"/>
          <w:szCs w:val="28"/>
        </w:rPr>
        <w:t>Федеральная служба охраны Российской Федерации</w:t>
      </w:r>
      <w:r w:rsidRPr="00CB3876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CB3876">
        <w:rPr>
          <w:rFonts w:ascii="Times New Roman" w:hAnsi="Times New Roman"/>
          <w:sz w:val="28"/>
          <w:szCs w:val="28"/>
        </w:rPr>
        <w:t xml:space="preserve">выполняет следующие функции: </w:t>
      </w:r>
    </w:p>
    <w:p w:rsidR="000A4569" w:rsidRPr="00CB3876" w:rsidRDefault="000A4569" w:rsidP="005E56C9">
      <w:pPr>
        <w:numPr>
          <w:ilvl w:val="0"/>
          <w:numId w:val="6"/>
        </w:numPr>
        <w:tabs>
          <w:tab w:val="clear" w:pos="720"/>
          <w:tab w:val="num" w:pos="-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прогнозирует и выявляет угрозы жизненно важным интересам объектов государственной охраны, осуществляет комплекс мер по предо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 xml:space="preserve">вращению этой угрозы; </w:t>
      </w:r>
    </w:p>
    <w:p w:rsidR="000A4569" w:rsidRPr="00CB3876" w:rsidRDefault="000A4569" w:rsidP="005E56C9">
      <w:pPr>
        <w:numPr>
          <w:ilvl w:val="0"/>
          <w:numId w:val="6"/>
        </w:numPr>
        <w:tabs>
          <w:tab w:val="clear" w:pos="720"/>
          <w:tab w:val="num" w:pos="-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обеспечивает безопасность объектов государственной охраны в местах постоянного и временного пребывания и на трассах проезда; </w:t>
      </w:r>
    </w:p>
    <w:p w:rsidR="000A4569" w:rsidRPr="00CB3876" w:rsidRDefault="000A4569" w:rsidP="005E56C9">
      <w:pPr>
        <w:numPr>
          <w:ilvl w:val="0"/>
          <w:numId w:val="6"/>
        </w:numPr>
        <w:tabs>
          <w:tab w:val="clear" w:pos="720"/>
          <w:tab w:val="num" w:pos="-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обеспечивает в пределах своих полномочий организацию и функционирование президентской связи; </w:t>
      </w:r>
    </w:p>
    <w:p w:rsidR="000A4569" w:rsidRPr="00CB3876" w:rsidRDefault="000A4569" w:rsidP="005E56C9">
      <w:pPr>
        <w:numPr>
          <w:ilvl w:val="0"/>
          <w:numId w:val="6"/>
        </w:numPr>
        <w:tabs>
          <w:tab w:val="clear" w:pos="720"/>
          <w:tab w:val="num" w:pos="-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участвует в пределах своих полномочий в противодействии терроризму; </w:t>
      </w:r>
    </w:p>
    <w:p w:rsidR="000A4569" w:rsidRPr="00CB3876" w:rsidRDefault="000A4569" w:rsidP="005E56C9">
      <w:pPr>
        <w:numPr>
          <w:ilvl w:val="0"/>
          <w:numId w:val="6"/>
        </w:numPr>
        <w:tabs>
          <w:tab w:val="clear" w:pos="720"/>
          <w:tab w:val="num" w:pos="-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защищает охраняемые объекты; </w:t>
      </w:r>
    </w:p>
    <w:p w:rsidR="000A4569" w:rsidRPr="00CB3876" w:rsidRDefault="000A4569" w:rsidP="005E56C9">
      <w:pPr>
        <w:numPr>
          <w:ilvl w:val="0"/>
          <w:numId w:val="6"/>
        </w:numPr>
        <w:tabs>
          <w:tab w:val="clear" w:pos="720"/>
          <w:tab w:val="num" w:pos="-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выявляет, предупреждает и пресекает преступления и иные правонарушения на охраняемых объектах.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bCs/>
          <w:sz w:val="28"/>
          <w:szCs w:val="28"/>
        </w:rPr>
        <w:t xml:space="preserve">Министерство обороны Российской Федерации </w:t>
      </w:r>
      <w:r w:rsidRPr="00CB3876">
        <w:rPr>
          <w:rFonts w:ascii="Times New Roman" w:hAnsi="Times New Roman"/>
          <w:sz w:val="28"/>
          <w:szCs w:val="28"/>
        </w:rPr>
        <w:t>организует подг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товку и использование сил и средств в случае террористического акта в воздушном пространстве и в территориальных водах Российской Федер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ции, обеспечивает защиту от террористических посягательств объектов Вооруженных сил Российской Федерации, вооружения и боеприпасов, н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 xml:space="preserve">ходящихся на вооружении или на хранении в войсковых частях, участвует в проведении контртеррористических операций на военных объектах и в случае возникновения масштабных террористических угроз безопасности государства.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В целях недопущения террористических актов воинские части и по</w:t>
      </w:r>
      <w:r w:rsidRPr="00CB3876">
        <w:rPr>
          <w:rFonts w:ascii="Times New Roman" w:hAnsi="Times New Roman"/>
          <w:sz w:val="28"/>
          <w:szCs w:val="28"/>
        </w:rPr>
        <w:t>д</w:t>
      </w:r>
      <w:r w:rsidRPr="00CB3876">
        <w:rPr>
          <w:rFonts w:ascii="Times New Roman" w:hAnsi="Times New Roman"/>
          <w:sz w:val="28"/>
          <w:szCs w:val="28"/>
        </w:rPr>
        <w:t xml:space="preserve">разделения Вооруженных сил Российской Федерации могут привлекаться для решения следующих задач: </w:t>
      </w:r>
    </w:p>
    <w:p w:rsidR="000A4569" w:rsidRPr="00CB3876" w:rsidRDefault="000A4569" w:rsidP="005E56C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проведение комплекса мероприятий по профилактике и пред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 xml:space="preserve">преждению возможных террористических актов на военных объектах; </w:t>
      </w:r>
    </w:p>
    <w:p w:rsidR="000A4569" w:rsidRPr="00CB3876" w:rsidRDefault="000A4569" w:rsidP="005E56C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усиление охраны и обороны складов, баз, арсеналов с воор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 xml:space="preserve">жением и боеприпасами, жилых зон военных городков, казарм и т.д.; </w:t>
      </w:r>
    </w:p>
    <w:p w:rsidR="000A4569" w:rsidRPr="00CB3876" w:rsidRDefault="000A4569" w:rsidP="005E56C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контроль в зонах ответственности; </w:t>
      </w:r>
    </w:p>
    <w:p w:rsidR="000A4569" w:rsidRPr="00CB3876" w:rsidRDefault="000A4569" w:rsidP="005E56C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проведение тренировок по обеспечению безопасности объе</w:t>
      </w:r>
      <w:r w:rsidRPr="00CB3876">
        <w:rPr>
          <w:rFonts w:ascii="Times New Roman" w:hAnsi="Times New Roman" w:cs="Times New Roman"/>
          <w:sz w:val="28"/>
          <w:szCs w:val="28"/>
        </w:rPr>
        <w:t>к</w:t>
      </w:r>
      <w:r w:rsidRPr="00CB3876">
        <w:rPr>
          <w:rFonts w:ascii="Times New Roman" w:hAnsi="Times New Roman" w:cs="Times New Roman"/>
          <w:sz w:val="28"/>
          <w:szCs w:val="28"/>
        </w:rPr>
        <w:t xml:space="preserve">тов инфраструктуры и жизнедеятельности войск; </w:t>
      </w:r>
    </w:p>
    <w:p w:rsidR="000A4569" w:rsidRPr="00CB3876" w:rsidRDefault="000A4569" w:rsidP="005E56C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поддержка других силовых структур при организации прот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водействия террористическим группам и организациям; </w:t>
      </w:r>
    </w:p>
    <w:p w:rsidR="000A4569" w:rsidRPr="00CB3876" w:rsidRDefault="000A4569" w:rsidP="005E56C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поиск и обезвреживание взрывоопасных предметов. </w:t>
      </w:r>
    </w:p>
    <w:p w:rsidR="000A4569" w:rsidRPr="00CB3876" w:rsidRDefault="000A4569" w:rsidP="007137E7">
      <w:pPr>
        <w:pStyle w:val="s1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CB3876">
        <w:rPr>
          <w:sz w:val="28"/>
          <w:szCs w:val="28"/>
        </w:rPr>
        <w:lastRenderedPageBreak/>
        <w:t>В целях совершенствования государственного управления в области противодействия терроризму Указом Президента [14] был создан Наци</w:t>
      </w:r>
      <w:r w:rsidRPr="00CB3876">
        <w:rPr>
          <w:sz w:val="28"/>
          <w:szCs w:val="28"/>
        </w:rPr>
        <w:t>о</w:t>
      </w:r>
      <w:r w:rsidRPr="00CB3876">
        <w:rPr>
          <w:sz w:val="28"/>
          <w:szCs w:val="28"/>
        </w:rPr>
        <w:t>нальный антитеррористический комитет, председателем которого по должности является директор Федеральной службы безопасности Росси</w:t>
      </w:r>
      <w:r w:rsidRPr="00CB3876">
        <w:rPr>
          <w:sz w:val="28"/>
          <w:szCs w:val="28"/>
        </w:rPr>
        <w:t>й</w:t>
      </w:r>
      <w:r w:rsidRPr="00CB3876">
        <w:rPr>
          <w:sz w:val="28"/>
          <w:szCs w:val="28"/>
        </w:rPr>
        <w:t>ской Федерации.</w:t>
      </w:r>
    </w:p>
    <w:p w:rsidR="000A4569" w:rsidRPr="00CB3876" w:rsidRDefault="000A4569" w:rsidP="00166D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090"/>
          <w:tab w:val="left" w:pos="-1870"/>
          <w:tab w:val="left" w:pos="-1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397417922"/>
      <w:r w:rsidRPr="00CB3876">
        <w:rPr>
          <w:rFonts w:ascii="Times New Roman" w:hAnsi="Times New Roman" w:cs="Times New Roman"/>
          <w:sz w:val="28"/>
          <w:szCs w:val="28"/>
        </w:rPr>
        <w:t>Для координации деятельности территориальных органов федерал</w:t>
      </w:r>
      <w:r w:rsidRPr="00CB3876">
        <w:rPr>
          <w:rFonts w:ascii="Times New Roman" w:hAnsi="Times New Roman" w:cs="Times New Roman"/>
          <w:sz w:val="28"/>
          <w:szCs w:val="28"/>
        </w:rPr>
        <w:t>ь</w:t>
      </w:r>
      <w:r w:rsidRPr="00CB3876">
        <w:rPr>
          <w:rFonts w:ascii="Times New Roman" w:hAnsi="Times New Roman" w:cs="Times New Roman"/>
          <w:sz w:val="28"/>
          <w:szCs w:val="28"/>
        </w:rPr>
        <w:t>ных органов исполнительной власти, органов исполнительной власти субъектов Российской Федерации и органов местного самоуправления по  профилактике терроризма, а также по минимизации и ликвидации после</w:t>
      </w:r>
      <w:r w:rsidRPr="00CB3876">
        <w:rPr>
          <w:rFonts w:ascii="Times New Roman" w:hAnsi="Times New Roman" w:cs="Times New Roman"/>
          <w:sz w:val="28"/>
          <w:szCs w:val="28"/>
        </w:rPr>
        <w:t>д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ствий его проявлений в субъектах Российской Федерации </w:t>
      </w:r>
      <w:r w:rsidRPr="00CB3876">
        <w:rPr>
          <w:rStyle w:val="bookmark"/>
          <w:rFonts w:ascii="Times New Roman" w:hAnsi="Times New Roman"/>
          <w:sz w:val="28"/>
          <w:szCs w:val="28"/>
        </w:rPr>
        <w:t xml:space="preserve">созданы </w:t>
      </w:r>
      <w:r w:rsidRPr="00CB3876">
        <w:rPr>
          <w:rStyle w:val="bookmark"/>
          <w:rFonts w:ascii="Times New Roman" w:hAnsi="Times New Roman"/>
          <w:b/>
          <w:i/>
          <w:sz w:val="28"/>
          <w:szCs w:val="28"/>
        </w:rPr>
        <w:t>ант</w:t>
      </w:r>
      <w:r w:rsidRPr="00CB3876">
        <w:rPr>
          <w:rStyle w:val="bookmark"/>
          <w:rFonts w:ascii="Times New Roman" w:hAnsi="Times New Roman"/>
          <w:b/>
          <w:i/>
          <w:sz w:val="28"/>
          <w:szCs w:val="28"/>
        </w:rPr>
        <w:t>и</w:t>
      </w:r>
      <w:r w:rsidRPr="00CB3876">
        <w:rPr>
          <w:rStyle w:val="bookmark"/>
          <w:rFonts w:ascii="Times New Roman" w:hAnsi="Times New Roman"/>
          <w:b/>
          <w:i/>
          <w:sz w:val="28"/>
          <w:szCs w:val="28"/>
        </w:rPr>
        <w:t>террористические</w:t>
      </w:r>
      <w:r w:rsidRPr="00CB3876">
        <w:rPr>
          <w:rFonts w:ascii="Times New Roman" w:hAnsi="Times New Roman" w:cs="Times New Roman"/>
          <w:b/>
          <w:i/>
          <w:sz w:val="28"/>
          <w:szCs w:val="28"/>
        </w:rPr>
        <w:t xml:space="preserve"> комиссии</w:t>
      </w:r>
      <w:r w:rsidRPr="00CB3876">
        <w:rPr>
          <w:rFonts w:ascii="Times New Roman" w:hAnsi="Times New Roman" w:cs="Times New Roman"/>
          <w:sz w:val="28"/>
          <w:szCs w:val="28"/>
        </w:rPr>
        <w:t>.</w:t>
      </w:r>
    </w:p>
    <w:p w:rsidR="000A4569" w:rsidRPr="00CB3876" w:rsidRDefault="000A4569" w:rsidP="00166D53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1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Pr="00CB3876">
        <w:rPr>
          <w:rStyle w:val="bookmark"/>
          <w:rFonts w:ascii="Times New Roman" w:hAnsi="Times New Roman"/>
          <w:sz w:val="28"/>
          <w:szCs w:val="28"/>
        </w:rPr>
        <w:t>антитеррористических</w:t>
      </w:r>
      <w:r w:rsidRPr="00CB3876">
        <w:rPr>
          <w:rFonts w:ascii="Times New Roman" w:hAnsi="Times New Roman" w:cs="Times New Roman"/>
          <w:sz w:val="28"/>
          <w:szCs w:val="28"/>
        </w:rPr>
        <w:t xml:space="preserve"> комиссий в субъектах Ро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>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A4569" w:rsidRPr="00CB3876" w:rsidRDefault="000A4569" w:rsidP="00166D53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1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Style w:val="bookmark"/>
          <w:rFonts w:ascii="Times New Roman" w:hAnsi="Times New Roman"/>
          <w:sz w:val="28"/>
          <w:szCs w:val="28"/>
        </w:rPr>
        <w:t>Положение</w:t>
      </w:r>
      <w:r w:rsidRPr="00CB3876">
        <w:rPr>
          <w:rFonts w:ascii="Times New Roman" w:hAnsi="Times New Roman" w:cs="Times New Roman"/>
          <w:sz w:val="28"/>
          <w:szCs w:val="28"/>
        </w:rPr>
        <w:t xml:space="preserve"> об антитеррористической комиссии в субъекте Росси</w:t>
      </w:r>
      <w:r w:rsidRPr="00CB3876">
        <w:rPr>
          <w:rFonts w:ascii="Times New Roman" w:hAnsi="Times New Roman" w:cs="Times New Roman"/>
          <w:sz w:val="28"/>
          <w:szCs w:val="28"/>
        </w:rPr>
        <w:t>й</w:t>
      </w:r>
      <w:r w:rsidRPr="00CB3876">
        <w:rPr>
          <w:rFonts w:ascii="Times New Roman" w:hAnsi="Times New Roman" w:cs="Times New Roman"/>
          <w:sz w:val="28"/>
          <w:szCs w:val="28"/>
        </w:rPr>
        <w:t xml:space="preserve">ской  Федерации и её регламент утверждаются председателем </w:t>
      </w:r>
      <w:r w:rsidRPr="00CB3876">
        <w:rPr>
          <w:rStyle w:val="bookmark"/>
          <w:rFonts w:ascii="Times New Roman" w:hAnsi="Times New Roman"/>
          <w:sz w:val="28"/>
          <w:szCs w:val="28"/>
        </w:rPr>
        <w:t>Национал</w:t>
      </w:r>
      <w:r w:rsidRPr="00CB3876">
        <w:rPr>
          <w:rStyle w:val="bookmark"/>
          <w:rFonts w:ascii="Times New Roman" w:hAnsi="Times New Roman"/>
          <w:sz w:val="28"/>
          <w:szCs w:val="28"/>
        </w:rPr>
        <w:t>ь</w:t>
      </w:r>
      <w:r w:rsidRPr="00CB3876">
        <w:rPr>
          <w:rStyle w:val="bookmark"/>
          <w:rFonts w:ascii="Times New Roman" w:hAnsi="Times New Roman"/>
          <w:sz w:val="28"/>
          <w:szCs w:val="28"/>
        </w:rPr>
        <w:t xml:space="preserve">ного </w:t>
      </w:r>
      <w:r w:rsidRPr="00CB3876">
        <w:rPr>
          <w:rFonts w:ascii="Times New Roman" w:hAnsi="Times New Roman" w:cs="Times New Roman"/>
          <w:sz w:val="28"/>
          <w:szCs w:val="28"/>
        </w:rPr>
        <w:t xml:space="preserve">антитеррористического комитета; организационное и материально-техническое обеспечение деятельности </w:t>
      </w:r>
      <w:r w:rsidRPr="00CB3876">
        <w:rPr>
          <w:rStyle w:val="bookmark"/>
          <w:rFonts w:ascii="Times New Roman" w:hAnsi="Times New Roman"/>
          <w:sz w:val="28"/>
          <w:szCs w:val="28"/>
        </w:rPr>
        <w:t>антитеррористических</w:t>
      </w:r>
      <w:r w:rsidRPr="00CB3876">
        <w:rPr>
          <w:rFonts w:ascii="Times New Roman" w:hAnsi="Times New Roman" w:cs="Times New Roman"/>
          <w:sz w:val="28"/>
          <w:szCs w:val="28"/>
        </w:rPr>
        <w:t xml:space="preserve"> комиссий в субъектах Российской Федерации осуществляется высшими должностн</w:t>
      </w:r>
      <w:r w:rsidRPr="00CB3876">
        <w:rPr>
          <w:rFonts w:ascii="Times New Roman" w:hAnsi="Times New Roman" w:cs="Times New Roman"/>
          <w:sz w:val="28"/>
          <w:szCs w:val="28"/>
        </w:rPr>
        <w:t>ы</w:t>
      </w:r>
      <w:r w:rsidRPr="00CB3876">
        <w:rPr>
          <w:rFonts w:ascii="Times New Roman" w:hAnsi="Times New Roman" w:cs="Times New Roman"/>
          <w:sz w:val="28"/>
          <w:szCs w:val="28"/>
        </w:rPr>
        <w:t>ми лицами (руководителями  высших исполнительных органов государс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>венной власти) субъектов Российской Федерации.</w:t>
      </w:r>
    </w:p>
    <w:p w:rsidR="000A4569" w:rsidRPr="00CB3876" w:rsidRDefault="000A4569" w:rsidP="005E56C9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453156053"/>
      <w:r w:rsidRPr="00CB3876">
        <w:rPr>
          <w:rFonts w:ascii="Times New Roman" w:hAnsi="Times New Roman"/>
          <w:sz w:val="28"/>
          <w:szCs w:val="28"/>
        </w:rPr>
        <w:t>Меры по устранению социальной основы терроризма.</w:t>
      </w:r>
      <w:bookmarkEnd w:id="6"/>
      <w:bookmarkEnd w:id="7"/>
      <w:r w:rsidRPr="00CB3876">
        <w:rPr>
          <w:rFonts w:ascii="Times New Roman" w:hAnsi="Times New Roman"/>
          <w:sz w:val="28"/>
          <w:szCs w:val="28"/>
        </w:rPr>
        <w:t xml:space="preserve"> </w:t>
      </w:r>
    </w:p>
    <w:p w:rsidR="000A4569" w:rsidRPr="00CB3876" w:rsidRDefault="000A4569" w:rsidP="005E56C9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8" w:name="_Toc397417923"/>
      <w:bookmarkStart w:id="9" w:name="_Toc453156054"/>
      <w:r w:rsidRPr="00CB3876">
        <w:rPr>
          <w:rFonts w:ascii="Times New Roman" w:hAnsi="Times New Roman"/>
          <w:b w:val="0"/>
          <w:bCs w:val="0"/>
          <w:sz w:val="28"/>
          <w:szCs w:val="28"/>
        </w:rPr>
        <w:t>Проблема устранения социальной основы терроризма как одного из главных источников пополнения рядов террористических организаций приобрела межгосударственный характер и охватила весь мир. Для ее р</w:t>
      </w:r>
      <w:r w:rsidRPr="00CB3876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CB3876">
        <w:rPr>
          <w:rFonts w:ascii="Times New Roman" w:hAnsi="Times New Roman"/>
          <w:b w:val="0"/>
          <w:bCs w:val="0"/>
          <w:sz w:val="28"/>
          <w:szCs w:val="28"/>
        </w:rPr>
        <w:t>шения требуется объединение усилий всего мирового сообщества. На с</w:t>
      </w:r>
      <w:r w:rsidRPr="00CB3876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CB3876">
        <w:rPr>
          <w:rFonts w:ascii="Times New Roman" w:hAnsi="Times New Roman"/>
          <w:b w:val="0"/>
          <w:bCs w:val="0"/>
          <w:sz w:val="28"/>
          <w:szCs w:val="28"/>
        </w:rPr>
        <w:t>временном этапе расширению социальной базы терроризма способствуют:</w:t>
      </w:r>
      <w:bookmarkEnd w:id="8"/>
      <w:bookmarkEnd w:id="9"/>
      <w:r w:rsidRPr="00CB387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0A4569" w:rsidRPr="00CB3876" w:rsidRDefault="000A4569" w:rsidP="005E56C9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рост масштабов участия в социально-политическом против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стоянии различных, часто не обладающих высокой политической культ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 xml:space="preserve">рой, слоев и групп населения, подверженных влиянию идей этнического, религиозного и политического экстремизма; </w:t>
      </w:r>
    </w:p>
    <w:p w:rsidR="000A4569" w:rsidRPr="00CB3876" w:rsidRDefault="000A4569" w:rsidP="005E56C9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обострение во многих странах и районах мира межнационал</w:t>
      </w:r>
      <w:r w:rsidRPr="00CB3876">
        <w:rPr>
          <w:rFonts w:ascii="Times New Roman" w:hAnsi="Times New Roman" w:cs="Times New Roman"/>
          <w:sz w:val="28"/>
          <w:szCs w:val="28"/>
        </w:rPr>
        <w:t>ь</w:t>
      </w:r>
      <w:r w:rsidRPr="00CB3876">
        <w:rPr>
          <w:rFonts w:ascii="Times New Roman" w:hAnsi="Times New Roman" w:cs="Times New Roman"/>
          <w:sz w:val="28"/>
          <w:szCs w:val="28"/>
        </w:rPr>
        <w:t>ных противоречий, резкая активизация на этой основе национализма и с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паратизма; </w:t>
      </w:r>
    </w:p>
    <w:p w:rsidR="000A4569" w:rsidRPr="00CB3876" w:rsidRDefault="000A4569" w:rsidP="005E56C9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распространение в разных регионах межконфессиональных противоречий, развитие религиозного и религиозно-политического эк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>тремизма (прежде всего исламистского), формирование на этой основе у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 xml:space="preserve">тойчивых очагов меж- и внутригосударственных конфликтов с участием больших групп населения; </w:t>
      </w:r>
    </w:p>
    <w:p w:rsidR="000A4569" w:rsidRPr="00CB3876" w:rsidRDefault="000A4569" w:rsidP="005E56C9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lastRenderedPageBreak/>
        <w:t>продолжительная борьба радикалов и экстремистов при по</w:t>
      </w:r>
      <w:r w:rsidRPr="00CB3876">
        <w:rPr>
          <w:rFonts w:ascii="Times New Roman" w:hAnsi="Times New Roman" w:cs="Times New Roman"/>
          <w:sz w:val="28"/>
          <w:szCs w:val="28"/>
        </w:rPr>
        <w:t>д</w:t>
      </w:r>
      <w:r w:rsidRPr="00CB3876">
        <w:rPr>
          <w:rFonts w:ascii="Times New Roman" w:hAnsi="Times New Roman" w:cs="Times New Roman"/>
          <w:sz w:val="28"/>
          <w:szCs w:val="28"/>
        </w:rPr>
        <w:t>держке значительной частью населения национально-территориальных о</w:t>
      </w:r>
      <w:r w:rsidRPr="00CB3876">
        <w:rPr>
          <w:rFonts w:ascii="Times New Roman" w:hAnsi="Times New Roman" w:cs="Times New Roman"/>
          <w:sz w:val="28"/>
          <w:szCs w:val="28"/>
        </w:rPr>
        <w:t>б</w:t>
      </w:r>
      <w:r w:rsidRPr="00CB3876">
        <w:rPr>
          <w:rFonts w:ascii="Times New Roman" w:hAnsi="Times New Roman" w:cs="Times New Roman"/>
          <w:sz w:val="28"/>
          <w:szCs w:val="28"/>
        </w:rPr>
        <w:t xml:space="preserve">разований за выход из состава государства; </w:t>
      </w:r>
    </w:p>
    <w:p w:rsidR="000A4569" w:rsidRPr="00CB3876" w:rsidRDefault="000A4569" w:rsidP="005E56C9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обострение во многих регионах мира борьбы за изменение межгосударственных границ;</w:t>
      </w:r>
    </w:p>
    <w:p w:rsidR="000A4569" w:rsidRPr="00CB3876" w:rsidRDefault="000A4569" w:rsidP="005E56C9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3876">
        <w:rPr>
          <w:rFonts w:ascii="Times New Roman" w:hAnsi="Times New Roman" w:cs="Times New Roman"/>
          <w:spacing w:val="-4"/>
          <w:sz w:val="28"/>
          <w:szCs w:val="28"/>
        </w:rPr>
        <w:t xml:space="preserve">периодическое возникновение в разных странах согласованных или спонтанных выступлений участников «специфических групп протеста» </w:t>
      </w:r>
      <w:r w:rsidR="00E012F5" w:rsidRPr="00CB387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B3876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организаций «зеленых» </w:t>
      </w:r>
      <w:r w:rsidR="00E012F5" w:rsidRPr="00CB387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B3876">
        <w:rPr>
          <w:rFonts w:ascii="Times New Roman" w:hAnsi="Times New Roman" w:cs="Times New Roman"/>
          <w:spacing w:val="-4"/>
          <w:sz w:val="28"/>
          <w:szCs w:val="28"/>
        </w:rPr>
        <w:t xml:space="preserve"> противников ядерного вооружения, строительства ядерных электростанций, создания аэродромов вблизи городов и т.д.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После пресечения насильственных действий и массовых беспоря</w:t>
      </w:r>
      <w:r w:rsidRPr="00CB3876">
        <w:rPr>
          <w:rFonts w:ascii="Times New Roman" w:hAnsi="Times New Roman"/>
          <w:sz w:val="28"/>
          <w:szCs w:val="28"/>
        </w:rPr>
        <w:t>д</w:t>
      </w:r>
      <w:r w:rsidRPr="00CB3876">
        <w:rPr>
          <w:rFonts w:ascii="Times New Roman" w:hAnsi="Times New Roman"/>
          <w:sz w:val="28"/>
          <w:szCs w:val="28"/>
        </w:rPr>
        <w:t>ков, совершаемых конфликтующими сторонами, сохраняется взрывоопа</w:t>
      </w:r>
      <w:r w:rsidRPr="00CB3876">
        <w:rPr>
          <w:rFonts w:ascii="Times New Roman" w:hAnsi="Times New Roman"/>
          <w:sz w:val="28"/>
          <w:szCs w:val="28"/>
        </w:rPr>
        <w:t>с</w:t>
      </w:r>
      <w:r w:rsidRPr="00CB3876">
        <w:rPr>
          <w:rFonts w:ascii="Times New Roman" w:hAnsi="Times New Roman"/>
          <w:sz w:val="28"/>
          <w:szCs w:val="28"/>
        </w:rPr>
        <w:t>ная ситуация. Наблюдаются случаи столкновений между лицами, групп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ми молодежи разных национальностей; предпринимаются попытки возо</w:t>
      </w:r>
      <w:r w:rsidRPr="00CB3876">
        <w:rPr>
          <w:rFonts w:ascii="Times New Roman" w:hAnsi="Times New Roman"/>
          <w:sz w:val="28"/>
          <w:szCs w:val="28"/>
        </w:rPr>
        <w:t>б</w:t>
      </w:r>
      <w:r w:rsidRPr="00CB3876">
        <w:rPr>
          <w:rFonts w:ascii="Times New Roman" w:hAnsi="Times New Roman"/>
          <w:sz w:val="28"/>
          <w:szCs w:val="28"/>
        </w:rPr>
        <w:t>новления работы радикальных националистических газет, радио- и тел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 xml:space="preserve">станций, нерегламентированной радиосвязи в эфире.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Внутри политических партий, общественных организаций, движений происходят переосмысление происшедших событий и перегруппировка сил; возможно активное отмежевание от экстремистских течений, актив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стов и лидеров, выдвижение на первый план умеренных группировок и л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 xml:space="preserve">деров, наблюдается стремление к диалогу и компромиссам.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Устраняется или частично преодолевается конфликт интересов этн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ческих общностей, снижается его острота. Появляется понимание справе</w:t>
      </w:r>
      <w:r w:rsidRPr="00CB3876">
        <w:rPr>
          <w:rFonts w:ascii="Times New Roman" w:hAnsi="Times New Roman"/>
          <w:sz w:val="28"/>
          <w:szCs w:val="28"/>
        </w:rPr>
        <w:t>д</w:t>
      </w:r>
      <w:r w:rsidRPr="00CB3876">
        <w:rPr>
          <w:rFonts w:ascii="Times New Roman" w:hAnsi="Times New Roman"/>
          <w:sz w:val="28"/>
          <w:szCs w:val="28"/>
        </w:rPr>
        <w:t>ливости интересов и потребностей другой национально-этнической общ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 xml:space="preserve">ны; происходит поиск компромисса во взаимных требованиях; стороны стремятся найти решение проблемы в рамках закона.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В рамках широкого круга мероприятий по предупреждению терр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ризма особого внимания требуют: </w:t>
      </w:r>
    </w:p>
    <w:p w:rsidR="000A4569" w:rsidRPr="00CB3876" w:rsidRDefault="000A4569" w:rsidP="005E56C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выявление факторов, способствующих возникновению, разв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тию и реализации террористических посягательств; </w:t>
      </w:r>
    </w:p>
    <w:p w:rsidR="000A4569" w:rsidRPr="00CB3876" w:rsidRDefault="000A4569" w:rsidP="005E56C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анализ, обобщение, систематизация информации о причинах терроризма и определение путей их устранения; </w:t>
      </w:r>
    </w:p>
    <w:p w:rsidR="000A4569" w:rsidRPr="00CB3876" w:rsidRDefault="000A4569" w:rsidP="005E56C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оказание информационного и воспитательного влияния на н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 xml:space="preserve">селение, отдельные его группы, являющиеся объектом экстремистской пропаганды террористических и иных экстремистских структур; </w:t>
      </w:r>
    </w:p>
    <w:p w:rsidR="000A4569" w:rsidRPr="00CB3876" w:rsidRDefault="000A4569" w:rsidP="005E56C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выявление и нейтрализация пропагандистской деятельности субъектов терроризма, в частности, распространяемой в открытых тел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коммуникационных сетях; </w:t>
      </w:r>
    </w:p>
    <w:p w:rsidR="000A4569" w:rsidRPr="00CB3876" w:rsidRDefault="000A4569" w:rsidP="005E56C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изоляция террористических структур от населения, лишение их социальной базы поддержки; </w:t>
      </w:r>
    </w:p>
    <w:p w:rsidR="000A4569" w:rsidRPr="00CB3876" w:rsidRDefault="000A4569" w:rsidP="00F855D4">
      <w:pPr>
        <w:numPr>
          <w:ilvl w:val="0"/>
          <w:numId w:val="9"/>
        </w:numPr>
        <w:tabs>
          <w:tab w:val="clear" w:pos="72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активное участие научных центров, средств массовой инфо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>мации в проведении мероприятий по оказанию информационного и восп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lastRenderedPageBreak/>
        <w:t>тательного воздействия на население и отдельные его группы в целях пр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вития иммунитета к идеям терроризма и побуждения граждан к оказанию помощи в противодействии терроризму; </w:t>
      </w:r>
    </w:p>
    <w:p w:rsidR="000A4569" w:rsidRPr="00CB3876" w:rsidRDefault="000A4569" w:rsidP="00F855D4">
      <w:pPr>
        <w:numPr>
          <w:ilvl w:val="0"/>
          <w:numId w:val="9"/>
        </w:numPr>
        <w:tabs>
          <w:tab w:val="clear" w:pos="72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инициирование мер, направленных на усиление защиты объе</w:t>
      </w:r>
      <w:r w:rsidRPr="00CB3876">
        <w:rPr>
          <w:rFonts w:ascii="Times New Roman" w:hAnsi="Times New Roman" w:cs="Times New Roman"/>
          <w:sz w:val="28"/>
          <w:szCs w:val="28"/>
        </w:rPr>
        <w:t>к</w:t>
      </w:r>
      <w:r w:rsidRPr="00CB3876">
        <w:rPr>
          <w:rFonts w:ascii="Times New Roman" w:hAnsi="Times New Roman" w:cs="Times New Roman"/>
          <w:sz w:val="28"/>
          <w:szCs w:val="28"/>
        </w:rPr>
        <w:t>тов производства, хранения, транспортировки оружия, взрывчатых, хим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ческих, отравляющих, радиоактивных веществ, высокорисковых предпр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ятий, объектов атомной энергетики;</w:t>
      </w:r>
    </w:p>
    <w:p w:rsidR="000A4569" w:rsidRPr="00CB3876" w:rsidRDefault="000A4569" w:rsidP="00F855D4">
      <w:pPr>
        <w:numPr>
          <w:ilvl w:val="0"/>
          <w:numId w:val="9"/>
        </w:numPr>
        <w:tabs>
          <w:tab w:val="clear" w:pos="72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нормативно-правовых основ выявления и пресечения финансирования и иной материальной поддержки терроризма и экстремизма.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bCs/>
          <w:sz w:val="28"/>
          <w:szCs w:val="28"/>
        </w:rPr>
        <w:t xml:space="preserve">Устранение социальной основы терроризма </w:t>
      </w:r>
      <w:r w:rsidRPr="00CB3876">
        <w:rPr>
          <w:rStyle w:val="a7"/>
          <w:rFonts w:ascii="Times New Roman" w:hAnsi="Times New Roman"/>
          <w:bCs/>
          <w:i w:val="0"/>
          <w:sz w:val="28"/>
          <w:szCs w:val="28"/>
        </w:rPr>
        <w:t>-</w:t>
      </w:r>
      <w:r w:rsidRPr="00CB3876">
        <w:rPr>
          <w:rFonts w:ascii="Times New Roman" w:hAnsi="Times New Roman"/>
          <w:sz w:val="28"/>
          <w:szCs w:val="28"/>
        </w:rPr>
        <w:t xml:space="preserve"> чрезвычайно сло</w:t>
      </w:r>
      <w:r w:rsidRPr="00CB3876">
        <w:rPr>
          <w:rFonts w:ascii="Times New Roman" w:hAnsi="Times New Roman"/>
          <w:sz w:val="28"/>
          <w:szCs w:val="28"/>
        </w:rPr>
        <w:t>ж</w:t>
      </w:r>
      <w:r w:rsidRPr="00CB3876">
        <w:rPr>
          <w:rFonts w:ascii="Times New Roman" w:hAnsi="Times New Roman"/>
          <w:sz w:val="28"/>
          <w:szCs w:val="28"/>
        </w:rPr>
        <w:t>ная задача для всего гражданского общества, как в отдельном государстве, так и в мировом масштабе. Решение ее лежит одновременно в политич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 xml:space="preserve">ской, экономической, социальной и других областях.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Развитие концепции решения еще далеко от разработки практич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 xml:space="preserve">ских рекомендаций. Большая часть рассуждений в этой области не идет дальше констатации сегодняшнего положения вещей и благих пожеланий (на уровне лозунгов) по радикальному изменению положения.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Действительно, в настоящее время нереальным представляется уменьшение колоссальных различий в уровне экономической обеспече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t>ности между: странами Юга и Севера; самыми богатыми и самыми бедн</w:t>
      </w:r>
      <w:r w:rsidRPr="00CB3876">
        <w:rPr>
          <w:rFonts w:ascii="Times New Roman" w:hAnsi="Times New Roman"/>
          <w:sz w:val="28"/>
          <w:szCs w:val="28"/>
        </w:rPr>
        <w:t>ы</w:t>
      </w:r>
      <w:r w:rsidRPr="00CB3876">
        <w:rPr>
          <w:rFonts w:ascii="Times New Roman" w:hAnsi="Times New Roman"/>
          <w:sz w:val="28"/>
          <w:szCs w:val="28"/>
        </w:rPr>
        <w:t>ми слоями населения внутри отдельных стран; успешными и депресси</w:t>
      </w:r>
      <w:r w:rsidRPr="00CB3876">
        <w:rPr>
          <w:rFonts w:ascii="Times New Roman" w:hAnsi="Times New Roman"/>
          <w:sz w:val="28"/>
          <w:szCs w:val="28"/>
        </w:rPr>
        <w:t>в</w:t>
      </w:r>
      <w:r w:rsidRPr="00CB3876">
        <w:rPr>
          <w:rFonts w:ascii="Times New Roman" w:hAnsi="Times New Roman"/>
          <w:sz w:val="28"/>
          <w:szCs w:val="28"/>
        </w:rPr>
        <w:t xml:space="preserve">ными регионами внутри отдельных стран и т.д.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Динамика этих различий не представляется оптимистичной - вел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чина диспропорций ежегодно возрастает. Причинами этого являются: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- чрезвычайно опасная для всего мира и для отдельных стран пол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 xml:space="preserve">тика МВФ и других международных финансовых организаций;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 xml:space="preserve">- чрезвычайно низкая цена трудовых ресурсов в большинстве стран;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- коррумпированность чиновников, находящихся  во многих странах мира у власти и мало заинтересованных в повышении благосостояния н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 xml:space="preserve">селения;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- снижение духовных, нравственных, моральных качеств и культу</w:t>
      </w:r>
      <w:r w:rsidRPr="00CB3876">
        <w:rPr>
          <w:rFonts w:ascii="Times New Roman" w:hAnsi="Times New Roman"/>
          <w:sz w:val="28"/>
          <w:szCs w:val="28"/>
        </w:rPr>
        <w:t>р</w:t>
      </w:r>
      <w:r w:rsidRPr="00CB3876">
        <w:rPr>
          <w:rFonts w:ascii="Times New Roman" w:hAnsi="Times New Roman"/>
          <w:sz w:val="28"/>
          <w:szCs w:val="28"/>
        </w:rPr>
        <w:t xml:space="preserve">ного уровня населения высокоразвитых стран, включая США, Францию, Германию, Россию, Великобританию и другие;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 xml:space="preserve">- пропаганда средствами массовой информации культа жестокости и насилия, верховенства силы и капитала и т.д.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Таким образом, гражданское общество откладывает на неопределе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t>ный срок устранение социальной основы терроризма и обрекает все нар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ды мира на далеко не мирное сосуществование с ежедневными проявл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ниями терроризма, цинизм и жестокость которого в основном обусловлены тем, что его организаторы, как правило, не несут ответственности и нак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 xml:space="preserve">зания за последствия организованных ими терактов.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lastRenderedPageBreak/>
        <w:t>Разрешение межнациональных конфликтов или снижение их остр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ты требуют комплексных усилий в разных сферах, включая активные де</w:t>
      </w:r>
      <w:r w:rsidRPr="00CB3876">
        <w:rPr>
          <w:rFonts w:ascii="Times New Roman" w:hAnsi="Times New Roman"/>
          <w:sz w:val="28"/>
          <w:szCs w:val="28"/>
        </w:rPr>
        <w:t>й</w:t>
      </w:r>
      <w:r w:rsidRPr="00CB3876">
        <w:rPr>
          <w:rFonts w:ascii="Times New Roman" w:hAnsi="Times New Roman"/>
          <w:sz w:val="28"/>
          <w:szCs w:val="28"/>
        </w:rPr>
        <w:t>ствия правоохранительных органов. Как показывает опыт, быстрой ликв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дации межнационального конфликта нигде не бывает, ибо причины ко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t>фликтов лежат в истории сосуществования наций, национально-этнических групп, в национальной политике органов власти и управления, в недостатках национально-государственного устройства стран, в трудн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стях и противоречиях экономической жизни и т.д.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Для России ключевым направлением противодействия терроризму является опережающее социально-экономическое развитие республик С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верного Кавказа. Необходимо обеспечить создание предпосылок для п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вышения занятости и уровня жизни населения этого региона, что требует реализации комплексной политики в области последовательного провед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ния социально-экономических реформ, улучшения инвестиционного и предпринимательского климата, повышения эффективности работы орг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нов управления субъектов Российской Федерации и муниципальных обр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зований, судебной и правоохранительной системы, развития объектов с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циально-экономической инфраструктуры, в первую очередь образования, транспорта и телекоммуникаций.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Кроме того, должна быть обеспечена реализация максимально ги</w:t>
      </w:r>
      <w:r w:rsidRPr="00CB3876">
        <w:rPr>
          <w:rFonts w:ascii="Times New Roman" w:hAnsi="Times New Roman"/>
          <w:sz w:val="28"/>
          <w:szCs w:val="28"/>
        </w:rPr>
        <w:t>б</w:t>
      </w:r>
      <w:r w:rsidRPr="00CB3876">
        <w:rPr>
          <w:rFonts w:ascii="Times New Roman" w:hAnsi="Times New Roman"/>
          <w:sz w:val="28"/>
          <w:szCs w:val="28"/>
        </w:rPr>
        <w:t>кой и эффективной национальной политики, что предполагает вовлечение представителей всех основных национальных групп в процесс частно-государственных консультаций, содействие максимально широкому пре</w:t>
      </w:r>
      <w:r w:rsidRPr="00CB3876">
        <w:rPr>
          <w:rFonts w:ascii="Times New Roman" w:hAnsi="Times New Roman"/>
          <w:sz w:val="28"/>
          <w:szCs w:val="28"/>
        </w:rPr>
        <w:t>д</w:t>
      </w:r>
      <w:r w:rsidRPr="00CB3876">
        <w:rPr>
          <w:rFonts w:ascii="Times New Roman" w:hAnsi="Times New Roman"/>
          <w:sz w:val="28"/>
          <w:szCs w:val="28"/>
        </w:rPr>
        <w:t>ставительству всех национальностей в органах власти субъектов Росси</w:t>
      </w:r>
      <w:r w:rsidRPr="00CB3876">
        <w:rPr>
          <w:rFonts w:ascii="Times New Roman" w:hAnsi="Times New Roman"/>
          <w:sz w:val="28"/>
          <w:szCs w:val="28"/>
        </w:rPr>
        <w:t>й</w:t>
      </w:r>
      <w:r w:rsidRPr="00CB3876">
        <w:rPr>
          <w:rFonts w:ascii="Times New Roman" w:hAnsi="Times New Roman"/>
          <w:sz w:val="28"/>
          <w:szCs w:val="28"/>
        </w:rPr>
        <w:t>ской Федерации и местного самоуправления. При этом необходима реал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зация программ содействия развитию национальной культуры, активиз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ции межнационального общения и реального воссоздания в России выс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коответственного и гуманного гражданского общества. </w:t>
      </w:r>
    </w:p>
    <w:p w:rsidR="00F855D4" w:rsidRPr="00CB3876" w:rsidRDefault="00F855D4" w:rsidP="00F855D4">
      <w:pPr>
        <w:spacing w:after="0" w:line="235" w:lineRule="auto"/>
        <w:rPr>
          <w:rFonts w:ascii="Times New Roman" w:hAnsi="Times New Roman" w:cs="Times New Roman"/>
          <w:b/>
          <w:sz w:val="28"/>
          <w:szCs w:val="28"/>
        </w:rPr>
      </w:pPr>
    </w:p>
    <w:p w:rsidR="000A4569" w:rsidRPr="00CB3876" w:rsidRDefault="000A4569" w:rsidP="00F855D4">
      <w:pPr>
        <w:spacing w:after="0" w:line="235" w:lineRule="auto"/>
        <w:rPr>
          <w:rFonts w:ascii="Times New Roman" w:hAnsi="Times New Roman" w:cs="Times New Roman"/>
          <w:b/>
          <w:sz w:val="28"/>
          <w:szCs w:val="28"/>
        </w:rPr>
      </w:pPr>
      <w:r w:rsidRPr="00CB3876">
        <w:rPr>
          <w:rFonts w:ascii="Times New Roman" w:hAnsi="Times New Roman" w:cs="Times New Roman"/>
          <w:b/>
          <w:sz w:val="28"/>
          <w:szCs w:val="28"/>
        </w:rPr>
        <w:t xml:space="preserve">Ликвидация источников финансирования </w:t>
      </w:r>
    </w:p>
    <w:p w:rsidR="000A4569" w:rsidRPr="00CB3876" w:rsidRDefault="000A4569" w:rsidP="00F855D4">
      <w:pPr>
        <w:spacing w:after="0" w:line="235" w:lineRule="auto"/>
        <w:rPr>
          <w:rFonts w:ascii="Times New Roman" w:hAnsi="Times New Roman" w:cs="Times New Roman"/>
          <w:b/>
          <w:sz w:val="28"/>
          <w:szCs w:val="28"/>
        </w:rPr>
      </w:pPr>
      <w:r w:rsidRPr="00CB3876">
        <w:rPr>
          <w:rFonts w:ascii="Times New Roman" w:hAnsi="Times New Roman" w:cs="Times New Roman"/>
          <w:b/>
          <w:sz w:val="28"/>
          <w:szCs w:val="28"/>
        </w:rPr>
        <w:t xml:space="preserve">террористических организаций.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6"/>
          <w:rFonts w:ascii="Times New Roman" w:hAnsi="Times New Roman"/>
          <w:b w:val="0"/>
          <w:i/>
          <w:sz w:val="28"/>
          <w:szCs w:val="28"/>
        </w:rPr>
        <w:t>Виды финансирования террористических организаций.</w:t>
      </w:r>
      <w:r w:rsidRPr="00CB3876">
        <w:rPr>
          <w:rStyle w:val="a6"/>
          <w:rFonts w:ascii="Times New Roman" w:hAnsi="Times New Roman"/>
          <w:i/>
          <w:sz w:val="28"/>
          <w:szCs w:val="28"/>
        </w:rPr>
        <w:t xml:space="preserve"> </w:t>
      </w:r>
      <w:r w:rsidRPr="00CB3876">
        <w:rPr>
          <w:rFonts w:ascii="Times New Roman" w:hAnsi="Times New Roman"/>
          <w:sz w:val="28"/>
          <w:szCs w:val="28"/>
        </w:rPr>
        <w:t>Финансир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вание отдельного акта терроризма либо деятельности террористической организации подразумевает умышленное снабжение террористов матер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 xml:space="preserve">альными средствами (прямое и завуалированное, наличное и безналичное).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Обычно выделяют два основных вида финансирования террорист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 xml:space="preserve">ческих организаций - внутреннее и внешнее.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3876">
        <w:rPr>
          <w:rFonts w:ascii="Times New Roman" w:hAnsi="Times New Roman"/>
          <w:iCs/>
          <w:sz w:val="28"/>
          <w:szCs w:val="28"/>
        </w:rPr>
        <w:t xml:space="preserve">К внутренним источникам можно отнести: </w:t>
      </w:r>
    </w:p>
    <w:p w:rsidR="000A4569" w:rsidRPr="00CB3876" w:rsidRDefault="000A4569" w:rsidP="00F855D4">
      <w:pPr>
        <w:numPr>
          <w:ilvl w:val="0"/>
          <w:numId w:val="10"/>
        </w:numPr>
        <w:tabs>
          <w:tab w:val="clear" w:pos="72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финансовую и материальную помощь со стороны коммерч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ских структур, находящихся под контролем криминальных групп; </w:t>
      </w:r>
    </w:p>
    <w:p w:rsidR="000A4569" w:rsidRPr="00CB3876" w:rsidRDefault="000A4569" w:rsidP="00F855D4">
      <w:pPr>
        <w:numPr>
          <w:ilvl w:val="0"/>
          <w:numId w:val="10"/>
        </w:numPr>
        <w:tabs>
          <w:tab w:val="clear" w:pos="720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расхищение денежных средств, направляемых на восстановл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ние экономики Северокавказского региона; </w:t>
      </w:r>
    </w:p>
    <w:p w:rsidR="000A4569" w:rsidRPr="00CB3876" w:rsidRDefault="000A4569" w:rsidP="005E56C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lastRenderedPageBreak/>
        <w:t>средства, поступающие от выкупа похищенных людей на те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 xml:space="preserve">ритории Российской Федерации и других государств СНГ; </w:t>
      </w:r>
    </w:p>
    <w:p w:rsidR="000A4569" w:rsidRPr="00CB3876" w:rsidRDefault="000A4569" w:rsidP="005E56C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производство и реализация оружия, наркотиков и психотро</w:t>
      </w:r>
      <w:r w:rsidRPr="00CB3876">
        <w:rPr>
          <w:rFonts w:ascii="Times New Roman" w:hAnsi="Times New Roman" w:cs="Times New Roman"/>
          <w:sz w:val="28"/>
          <w:szCs w:val="28"/>
        </w:rPr>
        <w:t>п</w:t>
      </w:r>
      <w:r w:rsidRPr="00CB3876">
        <w:rPr>
          <w:rFonts w:ascii="Times New Roman" w:hAnsi="Times New Roman" w:cs="Times New Roman"/>
          <w:sz w:val="28"/>
          <w:szCs w:val="28"/>
        </w:rPr>
        <w:t>ных веществ;</w:t>
      </w:r>
    </w:p>
    <w:p w:rsidR="000A4569" w:rsidRPr="00CB3876" w:rsidRDefault="000A4569" w:rsidP="005E56C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подделка и реализация денежных знаков России и валюты ин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странных государств; </w:t>
      </w:r>
    </w:p>
    <w:p w:rsidR="000A4569" w:rsidRPr="00CB3876" w:rsidRDefault="000A4569" w:rsidP="005E56C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доходы, полученные от нелегального оборота горючесмазо</w:t>
      </w:r>
      <w:r w:rsidRPr="00CB3876">
        <w:rPr>
          <w:rFonts w:ascii="Times New Roman" w:hAnsi="Times New Roman" w:cs="Times New Roman"/>
          <w:sz w:val="28"/>
          <w:szCs w:val="28"/>
        </w:rPr>
        <w:t>ч</w:t>
      </w:r>
      <w:r w:rsidRPr="00CB3876">
        <w:rPr>
          <w:rFonts w:ascii="Times New Roman" w:hAnsi="Times New Roman" w:cs="Times New Roman"/>
          <w:sz w:val="28"/>
          <w:szCs w:val="28"/>
        </w:rPr>
        <w:t>ных материалов (в Северокавказском регионе данный источник является одним из наиболее весомых для финансирования террористической де</w:t>
      </w:r>
      <w:r w:rsidRPr="00CB3876">
        <w:rPr>
          <w:rFonts w:ascii="Times New Roman" w:hAnsi="Times New Roman" w:cs="Times New Roman"/>
          <w:sz w:val="28"/>
          <w:szCs w:val="28"/>
        </w:rPr>
        <w:t>я</w:t>
      </w:r>
      <w:r w:rsidRPr="00CB387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3876">
        <w:rPr>
          <w:rFonts w:ascii="Times New Roman" w:hAnsi="Times New Roman"/>
          <w:iCs/>
          <w:sz w:val="28"/>
          <w:szCs w:val="28"/>
        </w:rPr>
        <w:t xml:space="preserve">К внешним источникам финансирования относятся: </w:t>
      </w:r>
    </w:p>
    <w:p w:rsidR="000A4569" w:rsidRPr="00CB3876" w:rsidRDefault="000A4569" w:rsidP="005E56C9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средства, поступающие от этнических диаспор, находящихся в наиболее экономически развитых регионах Российской Федерации и др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 xml:space="preserve">гих стран, в т.ч. СНГ; </w:t>
      </w:r>
    </w:p>
    <w:p w:rsidR="000A4569" w:rsidRPr="00CB3876" w:rsidRDefault="000A4569" w:rsidP="005E56C9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финансовая помощь от происламских организаций и междун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родных организаций экстремистского толка, общественных фондов и иных коммерческих организаций, находящихся в Саудовской Аравии, Судане, Иордании, Пакистане, Турции, Великобритании, США, Польше и некот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рых других странах.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По данным МВД России ряд организаций, например: «Исламская помощь» (Великобритания), «Чеченское спасение» (США), «Междунаро</w:t>
      </w:r>
      <w:r w:rsidRPr="00CB3876">
        <w:rPr>
          <w:rFonts w:ascii="Times New Roman" w:hAnsi="Times New Roman"/>
          <w:sz w:val="28"/>
          <w:szCs w:val="28"/>
        </w:rPr>
        <w:t>д</w:t>
      </w:r>
      <w:r w:rsidRPr="00CB3876">
        <w:rPr>
          <w:rFonts w:ascii="Times New Roman" w:hAnsi="Times New Roman"/>
          <w:sz w:val="28"/>
          <w:szCs w:val="28"/>
        </w:rPr>
        <w:t>ная исламская организация спасения» (Саудовская Аравия), «Объедине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t>ный Саудовский комитет благотворительной помощи Чечне и Косово» (Саудовская Аравия) финансируют международные экстремистские гру</w:t>
      </w:r>
      <w:r w:rsidRPr="00CB3876">
        <w:rPr>
          <w:rFonts w:ascii="Times New Roman" w:hAnsi="Times New Roman"/>
          <w:sz w:val="28"/>
          <w:szCs w:val="28"/>
        </w:rPr>
        <w:t>п</w:t>
      </w:r>
      <w:r w:rsidRPr="00CB3876">
        <w:rPr>
          <w:rFonts w:ascii="Times New Roman" w:hAnsi="Times New Roman"/>
          <w:sz w:val="28"/>
          <w:szCs w:val="28"/>
        </w:rPr>
        <w:t xml:space="preserve">пировки.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Style w:val="a6"/>
          <w:rFonts w:ascii="Times New Roman" w:hAnsi="Times New Roman"/>
          <w:sz w:val="28"/>
          <w:szCs w:val="28"/>
        </w:rPr>
        <w:t xml:space="preserve">Взаимосвязь между преступлениями в сфере интеллектуальной собственности и финансированием терроризма. </w:t>
      </w:r>
      <w:r w:rsidRPr="00CB3876">
        <w:rPr>
          <w:rFonts w:ascii="Times New Roman" w:hAnsi="Times New Roman"/>
          <w:sz w:val="28"/>
          <w:szCs w:val="28"/>
        </w:rPr>
        <w:t>Проблема правонар</w:t>
      </w:r>
      <w:r w:rsidRPr="00CB3876">
        <w:rPr>
          <w:rFonts w:ascii="Times New Roman" w:hAnsi="Times New Roman"/>
          <w:sz w:val="28"/>
          <w:szCs w:val="28"/>
        </w:rPr>
        <w:t>у</w:t>
      </w:r>
      <w:r w:rsidRPr="00CB3876">
        <w:rPr>
          <w:rFonts w:ascii="Times New Roman" w:hAnsi="Times New Roman"/>
          <w:sz w:val="28"/>
          <w:szCs w:val="28"/>
        </w:rPr>
        <w:t>шений в сфере интеллектуальной собственности, в первую очередь - пр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изводства и реализации контрафактной и фальсифицированной продукции, превратилась сегодня в одну из глобальных угроз мировому сообществу. Принципиально важна проявившаяся прямая взаимосвязь между нелегал</w:t>
      </w:r>
      <w:r w:rsidRPr="00CB3876">
        <w:rPr>
          <w:rFonts w:ascii="Times New Roman" w:hAnsi="Times New Roman"/>
          <w:sz w:val="28"/>
          <w:szCs w:val="28"/>
        </w:rPr>
        <w:t>ь</w:t>
      </w:r>
      <w:r w:rsidRPr="00CB3876">
        <w:rPr>
          <w:rFonts w:ascii="Times New Roman" w:hAnsi="Times New Roman"/>
          <w:sz w:val="28"/>
          <w:szCs w:val="28"/>
        </w:rPr>
        <w:t>ными капиталами, получаемыми мировыми фальсификаторами, и межд</w:t>
      </w:r>
      <w:r w:rsidRPr="00CB3876">
        <w:rPr>
          <w:rFonts w:ascii="Times New Roman" w:hAnsi="Times New Roman"/>
          <w:sz w:val="28"/>
          <w:szCs w:val="28"/>
        </w:rPr>
        <w:t>у</w:t>
      </w:r>
      <w:r w:rsidRPr="00CB3876">
        <w:rPr>
          <w:rFonts w:ascii="Times New Roman" w:hAnsi="Times New Roman"/>
          <w:sz w:val="28"/>
          <w:szCs w:val="28"/>
        </w:rPr>
        <w:t>народным терроризмом.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 xml:space="preserve">Преступления в сфере интеллектуальной собственности становятся предпочтительным способом финансирования многих террористических групп. Оно может осуществляться прямым участием террористической группировки в производстве, распространении и реализации поддельных товаров с использованием значительной части полученной прибыли.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Известны факты, когда организованные преступные группировки и террористические организации в России получали прибыль за счет прои</w:t>
      </w:r>
      <w:r w:rsidRPr="00CB3876">
        <w:rPr>
          <w:rFonts w:ascii="Times New Roman" w:hAnsi="Times New Roman"/>
          <w:sz w:val="28"/>
          <w:szCs w:val="28"/>
        </w:rPr>
        <w:t>з</w:t>
      </w:r>
      <w:r w:rsidRPr="00CB3876">
        <w:rPr>
          <w:rFonts w:ascii="Times New Roman" w:hAnsi="Times New Roman"/>
          <w:sz w:val="28"/>
          <w:szCs w:val="28"/>
        </w:rPr>
        <w:t>водства и реализации контрафактных товаров. В частности, был ликвид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lastRenderedPageBreak/>
        <w:t>рован завод по производству пиратских компакт-дисков, которым руков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 xml:space="preserve">дили чеченские организованные преступные группы и который являлся источником финансирования чеченских сепаратистов и боевиков. Доход данной преступной группировки использовался для закупки взрывчатых веществ и оружия, организации террористических актов.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Для определения оптимальной национальной стратегии и выработки на ее основе способов и методов противодействия указанным явлениям крайне важно правильно расставить приоритеты причинно-следственной взаимосвязи преступлений в сфере интеллектуальной собственности и ф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 xml:space="preserve">нансирования терроризма.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Существующая система ликвидации кризисных ситуаций, связанных с проявлениями терроризма и иных форм экстремизма, во многом носит не упреждающий, а реагирующий характер на уже совершившиеся события или действия в основном с помощью правовых мер, направленных на пр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сечение уже известных, существующих террористических организаций и иных субъектов терроризма. Ясно, что эффективность подобного подхода не соответствует реальной ситуации, характеризуется непрерывным ро</w:t>
      </w:r>
      <w:r w:rsidRPr="00CB3876">
        <w:rPr>
          <w:rFonts w:ascii="Times New Roman" w:hAnsi="Times New Roman"/>
          <w:sz w:val="28"/>
          <w:szCs w:val="28"/>
        </w:rPr>
        <w:t>с</w:t>
      </w:r>
      <w:r w:rsidRPr="00CB3876">
        <w:rPr>
          <w:rFonts w:ascii="Times New Roman" w:hAnsi="Times New Roman"/>
          <w:sz w:val="28"/>
          <w:szCs w:val="28"/>
        </w:rPr>
        <w:t>том риска террористических проявлений. Единственно перспективным я</w:t>
      </w:r>
      <w:r w:rsidRPr="00CB3876">
        <w:rPr>
          <w:rFonts w:ascii="Times New Roman" w:hAnsi="Times New Roman"/>
          <w:sz w:val="28"/>
          <w:szCs w:val="28"/>
        </w:rPr>
        <w:t>в</w:t>
      </w:r>
      <w:r w:rsidRPr="00CB3876">
        <w:rPr>
          <w:rFonts w:ascii="Times New Roman" w:hAnsi="Times New Roman"/>
          <w:sz w:val="28"/>
          <w:szCs w:val="28"/>
        </w:rPr>
        <w:t>ляется безотлагательное преобразование антитеррористической деятельн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сти государства и его органов исполнительной власти в превентивную, н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правленную на прогнозирование, выявление, а также предотвращение пр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 xml:space="preserve">ступлений террористического характера. </w:t>
      </w:r>
    </w:p>
    <w:p w:rsidR="000A4569" w:rsidRPr="00CB3876" w:rsidRDefault="000A4569" w:rsidP="00F855D4">
      <w:pPr>
        <w:pStyle w:val="a5"/>
        <w:spacing w:before="0" w:beforeAutospacing="0" w:after="0" w:afterAutospacing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При этом весьма существенную, а в ряде случаев и определяющую роль играет разработка системного подхода к ликвидации источников ф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нансирования терроризма.</w:t>
      </w:r>
    </w:p>
    <w:p w:rsidR="000A4569" w:rsidRPr="00CB3876" w:rsidRDefault="000A4569" w:rsidP="00CC1082">
      <w:pPr>
        <w:pStyle w:val="1"/>
        <w:rPr>
          <w:kern w:val="0"/>
        </w:rPr>
      </w:pPr>
    </w:p>
    <w:p w:rsidR="000A4569" w:rsidRPr="00CB3876" w:rsidRDefault="000A4569" w:rsidP="00CC1082">
      <w:pPr>
        <w:pStyle w:val="1"/>
        <w:rPr>
          <w:kern w:val="0"/>
        </w:rPr>
      </w:pPr>
      <w:bookmarkStart w:id="10" w:name="_Toc453156055"/>
      <w:r w:rsidRPr="00CB3876">
        <w:rPr>
          <w:kern w:val="0"/>
        </w:rPr>
        <w:t>Деятельность территориальных органов МВД России</w:t>
      </w:r>
      <w:r w:rsidRPr="00CB3876">
        <w:rPr>
          <w:kern w:val="0"/>
        </w:rPr>
        <w:br/>
        <w:t>на районном уровне по предупреждению и пресечению</w:t>
      </w:r>
      <w:r w:rsidR="00CC1082" w:rsidRPr="00CB3876">
        <w:rPr>
          <w:kern w:val="0"/>
        </w:rPr>
        <w:br/>
      </w:r>
      <w:r w:rsidRPr="00CB3876">
        <w:rPr>
          <w:kern w:val="0"/>
        </w:rPr>
        <w:t>террористических актов</w:t>
      </w:r>
      <w:bookmarkEnd w:id="10"/>
    </w:p>
    <w:p w:rsidR="000A4569" w:rsidRPr="00CB3876" w:rsidRDefault="000A4569" w:rsidP="00F855D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69" w:rsidRPr="00CB3876" w:rsidRDefault="000A4569" w:rsidP="00F855D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Территориальные органы МВД России на районном уровне участв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ют в противодействии терроризму в пределах своей компетенции посре</w:t>
      </w:r>
      <w:r w:rsidRPr="00CB3876">
        <w:rPr>
          <w:rFonts w:ascii="Times New Roman" w:hAnsi="Times New Roman" w:cs="Times New Roman"/>
          <w:sz w:val="28"/>
          <w:szCs w:val="28"/>
        </w:rPr>
        <w:t>д</w:t>
      </w:r>
      <w:r w:rsidRPr="00CB3876">
        <w:rPr>
          <w:rFonts w:ascii="Times New Roman" w:hAnsi="Times New Roman" w:cs="Times New Roman"/>
          <w:sz w:val="28"/>
          <w:szCs w:val="28"/>
        </w:rPr>
        <w:t>ством разработки и реализации профилактических, режимных, организ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ционных, воспитательных и иных мер предупреждения, выявления и пр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сечения террористической деятельности; создания и поддержания в нео</w:t>
      </w:r>
      <w:r w:rsidRPr="00CB3876">
        <w:rPr>
          <w:rFonts w:ascii="Times New Roman" w:hAnsi="Times New Roman" w:cs="Times New Roman"/>
          <w:sz w:val="28"/>
          <w:szCs w:val="28"/>
        </w:rPr>
        <w:t>б</w:t>
      </w:r>
      <w:r w:rsidRPr="00CB3876">
        <w:rPr>
          <w:rFonts w:ascii="Times New Roman" w:hAnsi="Times New Roman" w:cs="Times New Roman"/>
          <w:sz w:val="28"/>
          <w:szCs w:val="28"/>
        </w:rPr>
        <w:t>ходимой готовности ведомственных систем противодействия совершению преступлений террористического характера; предоставления оперативной информации, материально-технических и финансовых ресурсов, тран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 xml:space="preserve">портных средств, средств связи и индивидуальной защиты, медицинского оборудования и медикаментов исходя из потребностей в ходе операций по противодействию терроризму. </w:t>
      </w:r>
    </w:p>
    <w:p w:rsidR="000A4569" w:rsidRPr="00CB3876" w:rsidRDefault="000A4569" w:rsidP="00F855D4">
      <w:pPr>
        <w:widowControl w:val="0"/>
        <w:spacing w:after="0" w:line="23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387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Управления (отделы, отделения) МВД России на районном уровне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рамках предоставленных полномочий при выявлении, предупреждении, пр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сечении и раскрытии преступлений террористического характера обязаны:</w:t>
      </w:r>
    </w:p>
    <w:p w:rsidR="000A4569" w:rsidRPr="00CB3876" w:rsidRDefault="000A4569" w:rsidP="00F855D4">
      <w:pPr>
        <w:widowControl w:val="0"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осуществлять на обслуживаемой территории мероприятия по выя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лению, предупреждению, пресечению и раскрытию преступлений терр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ристического характера;</w:t>
      </w:r>
    </w:p>
    <w:p w:rsidR="000A4569" w:rsidRPr="00CB3876" w:rsidRDefault="000A4569" w:rsidP="00F855D4">
      <w:pPr>
        <w:widowControl w:val="0"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участвовать в пределах компетенции, определенной нормативными правовыми актами МВД России, в мероприятиях по противодействию те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роризму, в обеспечении правового режима контртеррористической опер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ции, в обеспечении защиты потенциальных объектов террористических посягательств и мест массового пребывания граждан, а также в проведении экспертной оценки состояния антитеррористической защищенности и безопасности объектов;</w:t>
      </w:r>
    </w:p>
    <w:p w:rsidR="000A4569" w:rsidRPr="00CB3876" w:rsidRDefault="000A4569" w:rsidP="00F855D4">
      <w:pPr>
        <w:widowControl w:val="0"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направлять оперативную информацию о подготовке либо соверш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нии противоправных действий террористического характера в подраздел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ния по противодействию экстремизму (в вышестоящие территориальные органы МВД России на уровне субъектов Федерации) и при необходим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сти оказывать содействие в её проверке и реализации;</w:t>
      </w:r>
    </w:p>
    <w:p w:rsidR="000A4569" w:rsidRPr="00CB3876" w:rsidRDefault="000A4569" w:rsidP="00F855D4">
      <w:pPr>
        <w:widowControl w:val="0"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участвовать в профилактических мероприятиях по противодейс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вию терроризму, проводимых территориальными органами МВД России на региональном уровне;</w:t>
      </w:r>
    </w:p>
    <w:p w:rsidR="000A4569" w:rsidRPr="00CB3876" w:rsidRDefault="000A4569" w:rsidP="00F855D4">
      <w:pPr>
        <w:widowControl w:val="0"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разрабатывать и осуществлять мероприятия по усилению охраны общественного порядка на обслуживаемой территории в целях предупре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дения преступлений террористического характера;</w:t>
      </w:r>
    </w:p>
    <w:p w:rsidR="000A4569" w:rsidRPr="00CB3876" w:rsidRDefault="000A4569" w:rsidP="00F855D4">
      <w:pPr>
        <w:widowControl w:val="0"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информировать населения через средства массовой информации о состоянии и мерах по предупреждению преступлений террористического характера;</w:t>
      </w:r>
    </w:p>
    <w:p w:rsidR="000A4569" w:rsidRPr="00CB3876" w:rsidRDefault="000A4569" w:rsidP="00F855D4">
      <w:pPr>
        <w:widowControl w:val="0"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информировать подразделения собственной безопасности органов внутренних дел, осуществляющих их оперативное обслуживание, о ста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ших известными фактах участия сотрудников органов внутренних дел в противоправной деятельности террористического характера.</w:t>
      </w:r>
    </w:p>
    <w:p w:rsidR="000A4569" w:rsidRPr="00CB3876" w:rsidRDefault="000A4569" w:rsidP="00F855D4">
      <w:pPr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Структурные подразделения управлений (отделов, отделений) МВД  России на районном уровне,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принимающие участие в выявлении, предупреждении, пресечении и раскрытии преступлений террористическ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го характера, в рамках предоставленных полномочий должны:</w:t>
      </w:r>
    </w:p>
    <w:p w:rsidR="000A4569" w:rsidRPr="00CB3876" w:rsidRDefault="000A4569" w:rsidP="00F855D4">
      <w:pPr>
        <w:tabs>
          <w:tab w:val="left" w:pos="1620"/>
        </w:tabs>
        <w:spacing w:after="0" w:line="23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b/>
          <w:i/>
          <w:color w:val="000000"/>
          <w:sz w:val="28"/>
          <w:szCs w:val="28"/>
        </w:rPr>
        <w:t>1. Отделы (отделения, группы) уголовного розыска:</w:t>
      </w:r>
    </w:p>
    <w:p w:rsidR="000A4569" w:rsidRPr="00CB3876" w:rsidRDefault="000A4569" w:rsidP="00F855D4">
      <w:pPr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оказывать содействие центрам (группам) по противодействию эк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тремизму территориальных органов МВД России на региональном уровне в выявлении, предупреждении, пресечении и раскрытии преступлений террористического характера;</w:t>
      </w:r>
    </w:p>
    <w:p w:rsidR="000A4569" w:rsidRPr="00CB3876" w:rsidRDefault="000A4569" w:rsidP="00F855D4">
      <w:pPr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осуществлять в установленном порядке обмен оперативной и иной информацией, связанной с преступлениями террористического характера, с подразделениями по противодействию экстремизму;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разыскивать подозреваемых и лиц, привлеченных к уголовной 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ветственности за преступления террористического характера и скрывши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ся от органов дознания, следствия и суда;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планировать и проводить мероприятия по выявлению, предупре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дению и раскрытию преступлений террористического характера;</w:t>
      </w:r>
    </w:p>
    <w:p w:rsidR="000A4569" w:rsidRPr="00CB3876" w:rsidRDefault="000A4569" w:rsidP="00F855D4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Подразделения по охране общественного порядка: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незамедлительно передавать информацию о подготовке либо 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вершении преступлений террористического характера в центры (группы) по противодействию экстремизму территориальных органов МВД России на региональном уровне и при необходимости оказывать содействие в её проверке и реализации;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проводить оперативно-профилактические мероприятия с целью 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явления и учета лиц, входящих в неформальные молодежные объединения (группировки) и организации экстремистской направленности;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своевременно вносить предложения по корректировке схем единой дислокации с целью приближения постов и маршрутов патрулей к объе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там, на которых возможно совершение преступлений террористического характера;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планировать и проводить мероприятия по выявлению, предупрежд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нию, пресечению и раскрытию преступлений террористического характера;</w:t>
      </w:r>
    </w:p>
    <w:p w:rsidR="000A4569" w:rsidRPr="00CB3876" w:rsidRDefault="000A4569" w:rsidP="00F855D4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b/>
          <w:i/>
          <w:color w:val="000000"/>
          <w:sz w:val="28"/>
          <w:szCs w:val="28"/>
        </w:rPr>
        <w:t>3. Штабы: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4569" w:rsidRPr="00CB3876" w:rsidRDefault="000A4569" w:rsidP="00F855D4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обеспечивать сбор предложений и включать мероприятия по выя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лению, предупреждению, пресечению и раскрытию преступлений терр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ристического характера в годовые планы работы территориальных органов МВД России на районном уровне;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>• координировать деятельность всех подразделений и служб терр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ториального органа МВД России на районном уровне и организовывать взаимодействие между ними.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Кроме того, на основе анализа оперативной обстановки штаб должен разработать план первоочередных мероприятий по пресечению террор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стических актов на выделенном объекте, в котором учитываются следу</w:t>
      </w:r>
      <w:r w:rsidRPr="00CB3876">
        <w:rPr>
          <w:rFonts w:ascii="Times New Roman" w:hAnsi="Times New Roman" w:cs="Times New Roman"/>
          <w:sz w:val="28"/>
          <w:szCs w:val="28"/>
        </w:rPr>
        <w:t>ю</w:t>
      </w:r>
      <w:r w:rsidRPr="00CB3876">
        <w:rPr>
          <w:rFonts w:ascii="Times New Roman" w:hAnsi="Times New Roman" w:cs="Times New Roman"/>
          <w:sz w:val="28"/>
          <w:szCs w:val="28"/>
        </w:rPr>
        <w:t>щие обстоятельства: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pacing w:val="-4"/>
          <w:sz w:val="28"/>
          <w:szCs w:val="28"/>
        </w:rPr>
        <w:t>общая оперативная обстановка, с учетом нахождения важных и особо важных объектов, а также объектов с массовым пребыванием граждан;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z w:val="28"/>
          <w:szCs w:val="28"/>
        </w:rPr>
        <w:t>характеристика территории обслуживания (объекта), его распол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жение;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z w:val="28"/>
          <w:szCs w:val="28"/>
        </w:rPr>
        <w:t>алгоритм действий оперативного дежурного при получении соо</w:t>
      </w:r>
      <w:r w:rsidRPr="00CB3876">
        <w:rPr>
          <w:rFonts w:ascii="Times New Roman" w:hAnsi="Times New Roman" w:cs="Times New Roman"/>
          <w:sz w:val="28"/>
          <w:szCs w:val="28"/>
        </w:rPr>
        <w:t>б</w:t>
      </w:r>
      <w:r w:rsidRPr="00CB3876">
        <w:rPr>
          <w:rFonts w:ascii="Times New Roman" w:hAnsi="Times New Roman" w:cs="Times New Roman"/>
          <w:sz w:val="28"/>
          <w:szCs w:val="28"/>
        </w:rPr>
        <w:t>щения о совершенном  или готовящемся террористическом акте;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z w:val="28"/>
          <w:szCs w:val="28"/>
        </w:rPr>
        <w:t>количество и состав функциональных групп оперативного постро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ния, их задачи.</w:t>
      </w:r>
    </w:p>
    <w:p w:rsidR="000A4569" w:rsidRPr="00CB3876" w:rsidRDefault="00F855D4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br w:type="page"/>
      </w:r>
      <w:r w:rsidR="000A4569" w:rsidRPr="00CB3876">
        <w:rPr>
          <w:rFonts w:ascii="Times New Roman" w:hAnsi="Times New Roman" w:cs="Times New Roman"/>
          <w:sz w:val="28"/>
          <w:szCs w:val="28"/>
        </w:rPr>
        <w:lastRenderedPageBreak/>
        <w:t>К плану необходимо подготовить следующие приложения: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схему оповещения личного состава; </w:t>
      </w:r>
    </w:p>
    <w:p w:rsidR="000A4569" w:rsidRPr="00CB3876" w:rsidRDefault="000A4569" w:rsidP="00F85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z w:val="28"/>
          <w:szCs w:val="28"/>
        </w:rPr>
        <w:t>схему оповещения взаимодействующих органов исполнительной власти, входящих в состав оперативного штаба;</w:t>
      </w:r>
    </w:p>
    <w:p w:rsidR="000A4569" w:rsidRPr="00CB3876" w:rsidRDefault="000A4569" w:rsidP="00F855D4">
      <w:pPr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z w:val="28"/>
          <w:szCs w:val="28"/>
        </w:rPr>
        <w:t xml:space="preserve">план связи; </w:t>
      </w:r>
    </w:p>
    <w:p w:rsidR="000A4569" w:rsidRPr="00CB3876" w:rsidRDefault="000A4569" w:rsidP="00F855D4">
      <w:pPr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pacing w:val="-6"/>
          <w:sz w:val="28"/>
          <w:szCs w:val="28"/>
        </w:rPr>
        <w:t>таблицу сигналов, используемых для ведения разговоров в радиосетях;</w:t>
      </w:r>
    </w:p>
    <w:p w:rsidR="000A4569" w:rsidRPr="00CB3876" w:rsidRDefault="000A4569" w:rsidP="00F855D4">
      <w:pPr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z w:val="28"/>
          <w:szCs w:val="28"/>
        </w:rPr>
        <w:t>схемы расположения объектов на территории, а также поэтажные планы важных, особо важных объектов, а также мест и объектов с масс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вым пребыванием людей;</w:t>
      </w:r>
    </w:p>
    <w:p w:rsidR="000A4569" w:rsidRPr="00CB3876" w:rsidRDefault="000A4569" w:rsidP="00F855D4">
      <w:pPr>
        <w:spacing w:after="0"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sz w:val="28"/>
          <w:szCs w:val="28"/>
        </w:rPr>
        <w:t xml:space="preserve">таблицы определения возможных разрушений при срабатывании взрывных устройств. </w:t>
      </w:r>
    </w:p>
    <w:p w:rsidR="000A4569" w:rsidRPr="00CB3876" w:rsidRDefault="000A4569" w:rsidP="00F855D4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Как сказано выше, предупреждение преступлений террористическ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го характера и противоправных деяний экстремистской направленности является одной из приоритетных задач оперативно-служебной деятельн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сти ОВД. Значительная роль в её решении принадлежит полиции по охр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 xml:space="preserve">не общественного порядка и, в частности, службе </w:t>
      </w:r>
      <w:r w:rsidRPr="00CB3876">
        <w:rPr>
          <w:rFonts w:ascii="Times New Roman" w:hAnsi="Times New Roman" w:cs="Times New Roman"/>
          <w:b/>
          <w:i/>
          <w:sz w:val="28"/>
          <w:szCs w:val="28"/>
        </w:rPr>
        <w:t>участковых уполном</w:t>
      </w:r>
      <w:r w:rsidRPr="00CB387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B3876">
        <w:rPr>
          <w:rFonts w:ascii="Times New Roman" w:hAnsi="Times New Roman" w:cs="Times New Roman"/>
          <w:b/>
          <w:i/>
          <w:sz w:val="28"/>
          <w:szCs w:val="28"/>
        </w:rPr>
        <w:t xml:space="preserve">ченных полиции. </w:t>
      </w:r>
    </w:p>
    <w:p w:rsidR="000A4569" w:rsidRPr="00CB3876" w:rsidRDefault="000A4569" w:rsidP="00F855D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Участковому уполномоченному полиции при планировании опер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тивно-служебной деятельности на данном направлении необходимо вл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деть основными правовыми понятиями и терминами, относящимися к сф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ре противодействия терроризму и экстремизму. Он должен обладать зн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ниями о причинах терроризма и экстремизма, условиях, способствующих их реализации, вероятных участниках террористических и экстремистских акций, формах и методах ведения профилактической работы. Важным элементом эффективной работы с терроризмом является знание и правил</w:t>
      </w:r>
      <w:r w:rsidRPr="00CB3876">
        <w:rPr>
          <w:rFonts w:ascii="Times New Roman" w:hAnsi="Times New Roman" w:cs="Times New Roman"/>
          <w:sz w:val="28"/>
          <w:szCs w:val="28"/>
        </w:rPr>
        <w:t>ь</w:t>
      </w:r>
      <w:r w:rsidRPr="00CB3876">
        <w:rPr>
          <w:rFonts w:ascii="Times New Roman" w:hAnsi="Times New Roman" w:cs="Times New Roman"/>
          <w:sz w:val="28"/>
          <w:szCs w:val="28"/>
        </w:rPr>
        <w:t>ное применение норм Российского законодательства, которые позволяют квалифицировать преступления данной категории и регламентируют де</w:t>
      </w:r>
      <w:r w:rsidRPr="00CB3876">
        <w:rPr>
          <w:rFonts w:ascii="Times New Roman" w:hAnsi="Times New Roman" w:cs="Times New Roman"/>
          <w:sz w:val="28"/>
          <w:szCs w:val="28"/>
        </w:rPr>
        <w:t>я</w:t>
      </w:r>
      <w:r w:rsidRPr="00CB3876">
        <w:rPr>
          <w:rFonts w:ascii="Times New Roman" w:hAnsi="Times New Roman" w:cs="Times New Roman"/>
          <w:sz w:val="28"/>
          <w:szCs w:val="28"/>
        </w:rPr>
        <w:t xml:space="preserve">тельность ОВД по их пресечению. </w:t>
      </w:r>
    </w:p>
    <w:p w:rsidR="000A4569" w:rsidRPr="00CB3876" w:rsidRDefault="000A4569" w:rsidP="00F855D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Применительно к деятельности участкового уполномоченного пол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ции основные положения по предупреждению правонарушений и престу</w:t>
      </w:r>
      <w:r w:rsidRPr="00CB3876">
        <w:rPr>
          <w:rFonts w:ascii="Times New Roman" w:hAnsi="Times New Roman" w:cs="Times New Roman"/>
          <w:sz w:val="28"/>
          <w:szCs w:val="28"/>
        </w:rPr>
        <w:t>п</w:t>
      </w:r>
      <w:r w:rsidRPr="00CB3876">
        <w:rPr>
          <w:rFonts w:ascii="Times New Roman" w:hAnsi="Times New Roman" w:cs="Times New Roman"/>
          <w:sz w:val="28"/>
          <w:szCs w:val="28"/>
        </w:rPr>
        <w:t xml:space="preserve">лений, в т.ч. преступлений террористического характера, содержатся в «Наставлении по организации деятельности участковых уполномоченных полиции», которое утверждено приказом МВД России от 31 декабря </w:t>
      </w:r>
      <w:r w:rsidR="00E012F5" w:rsidRPr="00CB3876">
        <w:rPr>
          <w:rFonts w:ascii="Times New Roman" w:hAnsi="Times New Roman" w:cs="Times New Roman"/>
          <w:sz w:val="28"/>
          <w:szCs w:val="28"/>
        </w:rPr>
        <w:br/>
      </w:r>
      <w:r w:rsidRPr="00CB3876">
        <w:rPr>
          <w:rFonts w:ascii="Times New Roman" w:hAnsi="Times New Roman" w:cs="Times New Roman"/>
          <w:sz w:val="28"/>
          <w:szCs w:val="28"/>
        </w:rPr>
        <w:t xml:space="preserve">2012 года № 1166 [19]. </w:t>
      </w:r>
    </w:p>
    <w:p w:rsidR="000A4569" w:rsidRPr="00CB3876" w:rsidRDefault="000A4569" w:rsidP="00F855D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При профилактике и предупреждении преступлений террористич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ского характера участковый уполномоченный должен действовать на о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>нове тщательного изучения и анализа складывающейся на администрати</w:t>
      </w:r>
      <w:r w:rsidRPr="00CB3876">
        <w:rPr>
          <w:rFonts w:ascii="Times New Roman" w:hAnsi="Times New Roman" w:cs="Times New Roman"/>
          <w:sz w:val="28"/>
          <w:szCs w:val="28"/>
        </w:rPr>
        <w:t>в</w:t>
      </w:r>
      <w:r w:rsidRPr="00CB3876">
        <w:rPr>
          <w:rFonts w:ascii="Times New Roman" w:hAnsi="Times New Roman" w:cs="Times New Roman"/>
          <w:sz w:val="28"/>
          <w:szCs w:val="28"/>
        </w:rPr>
        <w:t>ном участке оперативной обстановки. Контроль за оперативной обстано</w:t>
      </w:r>
      <w:r w:rsidRPr="00CB3876">
        <w:rPr>
          <w:rFonts w:ascii="Times New Roman" w:hAnsi="Times New Roman" w:cs="Times New Roman"/>
          <w:sz w:val="28"/>
          <w:szCs w:val="28"/>
        </w:rPr>
        <w:t>в</w:t>
      </w:r>
      <w:r w:rsidRPr="00CB3876">
        <w:rPr>
          <w:rFonts w:ascii="Times New Roman" w:hAnsi="Times New Roman" w:cs="Times New Roman"/>
          <w:sz w:val="28"/>
          <w:szCs w:val="28"/>
        </w:rPr>
        <w:t xml:space="preserve">кой на обслуживаемом участке предполагает знание: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b/>
          <w:i/>
          <w:sz w:val="28"/>
          <w:szCs w:val="28"/>
        </w:rPr>
        <w:t>состояния правопорядка на обслуживаемой территории</w:t>
      </w:r>
      <w:r w:rsidRPr="00CB3876">
        <w:rPr>
          <w:rFonts w:ascii="Times New Roman" w:hAnsi="Times New Roman" w:cs="Times New Roman"/>
          <w:sz w:val="28"/>
          <w:szCs w:val="28"/>
        </w:rPr>
        <w:t xml:space="preserve"> (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>ур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вень и динамика преступности в целом, преступления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по линии полиции по ОР и полиции по ООП, </w:t>
      </w:r>
      <w:r w:rsidRPr="00CB38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наиболее распространенные преступления, их </w:t>
      </w:r>
      <w:r w:rsidRPr="00CB387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структу</w:t>
      </w:r>
      <w:r w:rsidRPr="00CB387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ра и территориальная локализация; </w:t>
      </w:r>
      <w:r w:rsidRPr="00CB3876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преступность конкретных групп населения (</w:t>
      </w:r>
      <w:r w:rsidRPr="00CB38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рецидивистов, лиц, 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имеющих заработка и БОМЖ, </w:t>
      </w:r>
      <w:r w:rsidRPr="00CB38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несовершеннолетних, женщин 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др.);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состояние организованной и экон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мической преступности, незаконного оборота наркотиков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оружия;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стояние </w:t>
      </w:r>
      <w:r w:rsidRPr="00CB38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правопорядка на улицах и в других общественных местах;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состо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ние преступности в учреждениях ФСИН</w:t>
      </w:r>
      <w:r w:rsidRPr="00CB387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B3876">
        <w:rPr>
          <w:rFonts w:ascii="Times New Roman" w:hAnsi="Times New Roman" w:cs="Times New Roman"/>
          <w:b/>
          <w:i/>
          <w:sz w:val="28"/>
          <w:szCs w:val="28"/>
        </w:rPr>
        <w:t>факторов внешней среды</w:t>
      </w:r>
      <w:r w:rsidRPr="00CB3876">
        <w:rPr>
          <w:rFonts w:ascii="Times New Roman" w:hAnsi="Times New Roman" w:cs="Times New Roman"/>
          <w:sz w:val="28"/>
          <w:szCs w:val="28"/>
        </w:rPr>
        <w:t xml:space="preserve"> (особенности территории, </w:t>
      </w:r>
      <w:r w:rsidRPr="00CB38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социально-политическая ситуация, состав и характеристика насе</w:t>
      </w:r>
      <w:r w:rsidRPr="00CB387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ления (этническая и конфессиональная), уровень напряженности между различными его гру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пами; отноше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ние органов государственной власти и местного самоупра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ления, на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селения, СМИ к деятельности </w:t>
      </w:r>
      <w:r w:rsidRPr="00CB3876">
        <w:rPr>
          <w:rFonts w:ascii="Times New Roman" w:hAnsi="Times New Roman" w:cs="Times New Roman"/>
          <w:sz w:val="28"/>
          <w:szCs w:val="28"/>
        </w:rPr>
        <w:t xml:space="preserve">У(О)МВД района;  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экономические процессы, происходящие на территории обслужива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softHyphen/>
        <w:t>ния, количество пр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мышленных и сельскохозяйственных пред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softHyphen/>
        <w:t>приятий различных форм собс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венности, объекты инфраструктуры, их дис</w:t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локация, численность занятых в производстве и обслуживании работников и 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>т.д.; экологическая обстано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(наличие экологически вредных, химиче</w:t>
      </w:r>
      <w:r w:rsidRPr="00CB387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B3876">
        <w:rPr>
          <w:rFonts w:ascii="Times New Roman" w:hAnsi="Times New Roman" w:cs="Times New Roman"/>
          <w:color w:val="000000"/>
          <w:sz w:val="28"/>
          <w:szCs w:val="28"/>
        </w:rPr>
        <w:t>ски и радиационно-опасных объектов), хранилища оружия и боеприпасов, состояние их охраны; другая информация, относящаяся к этому вопросу).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Наставление [19] обязывает участкового знать территорию админ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стративного участка и его население, количество преступлений, соверше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>ных на участке. Особое внимание нужно уделять наличию на участке п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тенциальных целей диверсионно-террористических актов (опасные прои</w:t>
      </w:r>
      <w:r w:rsidRPr="00CB3876">
        <w:rPr>
          <w:rFonts w:ascii="Times New Roman" w:hAnsi="Times New Roman" w:cs="Times New Roman"/>
          <w:sz w:val="28"/>
          <w:szCs w:val="28"/>
        </w:rPr>
        <w:t>з</w:t>
      </w:r>
      <w:r w:rsidRPr="00CB3876">
        <w:rPr>
          <w:rFonts w:ascii="Times New Roman" w:hAnsi="Times New Roman" w:cs="Times New Roman"/>
          <w:sz w:val="28"/>
          <w:szCs w:val="28"/>
        </w:rPr>
        <w:t>водства, например, связанные с переработкой, хранением и транспорт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ровкой взрывчатых и отравляющих веществ, иных химических продуктов и ГСМ, производством оружия; объекты науки биологического, химич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ского, ядерного направления; объекты энергетики (плотины ГЭС, электр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подстанции, ЛЭП) и транспортного комплекса (ЖД линии и вокзалы, а</w:t>
      </w:r>
      <w:r w:rsidRPr="00CB3876">
        <w:rPr>
          <w:rFonts w:ascii="Times New Roman" w:hAnsi="Times New Roman" w:cs="Times New Roman"/>
          <w:sz w:val="28"/>
          <w:szCs w:val="28"/>
        </w:rPr>
        <w:t>э</w:t>
      </w:r>
      <w:r w:rsidRPr="00CB3876">
        <w:rPr>
          <w:rFonts w:ascii="Times New Roman" w:hAnsi="Times New Roman" w:cs="Times New Roman"/>
          <w:sz w:val="28"/>
          <w:szCs w:val="28"/>
        </w:rPr>
        <w:t>ропорты, их пассажирские и грузовые терминалы, речные и морские по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>ты); объекты жизнеобеспечения и инфраструктуры (водозаборы, водооч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стные сооружения, водопроводы, теплоэлектроцентрали, газораспредел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тельные подстанции, очистные сооружения) и другие важные объекты). </w:t>
      </w:r>
    </w:p>
    <w:p w:rsidR="000A4569" w:rsidRPr="00CB3876" w:rsidRDefault="000A4569" w:rsidP="00F855D4">
      <w:pPr>
        <w:shd w:val="clear" w:color="auto" w:fill="FFFFFF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Работа участкового уполномоченного полиции предусматривает п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стоянный контроль за местами вероятной закладки взрывных устройств в жилых домах и иных местах массового пребывания людей. Особого вн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мания требуют подвальные и чердачные помещения, а также нежилые п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мещения (гаражи, складские помещения), сдаваемые в аренду различным коммерческим структурам. Процесс проверки должен осуществляться как путем личных проверок, так и через установленные доверительные отн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шения с гражданами. Выполнение участковым данных контрольных фун</w:t>
      </w:r>
      <w:r w:rsidRPr="00CB3876">
        <w:rPr>
          <w:rFonts w:ascii="Times New Roman" w:hAnsi="Times New Roman" w:cs="Times New Roman"/>
          <w:sz w:val="28"/>
          <w:szCs w:val="28"/>
        </w:rPr>
        <w:t>к</w:t>
      </w:r>
      <w:r w:rsidRPr="00CB3876">
        <w:rPr>
          <w:rFonts w:ascii="Times New Roman" w:hAnsi="Times New Roman" w:cs="Times New Roman"/>
          <w:sz w:val="28"/>
          <w:szCs w:val="28"/>
        </w:rPr>
        <w:t xml:space="preserve">ций включает проведение инструктажей и бесед о способах, применяемых террористами при минировании объектов диверсий, о </w:t>
      </w:r>
      <w:r w:rsidRPr="00CB3876">
        <w:rPr>
          <w:rFonts w:ascii="Times New Roman" w:hAnsi="Times New Roman" w:cs="Times New Roman"/>
          <w:b/>
          <w:i/>
          <w:sz w:val="28"/>
          <w:szCs w:val="28"/>
        </w:rPr>
        <w:t>незамедлительных действиях</w:t>
      </w:r>
      <w:r w:rsidRPr="00CB3876">
        <w:rPr>
          <w:rFonts w:ascii="Times New Roman" w:hAnsi="Times New Roman" w:cs="Times New Roman"/>
          <w:sz w:val="28"/>
          <w:szCs w:val="28"/>
        </w:rPr>
        <w:t xml:space="preserve"> граждан в случае обнаружения подозрительных предметов.</w:t>
      </w:r>
    </w:p>
    <w:p w:rsidR="000A4569" w:rsidRPr="00CB3876" w:rsidRDefault="000A4569" w:rsidP="00CC1082">
      <w:pPr>
        <w:pStyle w:val="1"/>
      </w:pPr>
      <w:bookmarkStart w:id="11" w:name="_Toc453156056"/>
      <w:r w:rsidRPr="00CB3876">
        <w:lastRenderedPageBreak/>
        <w:t>ЗАКЛЮЧЕНИЕ</w:t>
      </w:r>
      <w:bookmarkEnd w:id="11"/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Терроризм и террористы существовали в обществе задолго до поя</w:t>
      </w:r>
      <w:r w:rsidRPr="00CB3876">
        <w:rPr>
          <w:rFonts w:ascii="Times New Roman" w:hAnsi="Times New Roman" w:cs="Times New Roman"/>
          <w:sz w:val="28"/>
          <w:szCs w:val="28"/>
        </w:rPr>
        <w:t>в</w:t>
      </w:r>
      <w:r w:rsidRPr="00CB3876">
        <w:rPr>
          <w:rFonts w:ascii="Times New Roman" w:hAnsi="Times New Roman" w:cs="Times New Roman"/>
          <w:sz w:val="28"/>
          <w:szCs w:val="28"/>
        </w:rPr>
        <w:t>ления этих терминов. Обзор истории терроризма позволяет понять, что вне зависимости от мотивов использования методов террора (от самопожер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>вования на благо общества и действий в «высших интересах человечества» до желания самоутвердиться или захватить власть), он в любые времена сопряжен с агрессией, жестокостью, отрицанием общечеловеческих це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>ностей, желанием бросить вызов всей социально-политической и юрид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ческой системе государства. Смысл террористического акта состоит в н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возможности законными средствами заставить общество и государство считаться с потребностями определенных лиц или группы лиц (террор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стические организации).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Терроризм имеет довольно много разновидностей, но в любой форме он является самой опасной по своим масштабам, непредсказуемости и п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следствиям социально-правовой проблемой XXI столетия. Еще не так да</w:t>
      </w:r>
      <w:r w:rsidRPr="00CB3876">
        <w:rPr>
          <w:rFonts w:ascii="Times New Roman" w:hAnsi="Times New Roman" w:cs="Times New Roman"/>
          <w:sz w:val="28"/>
          <w:szCs w:val="28"/>
        </w:rPr>
        <w:t>в</w:t>
      </w:r>
      <w:r w:rsidRPr="00CB3876">
        <w:rPr>
          <w:rFonts w:ascii="Times New Roman" w:hAnsi="Times New Roman" w:cs="Times New Roman"/>
          <w:sz w:val="28"/>
          <w:szCs w:val="28"/>
        </w:rPr>
        <w:t>но терроризм был локальным явлением, однако за последние 15-20 лет приобрел глобальный характер и все больше угрожает безопасности мн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гих стран, оказывает сильное психологическое давление на их граждан, влечет огромные политические, экономические, моральные и материал</w:t>
      </w:r>
      <w:r w:rsidRPr="00CB3876">
        <w:rPr>
          <w:rFonts w:ascii="Times New Roman" w:hAnsi="Times New Roman" w:cs="Times New Roman"/>
          <w:sz w:val="28"/>
          <w:szCs w:val="28"/>
        </w:rPr>
        <w:t>ь</w:t>
      </w:r>
      <w:r w:rsidRPr="00CB3876">
        <w:rPr>
          <w:rFonts w:ascii="Times New Roman" w:hAnsi="Times New Roman" w:cs="Times New Roman"/>
          <w:sz w:val="28"/>
          <w:szCs w:val="28"/>
        </w:rPr>
        <w:t xml:space="preserve">ные потери, уносит все больше жизней ни в чем не повинных людей.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О невероятном размахе террористической деятельности свидетельс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>вует существование множества террористических организаций, которые взаимодействуют друг с другом, обладают жесткой организационной структурой с подразделениями разведки и контрразведки, материально-техническим и информационно-пропагандистским обеспечением, развет</w:t>
      </w:r>
      <w:r w:rsidRPr="00CB3876">
        <w:rPr>
          <w:rFonts w:ascii="Times New Roman" w:hAnsi="Times New Roman" w:cs="Times New Roman"/>
          <w:sz w:val="28"/>
          <w:szCs w:val="28"/>
        </w:rPr>
        <w:t>в</w:t>
      </w:r>
      <w:r w:rsidRPr="00CB3876">
        <w:rPr>
          <w:rFonts w:ascii="Times New Roman" w:hAnsi="Times New Roman" w:cs="Times New Roman"/>
          <w:sz w:val="28"/>
          <w:szCs w:val="28"/>
        </w:rPr>
        <w:t>ленной сетью конспиративных укрытий, наличием агентуры в государс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>венных и правоохранительных органах. Печальная практика показывает, что современные террористы вполне способны вести диверсионно-террористические войны, участвовать в масштабных вооруженных ко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 xml:space="preserve">фликтах (Ирак, Ливия, Афганистан, Сирия).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Терроризм </w:t>
      </w:r>
      <w:r w:rsidR="00E012F5" w:rsidRPr="00CB3876">
        <w:rPr>
          <w:rFonts w:ascii="Times New Roman" w:hAnsi="Times New Roman" w:cs="Times New Roman"/>
          <w:sz w:val="28"/>
          <w:szCs w:val="28"/>
        </w:rPr>
        <w:t>-</w:t>
      </w:r>
      <w:r w:rsidRPr="00CB3876">
        <w:rPr>
          <w:rFonts w:ascii="Times New Roman" w:hAnsi="Times New Roman" w:cs="Times New Roman"/>
          <w:sz w:val="28"/>
          <w:szCs w:val="28"/>
        </w:rPr>
        <w:t xml:space="preserve"> преступление против общественной безопасности, суб</w:t>
      </w:r>
      <w:r w:rsidRPr="00CB3876">
        <w:rPr>
          <w:rFonts w:ascii="Times New Roman" w:hAnsi="Times New Roman" w:cs="Times New Roman"/>
          <w:sz w:val="28"/>
          <w:szCs w:val="28"/>
        </w:rPr>
        <w:t>ъ</w:t>
      </w:r>
      <w:r w:rsidRPr="00CB3876">
        <w:rPr>
          <w:rFonts w:ascii="Times New Roman" w:hAnsi="Times New Roman" w:cs="Times New Roman"/>
          <w:sz w:val="28"/>
          <w:szCs w:val="28"/>
        </w:rPr>
        <w:t>ектами которого являются личность, общество, государство. Терроризм возникает не на пустом месте, существуют определенные причины и усл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вия общественной жизни, способствующие этому. Их выявление и иссл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дование раскрывает природу терроризма как социально-правового явл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ния, объясняет его происхождение, показывает, что способствует, а что противодействует его росту. Помимо того, анализ таких причин и условий имеет практический смысл для разрешения конкретных конфликтных с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туаций, диагностики и предупреждения террористических актов, разрабо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 xml:space="preserve">ки стратегии и тактики противодействия терроризму.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lastRenderedPageBreak/>
        <w:t>Основной причиной ухудшения ситуации в современном мире явл</w:t>
      </w:r>
      <w:r w:rsidRPr="00CB3876">
        <w:rPr>
          <w:rFonts w:ascii="Times New Roman" w:hAnsi="Times New Roman" w:cs="Times New Roman"/>
          <w:sz w:val="28"/>
          <w:szCs w:val="28"/>
        </w:rPr>
        <w:t>я</w:t>
      </w:r>
      <w:r w:rsidRPr="00CB3876">
        <w:rPr>
          <w:rFonts w:ascii="Times New Roman" w:hAnsi="Times New Roman" w:cs="Times New Roman"/>
          <w:sz w:val="28"/>
          <w:szCs w:val="28"/>
        </w:rPr>
        <w:t>ется рост социально-экономических, политических, религиозных против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речий, рост пропасти между богатыми и бедными странами и слоями нас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ления. С теми же проблемами столкнулось и российское общество. Такие социальные явления, как перестройка, разрушение административно-командной системы, экономический кризис, раскол общества на группы с различным материальным положением, безработица, политические, эк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номические, национальные, религиозные конфликты, представляют собой весьма благоприятную почву для проявлений и роста терроризма. Совр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менная действительность доказывает: распространенное в годы правления Б.Ельцина утверждение о том, что терроризм не имеет ни национальности, ни лица, ни религии, и поэтому «нельзя переводить проблему на этнич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скую и религиозную почву», является заблуждением. История терроризма и его современная практика свидетельствуют о том, что террор имеет л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цо, так как его совершают конкретные люди в своих интересах, имеет р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лигию, так как всегда существуют человеконенавистнические (например, фашистские) религии, которые вдохновляют террористов, обещая им не только земные, но и загробные блага, разделяя народы на богоизбранных и богоотверженных; имеет террор и национальность, о которой свидетельс</w:t>
      </w:r>
      <w:r w:rsidRPr="00CB3876">
        <w:rPr>
          <w:rFonts w:ascii="Times New Roman" w:hAnsi="Times New Roman" w:cs="Times New Roman"/>
          <w:sz w:val="28"/>
          <w:szCs w:val="28"/>
        </w:rPr>
        <w:t>т</w:t>
      </w:r>
      <w:r w:rsidRPr="00CB3876">
        <w:rPr>
          <w:rFonts w:ascii="Times New Roman" w:hAnsi="Times New Roman" w:cs="Times New Roman"/>
          <w:sz w:val="28"/>
          <w:szCs w:val="28"/>
        </w:rPr>
        <w:t xml:space="preserve">вует история.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Среди политических причин появления терроризма в России можно отметить утрату общенациональной идеи как политического стержня о</w:t>
      </w:r>
      <w:r w:rsidRPr="00CB3876">
        <w:rPr>
          <w:rFonts w:ascii="Times New Roman" w:hAnsi="Times New Roman" w:cs="Times New Roman"/>
          <w:sz w:val="28"/>
          <w:szCs w:val="28"/>
        </w:rPr>
        <w:t>б</w:t>
      </w:r>
      <w:r w:rsidRPr="00CB3876">
        <w:rPr>
          <w:rFonts w:ascii="Times New Roman" w:hAnsi="Times New Roman" w:cs="Times New Roman"/>
          <w:sz w:val="28"/>
          <w:szCs w:val="28"/>
        </w:rPr>
        <w:t>щества, расшатывание основ федерализма, ослабление государственных устоев и институтов власти, обострение политической борьбы, беззаконие и коррупцию. Конечно, нельзя утверждать, что все эти обстоятельства об</w:t>
      </w:r>
      <w:r w:rsidRPr="00CB3876">
        <w:rPr>
          <w:rFonts w:ascii="Times New Roman" w:hAnsi="Times New Roman" w:cs="Times New Roman"/>
          <w:sz w:val="28"/>
          <w:szCs w:val="28"/>
        </w:rPr>
        <w:t>я</w:t>
      </w:r>
      <w:r w:rsidRPr="00CB3876">
        <w:rPr>
          <w:rFonts w:ascii="Times New Roman" w:hAnsi="Times New Roman" w:cs="Times New Roman"/>
          <w:sz w:val="28"/>
          <w:szCs w:val="28"/>
        </w:rPr>
        <w:t xml:space="preserve">зательно имеют «террористический выход», но в сочетании с различными видами социальных конфликтов и беспомощностью властей они создают благоприятные условия для развития и роста терроризма.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В такой ситуации совершенно очевидно, что без масштабного гос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дарственного вмешательства обойтись невозможно. Никакая личность не в состоянии обеспечить свою индивидуальную безопасность без функци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нирования государственной системы безопасности, а преодолеть эконом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ческий кризис, ликвидировать угрозу безопасному развитию общества, своевременно не допускать перерастание опасности в угрозу невозможно без жесткого государственного регулирования во всех сферах жизни. П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этому приоритет в обеспечении общественной безопасности должен быть за государством.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Поскольку терроризм, как было сказано ранее, порождается многими социальными, политическими, психологическими, экономическими, ист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рическими и иными причинами, то и противодействие терроризму пре</w:t>
      </w:r>
      <w:r w:rsidRPr="00CB3876">
        <w:rPr>
          <w:rFonts w:ascii="Times New Roman" w:hAnsi="Times New Roman" w:cs="Times New Roman"/>
          <w:sz w:val="28"/>
          <w:szCs w:val="28"/>
        </w:rPr>
        <w:t>д</w:t>
      </w:r>
      <w:r w:rsidRPr="00CB3876">
        <w:rPr>
          <w:rFonts w:ascii="Times New Roman" w:hAnsi="Times New Roman" w:cs="Times New Roman"/>
          <w:sz w:val="28"/>
          <w:szCs w:val="28"/>
        </w:rPr>
        <w:t>ставляет собой исключительно сложную задачу. Надо полагать, что ук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lastRenderedPageBreak/>
        <w:t>занные причины и должны быть объектом профилактического вмешател</w:t>
      </w:r>
      <w:r w:rsidRPr="00CB3876">
        <w:rPr>
          <w:rFonts w:ascii="Times New Roman" w:hAnsi="Times New Roman" w:cs="Times New Roman"/>
          <w:sz w:val="28"/>
          <w:szCs w:val="28"/>
        </w:rPr>
        <w:t>ь</w:t>
      </w:r>
      <w:r w:rsidRPr="00CB3876">
        <w:rPr>
          <w:rFonts w:ascii="Times New Roman" w:hAnsi="Times New Roman" w:cs="Times New Roman"/>
          <w:sz w:val="28"/>
          <w:szCs w:val="28"/>
        </w:rPr>
        <w:t>ства, но сделать это на практике очень трудно, так как основная часть этих причин связана с обладанием государственной властью, распределением собственности, торжеством той или иной идеологии, изменением наци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нальной и социальной структуры общества. Кроме того, на фоне постоя</w:t>
      </w:r>
      <w:r w:rsidRPr="00CB3876">
        <w:rPr>
          <w:rFonts w:ascii="Times New Roman" w:hAnsi="Times New Roman" w:cs="Times New Roman"/>
          <w:sz w:val="28"/>
          <w:szCs w:val="28"/>
        </w:rPr>
        <w:t>н</w:t>
      </w:r>
      <w:r w:rsidRPr="00CB3876">
        <w:rPr>
          <w:rFonts w:ascii="Times New Roman" w:hAnsi="Times New Roman" w:cs="Times New Roman"/>
          <w:sz w:val="28"/>
          <w:szCs w:val="28"/>
        </w:rPr>
        <w:t>но проводимых совещаний и заседаний властей, посвященных мерам по усилению противодействия терроризму, наблюдается явная неспособность, несогласованность и неорганизованность взаимодействия правоохран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тельных органов и спецслужб по профилактике, предупреждению и прес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чению террористической деятельности, а также их недостаточная инфо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 xml:space="preserve">мированность и техническая оснащенность.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К сожалению, приходится констатировать факт, что терроризм неи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>кореним, так как является частью извечного и неумирающего спутника 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ловечества – преступности. Невозможно представить себе, чтобы когда-нибудь исчезли с лица земли неистовые и слепые искатели правды и спр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ведливости, готовые пожертвовать собой и другими для всеобщего счастья или гегемонии своей социальной или национальной группы. Также нево</w:t>
      </w:r>
      <w:r w:rsidRPr="00CB3876">
        <w:rPr>
          <w:rFonts w:ascii="Times New Roman" w:hAnsi="Times New Roman" w:cs="Times New Roman"/>
          <w:sz w:val="28"/>
          <w:szCs w:val="28"/>
        </w:rPr>
        <w:t>з</w:t>
      </w:r>
      <w:r w:rsidRPr="00CB3876">
        <w:rPr>
          <w:rFonts w:ascii="Times New Roman" w:hAnsi="Times New Roman" w:cs="Times New Roman"/>
          <w:sz w:val="28"/>
          <w:szCs w:val="28"/>
        </w:rPr>
        <w:t>можно представить, чтобы больше не рождались на земле люди, которые путем террора решают свои корыстные задачи, причем не только матер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 xml:space="preserve">альные, а якобы ради торжества всеобщего равенства.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Тем не менее, цивилизованное общество должно стремиться к тому, чтобы не давать распространяться этому злу и вовремя выявлять террор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стическую угрозу. Сегодня совершенно очевидной является необход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мость определить и проанализировать причины, проблемы, сущность и тенденции терроризма, как можно скорее разработать формы, методы и эффективные средства противодействия ему. Главные направления пред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 xml:space="preserve">преждения терроризма должны включать: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- прогнозирование террористической активности с определением ее возможных субъектов;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- воздействие на основные явления и процессы в обществе, спосо</w:t>
      </w:r>
      <w:r w:rsidRPr="00CB3876">
        <w:rPr>
          <w:rFonts w:ascii="Times New Roman" w:hAnsi="Times New Roman" w:cs="Times New Roman"/>
          <w:sz w:val="28"/>
          <w:szCs w:val="28"/>
        </w:rPr>
        <w:t>б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ствующие росту терроризма;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- пресечение совершающихся террористических актов в отношении </w:t>
      </w:r>
      <w:r w:rsidRPr="00CB3876">
        <w:rPr>
          <w:rFonts w:ascii="Times New Roman" w:hAnsi="Times New Roman" w:cs="Times New Roman"/>
          <w:spacing w:val="-4"/>
          <w:sz w:val="28"/>
          <w:szCs w:val="28"/>
        </w:rPr>
        <w:t>государственных и общественных деятелей, задержание виновных и пред</w:t>
      </w:r>
      <w:r w:rsidRPr="00CB387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B3876">
        <w:rPr>
          <w:rFonts w:ascii="Times New Roman" w:hAnsi="Times New Roman" w:cs="Times New Roman"/>
          <w:spacing w:val="-4"/>
          <w:sz w:val="28"/>
          <w:szCs w:val="28"/>
        </w:rPr>
        <w:t>ние их суду, причем крайне важно наказание не только рядовых исполнит</w:t>
      </w:r>
      <w:r w:rsidRPr="00CB387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B3876">
        <w:rPr>
          <w:rFonts w:ascii="Times New Roman" w:hAnsi="Times New Roman" w:cs="Times New Roman"/>
          <w:spacing w:val="-4"/>
          <w:sz w:val="28"/>
          <w:szCs w:val="28"/>
        </w:rPr>
        <w:t xml:space="preserve">лей и пособников, но и организаторов, и вдохновителей террора, а также тех, кто занимается финансированием террористической деятельности;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- предупреждение и пресечение сходных с терроризмом преступл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ний (захват заложников, геноцид, диверсия и др.);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- сотрудничество международных организаций в предупреждении и пресечении террористической деятельности. </w:t>
      </w:r>
    </w:p>
    <w:p w:rsidR="000A4569" w:rsidRPr="00CB3876" w:rsidRDefault="00E012F5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lastRenderedPageBreak/>
        <w:t>Большое</w:t>
      </w:r>
      <w:r w:rsidR="000A4569" w:rsidRPr="00CB3876">
        <w:rPr>
          <w:rFonts w:ascii="Times New Roman" w:hAnsi="Times New Roman" w:cs="Times New Roman"/>
          <w:sz w:val="28"/>
          <w:szCs w:val="28"/>
        </w:rPr>
        <w:t xml:space="preserve"> значение имеет объединение усилий в противодействии терроризму всех сил государства и общества. Это и верхние эшелоны представительной власти, и законодатели, и спецслужбы, и правоохран</w:t>
      </w:r>
      <w:r w:rsidR="000A4569" w:rsidRPr="00CB3876">
        <w:rPr>
          <w:rFonts w:ascii="Times New Roman" w:hAnsi="Times New Roman" w:cs="Times New Roman"/>
          <w:sz w:val="28"/>
          <w:szCs w:val="28"/>
        </w:rPr>
        <w:t>и</w:t>
      </w:r>
      <w:r w:rsidR="000A4569" w:rsidRPr="00CB3876">
        <w:rPr>
          <w:rFonts w:ascii="Times New Roman" w:hAnsi="Times New Roman" w:cs="Times New Roman"/>
          <w:sz w:val="28"/>
          <w:szCs w:val="28"/>
        </w:rPr>
        <w:t xml:space="preserve">тельные органы, и средства массовой информации, религиозные и иные общественные объединения.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Первостепенным условием эффективного противодействия терр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ризму является решительность, непримиримость и жёсткость ответных действий, наличие хорошо обученных, натренированных, технических о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>нащённых и экипированных специальных подразделений.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Для эффективного противодействия терроризму необходим систе</w:t>
      </w:r>
      <w:r w:rsidRPr="00CB3876">
        <w:rPr>
          <w:rFonts w:ascii="Times New Roman" w:hAnsi="Times New Roman" w:cs="Times New Roman"/>
          <w:sz w:val="28"/>
          <w:szCs w:val="28"/>
        </w:rPr>
        <w:t>м</w:t>
      </w:r>
      <w:r w:rsidRPr="00CB3876">
        <w:rPr>
          <w:rFonts w:ascii="Times New Roman" w:hAnsi="Times New Roman" w:cs="Times New Roman"/>
          <w:sz w:val="28"/>
          <w:szCs w:val="28"/>
        </w:rPr>
        <w:t>ный подход к организации антитеррористической деятельности на гос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дарственном и международном уровне.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 xml:space="preserve">Противодействие терроризму </w:t>
      </w:r>
      <w:r w:rsidR="00E012F5" w:rsidRPr="00CB3876">
        <w:rPr>
          <w:rFonts w:ascii="Times New Roman" w:hAnsi="Times New Roman" w:cs="Times New Roman"/>
          <w:sz w:val="28"/>
          <w:szCs w:val="28"/>
        </w:rPr>
        <w:t>-</w:t>
      </w:r>
      <w:r w:rsidRPr="00CB3876">
        <w:rPr>
          <w:rFonts w:ascii="Times New Roman" w:hAnsi="Times New Roman" w:cs="Times New Roman"/>
          <w:sz w:val="28"/>
          <w:szCs w:val="28"/>
        </w:rPr>
        <w:t xml:space="preserve"> это, прежде всего, заблаговременная кропотливая оперативная работа, позволяющая выявлять террористич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>ские организации на стадии возникновения и пресекать террористические акты на стадии планирования и подготовки.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Для повышения эффективности предупредительных мер необходимо предоставить правоохранительным органам полномочия депортировать из России иностранных граждан, причастных к деятельности террористич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ских организаций. Следует ужесточить наказания за косвенное участие в террористических актах.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Таким образом, следует констатировать, что проблема терроризма не только существует, но и ежегодно обостряется, превращается в общегос</w:t>
      </w:r>
      <w:r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>дарственную и даже в международную, связанную с обеспечением наци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>нальной безопасности страны в целом. И решаться она должна на госуда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>ственном уровне.</w:t>
      </w:r>
    </w:p>
    <w:p w:rsidR="000A4569" w:rsidRPr="00CB3876" w:rsidRDefault="000A4569" w:rsidP="00CC1082">
      <w:pPr>
        <w:pStyle w:val="1"/>
        <w:rPr>
          <w:kern w:val="0"/>
        </w:rPr>
      </w:pPr>
      <w:r w:rsidRPr="00CB3876">
        <w:br w:type="page"/>
      </w:r>
      <w:r w:rsidRPr="00CB3876">
        <w:rPr>
          <w:kern w:val="0"/>
        </w:rPr>
        <w:lastRenderedPageBreak/>
        <w:t xml:space="preserve"> </w:t>
      </w:r>
      <w:bookmarkStart w:id="12" w:name="_Toc453156057"/>
      <w:r w:rsidRPr="00CB3876">
        <w:rPr>
          <w:kern w:val="0"/>
        </w:rPr>
        <w:t>ЛИТЕРАТУРА</w:t>
      </w:r>
      <w:bookmarkEnd w:id="12"/>
    </w:p>
    <w:p w:rsidR="000A4569" w:rsidRPr="00CB3876" w:rsidRDefault="000A4569" w:rsidP="00B45F85">
      <w:pPr>
        <w:spacing w:after="0"/>
        <w:rPr>
          <w:sz w:val="28"/>
          <w:szCs w:val="28"/>
        </w:rPr>
      </w:pP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Конституция Российской Федерации:  принята всенародным голосованием 12 декабря 1993 года. 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Уголовно-процессуальный кодекс Российской Федерации от </w:t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18 декабря 2001 г. №</w:t>
      </w:r>
      <w:r w:rsidR="00E012F5"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>174-ФЗ (действующая редакция от 21.07.2014 г.).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Уголовный кодекс Российской Федерации от 13 июня 1996 г. </w:t>
      </w:r>
      <w:r w:rsidR="00E012F5"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>(с изм. и доп.).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>Кодекс Российской Федерации об административных правон</w:t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>а</w:t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>рушениях от  30 декабря  2001 г. №</w:t>
      </w:r>
      <w:r w:rsidR="00E012F5"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>195-ФЗ (с изм. и доп.).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>Гражданский процессуальный кодекс Российской Федерации от 30 ноября 1994 г. №</w:t>
      </w:r>
      <w:r w:rsidR="00E012F5"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51-ФЗ </w:t>
      </w:r>
      <w:r w:rsidRPr="00CB3876">
        <w:rPr>
          <w:rFonts w:ascii="Times New Roman" w:hAnsi="Times New Roman"/>
          <w:b w:val="0"/>
          <w:color w:val="000000"/>
          <w:sz w:val="28"/>
          <w:szCs w:val="28"/>
        </w:rPr>
        <w:t>(действующая редакция от 05.05.2014 г.).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>О чрезвычайном положении: федеральный Конституционный закон Российской Федерации от 30 мая 2001 г.  №</w:t>
      </w:r>
      <w:r w:rsidR="00E012F5" w:rsidRPr="00CB3876">
        <w:rPr>
          <w:rFonts w:ascii="Times New Roman" w:hAnsi="Times New Roman"/>
          <w:b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3-ФКЗ. 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>О противодействии терроризму: федеральный закон от 6 марта  2006 г. №</w:t>
      </w:r>
      <w:r w:rsidR="00E012F5"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35-ФЗ (в ред. Федерального закона от 27.07.2006 г. № 153-ФЗ). </w:t>
      </w:r>
    </w:p>
    <w:p w:rsidR="00CC1082" w:rsidRPr="00CB3876" w:rsidRDefault="000A4569" w:rsidP="00CC1082">
      <w:pPr>
        <w:pStyle w:val="source2"/>
        <w:numPr>
          <w:ilvl w:val="0"/>
          <w:numId w:val="1"/>
        </w:numPr>
        <w:shd w:val="clear" w:color="auto" w:fill="FFFFFF"/>
        <w:spacing w:before="0" w:after="0"/>
        <w:ind w:left="0"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>О противодействии экстремистской деятельности: федерал</w:t>
      </w:r>
      <w:r w:rsidRPr="00CB3876">
        <w:rPr>
          <w:rFonts w:ascii="Times New Roman" w:hAnsi="Times New Roman"/>
          <w:b w:val="0"/>
          <w:sz w:val="28"/>
          <w:szCs w:val="28"/>
        </w:rPr>
        <w:t>ь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ный закон от 25 июля 2002 г. </w:t>
      </w:r>
      <w:r w:rsidR="00E012F5" w:rsidRPr="00CB3876">
        <w:rPr>
          <w:rFonts w:ascii="Times New Roman" w:hAnsi="Times New Roman"/>
          <w:b w:val="0"/>
          <w:sz w:val="28"/>
          <w:szCs w:val="28"/>
        </w:rPr>
        <w:t>№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 114-ФЗ.</w:t>
      </w:r>
    </w:p>
    <w:p w:rsidR="00CC1082" w:rsidRPr="00CB3876" w:rsidRDefault="000A4569" w:rsidP="00CC1082">
      <w:pPr>
        <w:pStyle w:val="source2"/>
        <w:numPr>
          <w:ilvl w:val="0"/>
          <w:numId w:val="1"/>
        </w:numPr>
        <w:shd w:val="clear" w:color="auto" w:fill="FFFFFF"/>
        <w:spacing w:before="0" w:after="0"/>
        <w:ind w:left="0"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 xml:space="preserve">О безопасности: федеральный закон от 28 декабря 2010 г.  </w:t>
      </w:r>
      <w:r w:rsidR="00E012F5" w:rsidRPr="00CB3876">
        <w:rPr>
          <w:rFonts w:ascii="Times New Roman" w:hAnsi="Times New Roman"/>
          <w:b w:val="0"/>
          <w:sz w:val="28"/>
          <w:szCs w:val="28"/>
        </w:rPr>
        <w:br/>
      </w:r>
      <w:r w:rsidRPr="00CB3876">
        <w:rPr>
          <w:rFonts w:ascii="Times New Roman" w:hAnsi="Times New Roman"/>
          <w:b w:val="0"/>
          <w:sz w:val="28"/>
          <w:szCs w:val="28"/>
        </w:rPr>
        <w:t>№</w:t>
      </w:r>
      <w:r w:rsidR="00E012F5" w:rsidRPr="00CB3876">
        <w:rPr>
          <w:rFonts w:ascii="Times New Roman" w:hAnsi="Times New Roman"/>
          <w:b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390-ФЗ (в ред. от 05.10.2015 г.). </w:t>
      </w:r>
    </w:p>
    <w:p w:rsidR="00CC1082" w:rsidRPr="00CB3876" w:rsidRDefault="000A4569" w:rsidP="00CC1082">
      <w:pPr>
        <w:pStyle w:val="source2"/>
        <w:numPr>
          <w:ilvl w:val="0"/>
          <w:numId w:val="1"/>
        </w:numPr>
        <w:shd w:val="clear" w:color="auto" w:fill="FFFFFF"/>
        <w:spacing w:before="0" w:after="0"/>
        <w:ind w:left="0"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>О полиции: федеральный закон от 07 февраля 2011 г. №</w:t>
      </w:r>
      <w:r w:rsidR="00E012F5" w:rsidRPr="00CB3876">
        <w:rPr>
          <w:rFonts w:ascii="Times New Roman" w:hAnsi="Times New Roman"/>
          <w:b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>3-ФЗ (в ред. от 13.07.2015</w:t>
      </w:r>
      <w:r w:rsidR="00E012F5" w:rsidRPr="00CB3876">
        <w:rPr>
          <w:rFonts w:ascii="Times New Roman" w:hAnsi="Times New Roman"/>
          <w:b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 г., с изм. и доп., вступ. в силу с 15.09.2015</w:t>
      </w:r>
      <w:r w:rsidR="00E012F5" w:rsidRPr="00CB3876">
        <w:rPr>
          <w:rFonts w:ascii="Times New Roman" w:hAnsi="Times New Roman"/>
          <w:b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 г., с изм. от 14.12.2015 г.).</w:t>
      </w:r>
    </w:p>
    <w:p w:rsidR="00CC1082" w:rsidRPr="00CB3876" w:rsidRDefault="000A4569" w:rsidP="00CC1082">
      <w:pPr>
        <w:pStyle w:val="source2"/>
        <w:numPr>
          <w:ilvl w:val="0"/>
          <w:numId w:val="1"/>
        </w:numPr>
        <w:shd w:val="clear" w:color="auto" w:fill="FFFFFF"/>
        <w:spacing w:before="0" w:after="0"/>
        <w:ind w:left="0"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 xml:space="preserve"> О противодействии легализации (отмыванию) доходов, пол</w:t>
      </w:r>
      <w:r w:rsidRPr="00CB3876">
        <w:rPr>
          <w:rFonts w:ascii="Times New Roman" w:hAnsi="Times New Roman"/>
          <w:b w:val="0"/>
          <w:sz w:val="28"/>
          <w:szCs w:val="28"/>
        </w:rPr>
        <w:t>у</w:t>
      </w:r>
      <w:r w:rsidRPr="00CB3876">
        <w:rPr>
          <w:rFonts w:ascii="Times New Roman" w:hAnsi="Times New Roman"/>
          <w:b w:val="0"/>
          <w:sz w:val="28"/>
          <w:szCs w:val="28"/>
        </w:rPr>
        <w:t>ченных преступным путем, и финансированию терроризма: федеральный закон от 07 августа 2001 г. №</w:t>
      </w:r>
      <w:r w:rsidR="00E012F5" w:rsidRPr="00CB3876">
        <w:rPr>
          <w:rFonts w:ascii="Times New Roman" w:hAnsi="Times New Roman"/>
          <w:b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>115-ФЗ (в ред. от 30.12.2015 г.).</w:t>
      </w:r>
    </w:p>
    <w:p w:rsidR="000A4569" w:rsidRPr="00CB3876" w:rsidRDefault="000A4569" w:rsidP="00CC1082">
      <w:pPr>
        <w:pStyle w:val="source2"/>
        <w:numPr>
          <w:ilvl w:val="0"/>
          <w:numId w:val="1"/>
        </w:numPr>
        <w:shd w:val="clear" w:color="auto" w:fill="FFFFFF"/>
        <w:spacing w:before="0" w:after="0"/>
        <w:ind w:left="0"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 xml:space="preserve"> Об оперативно-розыскной деятельности: федеральный закон от 12 августа 1995 г. №</w:t>
      </w:r>
      <w:r w:rsidR="00E012F5" w:rsidRPr="00CB3876">
        <w:rPr>
          <w:rFonts w:ascii="Times New Roman" w:hAnsi="Times New Roman"/>
          <w:b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>144-ФЗ (с изменениями и дополнениями).</w:t>
      </w:r>
    </w:p>
    <w:p w:rsidR="000A4569" w:rsidRPr="00CB3876" w:rsidRDefault="000A4569" w:rsidP="007E260E">
      <w:pPr>
        <w:widowControl w:val="0"/>
        <w:numPr>
          <w:ilvl w:val="0"/>
          <w:numId w:val="1"/>
        </w:numPr>
        <w:spacing w:after="0" w:line="240" w:lineRule="auto"/>
        <w:ind w:left="0" w:firstLine="90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B387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bookmarkStart w:id="13" w:name="_Toc453156058"/>
      <w:r w:rsidRPr="00CB3876">
        <w:rPr>
          <w:rFonts w:ascii="Times New Roman" w:hAnsi="Times New Roman"/>
          <w:bCs/>
          <w:kern w:val="36"/>
          <w:sz w:val="28"/>
          <w:szCs w:val="28"/>
        </w:rPr>
        <w:t>О государственной защите судей, должностных лиц правоо</w:t>
      </w:r>
      <w:r w:rsidRPr="00CB3876">
        <w:rPr>
          <w:rFonts w:ascii="Times New Roman" w:hAnsi="Times New Roman"/>
          <w:bCs/>
          <w:kern w:val="36"/>
          <w:sz w:val="28"/>
          <w:szCs w:val="28"/>
        </w:rPr>
        <w:t>х</w:t>
      </w:r>
      <w:r w:rsidRPr="00CB3876">
        <w:rPr>
          <w:rFonts w:ascii="Times New Roman" w:hAnsi="Times New Roman"/>
          <w:bCs/>
          <w:kern w:val="36"/>
          <w:sz w:val="28"/>
          <w:szCs w:val="28"/>
        </w:rPr>
        <w:t>ранительных и контролирующих органов: федеральный закон от 20 апреля 1995 г. №</w:t>
      </w:r>
      <w:r w:rsidR="00E012F5" w:rsidRPr="00CB387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CB3876">
        <w:rPr>
          <w:rFonts w:ascii="Times New Roman" w:hAnsi="Times New Roman"/>
          <w:bCs/>
          <w:kern w:val="36"/>
          <w:sz w:val="28"/>
          <w:szCs w:val="28"/>
        </w:rPr>
        <w:t>45-ФЗ (с изменениями и дополнениями).</w:t>
      </w:r>
      <w:bookmarkEnd w:id="13"/>
      <w:r w:rsidRPr="00CB387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bCs w:val="0"/>
          <w:sz w:val="28"/>
          <w:szCs w:val="28"/>
        </w:rPr>
        <w:t>О мерах по противодействию терроризму: указ Президента Российской Федерации от 15 февраля 2006 г. №</w:t>
      </w:r>
      <w:r w:rsidR="00E012F5" w:rsidRPr="00CB387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bCs w:val="0"/>
          <w:sz w:val="28"/>
          <w:szCs w:val="28"/>
        </w:rPr>
        <w:t xml:space="preserve">116.  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bCs w:val="0"/>
          <w:sz w:val="28"/>
          <w:szCs w:val="28"/>
        </w:rPr>
        <w:t>Вопросы Федеральной службы войск национальной гвардии Российской Федерации</w:t>
      </w:r>
      <w:r w:rsidRPr="00CB3876">
        <w:rPr>
          <w:rFonts w:ascii="Times New Roman" w:hAnsi="Times New Roman"/>
          <w:b w:val="0"/>
          <w:bCs w:val="0"/>
          <w:kern w:val="36"/>
          <w:sz w:val="28"/>
          <w:szCs w:val="28"/>
        </w:rPr>
        <w:t xml:space="preserve">: </w:t>
      </w:r>
      <w:r w:rsidRPr="00CB3876">
        <w:rPr>
          <w:rFonts w:ascii="Times New Roman" w:hAnsi="Times New Roman"/>
          <w:b w:val="0"/>
          <w:bCs w:val="0"/>
          <w:sz w:val="28"/>
          <w:szCs w:val="28"/>
        </w:rPr>
        <w:t xml:space="preserve">указ </w:t>
      </w:r>
      <w:r w:rsidRPr="00CB3876">
        <w:rPr>
          <w:rFonts w:ascii="Times New Roman" w:hAnsi="Times New Roman"/>
          <w:b w:val="0"/>
          <w:bCs w:val="0"/>
          <w:kern w:val="36"/>
          <w:sz w:val="28"/>
          <w:szCs w:val="28"/>
        </w:rPr>
        <w:t xml:space="preserve">Президента </w:t>
      </w:r>
      <w:r w:rsidR="00CC1082" w:rsidRPr="00CB3876">
        <w:rPr>
          <w:rFonts w:ascii="Times New Roman" w:hAnsi="Times New Roman"/>
          <w:b w:val="0"/>
          <w:bCs w:val="0"/>
          <w:sz w:val="28"/>
          <w:szCs w:val="28"/>
        </w:rPr>
        <w:t>Российской Федерации</w:t>
      </w:r>
      <w:r w:rsidRPr="00CB3876">
        <w:rPr>
          <w:rFonts w:ascii="Times New Roman" w:hAnsi="Times New Roman"/>
          <w:b w:val="0"/>
          <w:bCs w:val="0"/>
          <w:kern w:val="36"/>
          <w:sz w:val="28"/>
          <w:szCs w:val="28"/>
        </w:rPr>
        <w:t xml:space="preserve"> от 5 апр</w:t>
      </w:r>
      <w:r w:rsidRPr="00CB3876">
        <w:rPr>
          <w:rFonts w:ascii="Times New Roman" w:hAnsi="Times New Roman"/>
          <w:b w:val="0"/>
          <w:bCs w:val="0"/>
          <w:kern w:val="36"/>
          <w:sz w:val="28"/>
          <w:szCs w:val="28"/>
        </w:rPr>
        <w:t>е</w:t>
      </w:r>
      <w:r w:rsidRPr="00CB3876">
        <w:rPr>
          <w:rFonts w:ascii="Times New Roman" w:hAnsi="Times New Roman"/>
          <w:b w:val="0"/>
          <w:bCs w:val="0"/>
          <w:kern w:val="36"/>
          <w:sz w:val="28"/>
          <w:szCs w:val="28"/>
        </w:rPr>
        <w:t>ля 2016 г. №</w:t>
      </w:r>
      <w:r w:rsidR="00E012F5" w:rsidRPr="00CB3876">
        <w:rPr>
          <w:rFonts w:ascii="Times New Roman" w:hAnsi="Times New Roman"/>
          <w:b w:val="0"/>
          <w:bCs w:val="0"/>
          <w:kern w:val="36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bCs w:val="0"/>
          <w:kern w:val="36"/>
          <w:sz w:val="28"/>
          <w:szCs w:val="28"/>
        </w:rPr>
        <w:t>157.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>Концепция общественной безопасности в Российской Федер</w:t>
      </w:r>
      <w:r w:rsidRPr="00CB3876">
        <w:rPr>
          <w:rFonts w:ascii="Times New Roman" w:hAnsi="Times New Roman"/>
          <w:b w:val="0"/>
          <w:sz w:val="28"/>
          <w:szCs w:val="28"/>
        </w:rPr>
        <w:t>а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ции: утв. Президентом  Российской Федерации 20 ноября 2013 г. 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 xml:space="preserve">Стратегия национальной безопасности Российской Федерации (утв. Указом Президента </w:t>
      </w:r>
      <w:r w:rsidR="00CC1082" w:rsidRPr="00CB3876">
        <w:rPr>
          <w:rFonts w:ascii="Times New Roman" w:hAnsi="Times New Roman"/>
          <w:b w:val="0"/>
          <w:bCs w:val="0"/>
          <w:sz w:val="28"/>
          <w:szCs w:val="28"/>
        </w:rPr>
        <w:t>Российской Федерации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 от 31 декабря 2015 г. </w:t>
      </w:r>
      <w:r w:rsidR="00CC1082" w:rsidRPr="00CB3876">
        <w:rPr>
          <w:rFonts w:ascii="Times New Roman" w:hAnsi="Times New Roman"/>
          <w:b w:val="0"/>
          <w:sz w:val="28"/>
          <w:szCs w:val="28"/>
        </w:rPr>
        <w:br/>
      </w:r>
      <w:r w:rsidRPr="00CB3876">
        <w:rPr>
          <w:rFonts w:ascii="Times New Roman" w:hAnsi="Times New Roman"/>
          <w:b w:val="0"/>
          <w:sz w:val="28"/>
          <w:szCs w:val="28"/>
        </w:rPr>
        <w:t>№</w:t>
      </w:r>
      <w:r w:rsidR="00E012F5" w:rsidRPr="00CB3876">
        <w:rPr>
          <w:rFonts w:ascii="Times New Roman" w:hAnsi="Times New Roman"/>
          <w:b w:val="0"/>
          <w:sz w:val="28"/>
          <w:szCs w:val="28"/>
        </w:rPr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>683).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Style w:val="a6"/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CB3876">
        <w:rPr>
          <w:rFonts w:ascii="Times New Roman" w:hAnsi="Times New Roman"/>
          <w:b w:val="0"/>
          <w:sz w:val="28"/>
          <w:szCs w:val="28"/>
        </w:rPr>
        <w:t>Обеспечение Общественного порядка и противодействие пр</w:t>
      </w:r>
      <w:r w:rsidRPr="00CB3876">
        <w:rPr>
          <w:rFonts w:ascii="Times New Roman" w:hAnsi="Times New Roman"/>
          <w:b w:val="0"/>
          <w:sz w:val="28"/>
          <w:szCs w:val="28"/>
        </w:rPr>
        <w:t>е</w:t>
      </w:r>
      <w:r w:rsidRPr="00CB3876">
        <w:rPr>
          <w:rFonts w:ascii="Times New Roman" w:hAnsi="Times New Roman"/>
          <w:b w:val="0"/>
          <w:sz w:val="28"/>
          <w:szCs w:val="28"/>
        </w:rPr>
        <w:t>ступности: государственная программа Российской Федерации; утв. ра</w:t>
      </w:r>
      <w:r w:rsidRPr="00CB3876">
        <w:rPr>
          <w:rFonts w:ascii="Times New Roman" w:hAnsi="Times New Roman"/>
          <w:b w:val="0"/>
          <w:sz w:val="28"/>
          <w:szCs w:val="28"/>
        </w:rPr>
        <w:t>с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поряжением Правительства Российской Федерации от 15 апреля 2014 г. </w:t>
      </w:r>
      <w:r w:rsidRPr="00CB3876">
        <w:rPr>
          <w:rFonts w:ascii="Times New Roman" w:hAnsi="Times New Roman"/>
          <w:b w:val="0"/>
          <w:sz w:val="28"/>
          <w:szCs w:val="28"/>
        </w:rPr>
        <w:br/>
        <w:t xml:space="preserve">№ 345. 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tabs>
          <w:tab w:val="clear" w:pos="360"/>
          <w:tab w:val="num" w:pos="-1800"/>
        </w:tabs>
        <w:spacing w:before="0" w:after="0"/>
        <w:ind w:left="0" w:firstLine="90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>Об утверждении Типового положения о территориальном о</w:t>
      </w:r>
      <w:r w:rsidRPr="00CB3876">
        <w:rPr>
          <w:rFonts w:ascii="Times New Roman" w:hAnsi="Times New Roman"/>
          <w:b w:val="0"/>
          <w:sz w:val="28"/>
          <w:szCs w:val="28"/>
        </w:rPr>
        <w:t>р</w:t>
      </w:r>
      <w:r w:rsidRPr="00CB3876">
        <w:rPr>
          <w:rFonts w:ascii="Times New Roman" w:hAnsi="Times New Roman"/>
          <w:b w:val="0"/>
          <w:sz w:val="28"/>
          <w:szCs w:val="28"/>
        </w:rPr>
        <w:t>гане МВД Российской Федерации на районном уровне: п</w:t>
      </w:r>
      <w:r w:rsidRPr="00CB387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риказ </w:t>
      </w:r>
      <w:r w:rsidRPr="00CB3876">
        <w:rPr>
          <w:rFonts w:ascii="Times New Roman" w:hAnsi="Times New Roman"/>
          <w:b w:val="0"/>
          <w:sz w:val="28"/>
          <w:szCs w:val="28"/>
        </w:rPr>
        <w:t>МВД Ро</w:t>
      </w:r>
      <w:r w:rsidRPr="00CB3876">
        <w:rPr>
          <w:rFonts w:ascii="Times New Roman" w:hAnsi="Times New Roman"/>
          <w:b w:val="0"/>
          <w:sz w:val="28"/>
          <w:szCs w:val="28"/>
        </w:rPr>
        <w:t>с</w:t>
      </w:r>
      <w:r w:rsidRPr="00CB3876">
        <w:rPr>
          <w:rFonts w:ascii="Times New Roman" w:hAnsi="Times New Roman"/>
          <w:b w:val="0"/>
          <w:sz w:val="28"/>
          <w:szCs w:val="28"/>
        </w:rPr>
        <w:t>сии от 21 апреля 2011 г. № 222.</w:t>
      </w:r>
    </w:p>
    <w:p w:rsidR="000A4569" w:rsidRPr="00CB3876" w:rsidRDefault="000A4569" w:rsidP="004D1599">
      <w:pPr>
        <w:pStyle w:val="11"/>
        <w:numPr>
          <w:ilvl w:val="0"/>
          <w:numId w:val="1"/>
        </w:numPr>
        <w:tabs>
          <w:tab w:val="clear" w:pos="360"/>
          <w:tab w:val="num" w:pos="-1800"/>
        </w:tabs>
        <w:ind w:left="0" w:firstLine="900"/>
        <w:jc w:val="both"/>
        <w:rPr>
          <w:rFonts w:ascii="Times New Roman" w:hAnsi="Times New Roman"/>
        </w:rPr>
      </w:pPr>
      <w:r w:rsidRPr="00CB3876">
        <w:rPr>
          <w:rFonts w:ascii="Times New Roman" w:hAnsi="Times New Roman"/>
        </w:rPr>
        <w:t>Вопросы организации деятельности участковых уполномочен-ных полиции: приказ МВД России от 31 декабря 2012 г. № 1166.</w:t>
      </w:r>
    </w:p>
    <w:p w:rsidR="000A4569" w:rsidRPr="00CB3876" w:rsidRDefault="000A4569" w:rsidP="007E260E">
      <w:pPr>
        <w:widowControl w:val="0"/>
        <w:numPr>
          <w:ilvl w:val="0"/>
          <w:numId w:val="1"/>
        </w:numPr>
        <w:tabs>
          <w:tab w:val="clear" w:pos="360"/>
          <w:tab w:val="left" w:pos="-2268"/>
          <w:tab w:val="num" w:pos="0"/>
        </w:tabs>
        <w:suppressAutoHyphens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sz w:val="28"/>
          <w:szCs w:val="28"/>
        </w:rPr>
        <w:t xml:space="preserve"> </w:t>
      </w:r>
      <w:r w:rsidRPr="00CB3876">
        <w:rPr>
          <w:rFonts w:ascii="Times New Roman" w:hAnsi="Times New Roman" w:cs="Times New Roman"/>
          <w:sz w:val="28"/>
          <w:szCs w:val="28"/>
        </w:rPr>
        <w:t>Еферин В.П., Хорькин Ю.П. Организация деятельности территориальных органов МВД России на районном уровне по противодействию терроризму и экстремизму. Учебное пособие. – Домодедово: ВИПК МВД России, 2014, 48 с.</w:t>
      </w:r>
    </w:p>
    <w:p w:rsidR="000A4569" w:rsidRPr="00CB3876" w:rsidRDefault="000A4569" w:rsidP="00A21E39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Еферин В.П., Хорькин Ю.П., Диденко В.А. Управление де</w:t>
      </w:r>
      <w:r w:rsidRPr="00CB3876">
        <w:rPr>
          <w:rFonts w:ascii="Times New Roman" w:hAnsi="Times New Roman" w:cs="Times New Roman"/>
          <w:sz w:val="28"/>
          <w:szCs w:val="28"/>
        </w:rPr>
        <w:t>я</w:t>
      </w:r>
      <w:r w:rsidRPr="00CB3876">
        <w:rPr>
          <w:rFonts w:ascii="Times New Roman" w:hAnsi="Times New Roman" w:cs="Times New Roman"/>
          <w:sz w:val="28"/>
          <w:szCs w:val="28"/>
        </w:rPr>
        <w:t>тельностью территориальных органов МВД России по предупреждению беспорядков при проведении массовых общественно-политических, спо</w:t>
      </w:r>
      <w:r w:rsidRPr="00CB3876">
        <w:rPr>
          <w:rFonts w:ascii="Times New Roman" w:hAnsi="Times New Roman" w:cs="Times New Roman"/>
          <w:sz w:val="28"/>
          <w:szCs w:val="28"/>
        </w:rPr>
        <w:t>р</w:t>
      </w:r>
      <w:r w:rsidRPr="00CB3876">
        <w:rPr>
          <w:rFonts w:ascii="Times New Roman" w:hAnsi="Times New Roman" w:cs="Times New Roman"/>
          <w:sz w:val="28"/>
          <w:szCs w:val="28"/>
        </w:rPr>
        <w:t>тивных и иных публичных мероприятий: учеб.-метод. пособие. – Домод</w:t>
      </w:r>
      <w:r w:rsidRPr="00CB3876">
        <w:rPr>
          <w:rFonts w:ascii="Times New Roman" w:hAnsi="Times New Roman" w:cs="Times New Roman"/>
          <w:sz w:val="28"/>
          <w:szCs w:val="28"/>
        </w:rPr>
        <w:t>е</w:t>
      </w:r>
      <w:r w:rsidRPr="00CB3876">
        <w:rPr>
          <w:rFonts w:ascii="Times New Roman" w:hAnsi="Times New Roman" w:cs="Times New Roman"/>
          <w:sz w:val="28"/>
          <w:szCs w:val="28"/>
        </w:rPr>
        <w:t xml:space="preserve">дово: ВИПК МВД России, 2013. </w:t>
      </w:r>
    </w:p>
    <w:p w:rsidR="000A4569" w:rsidRPr="00CB3876" w:rsidRDefault="000A4569" w:rsidP="00A21E39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Спиридонов С.А., Коробкин М.В., Еферин В.П., Хорькин Ю.П. Участие органов внутренних дел в организации первоочередных мер по пресечению террористических актов на обслуживаемой территории, орг</w:t>
      </w:r>
      <w:r w:rsidRPr="00CB3876">
        <w:rPr>
          <w:rFonts w:ascii="Times New Roman" w:hAnsi="Times New Roman" w:cs="Times New Roman"/>
          <w:sz w:val="28"/>
          <w:szCs w:val="28"/>
        </w:rPr>
        <w:t>а</w:t>
      </w:r>
      <w:r w:rsidRPr="00CB3876">
        <w:rPr>
          <w:rFonts w:ascii="Times New Roman" w:hAnsi="Times New Roman" w:cs="Times New Roman"/>
          <w:sz w:val="28"/>
          <w:szCs w:val="28"/>
        </w:rPr>
        <w:t>низационно-правовые аспекты взаимодействия с субъектами антитеррор</w:t>
      </w:r>
      <w:r w:rsidRPr="00CB3876">
        <w:rPr>
          <w:rFonts w:ascii="Times New Roman" w:hAnsi="Times New Roman" w:cs="Times New Roman"/>
          <w:sz w:val="28"/>
          <w:szCs w:val="28"/>
        </w:rPr>
        <w:t>и</w:t>
      </w:r>
      <w:r w:rsidRPr="00CB3876">
        <w:rPr>
          <w:rFonts w:ascii="Times New Roman" w:hAnsi="Times New Roman" w:cs="Times New Roman"/>
          <w:sz w:val="28"/>
          <w:szCs w:val="28"/>
        </w:rPr>
        <w:t>стической деятельности</w:t>
      </w:r>
      <w:r w:rsidR="007B1D46" w:rsidRPr="00CB3876">
        <w:rPr>
          <w:rFonts w:ascii="Times New Roman" w:hAnsi="Times New Roman" w:cs="Times New Roman"/>
          <w:sz w:val="28"/>
          <w:szCs w:val="28"/>
        </w:rPr>
        <w:t>:</w:t>
      </w:r>
      <w:r w:rsidRPr="00CB3876">
        <w:rPr>
          <w:rFonts w:ascii="Times New Roman" w:hAnsi="Times New Roman" w:cs="Times New Roman"/>
          <w:sz w:val="28"/>
          <w:szCs w:val="28"/>
        </w:rPr>
        <w:t xml:space="preserve"> </w:t>
      </w:r>
      <w:r w:rsidR="007B1D46" w:rsidRPr="00CB3876">
        <w:rPr>
          <w:rFonts w:ascii="Times New Roman" w:hAnsi="Times New Roman" w:cs="Times New Roman"/>
          <w:sz w:val="28"/>
          <w:szCs w:val="28"/>
        </w:rPr>
        <w:t>у</w:t>
      </w:r>
      <w:r w:rsidRPr="00CB3876">
        <w:rPr>
          <w:rFonts w:ascii="Times New Roman" w:hAnsi="Times New Roman" w:cs="Times New Roman"/>
          <w:sz w:val="28"/>
          <w:szCs w:val="28"/>
        </w:rPr>
        <w:t xml:space="preserve">чебное пособие. </w:t>
      </w:r>
      <w:r w:rsidR="00E012F5" w:rsidRPr="00CB3876">
        <w:rPr>
          <w:rFonts w:ascii="Times New Roman" w:hAnsi="Times New Roman" w:cs="Times New Roman"/>
          <w:sz w:val="28"/>
          <w:szCs w:val="28"/>
        </w:rPr>
        <w:t>-</w:t>
      </w:r>
      <w:r w:rsidRPr="00CB3876">
        <w:rPr>
          <w:rFonts w:ascii="Times New Roman" w:hAnsi="Times New Roman" w:cs="Times New Roman"/>
          <w:sz w:val="28"/>
          <w:szCs w:val="28"/>
        </w:rPr>
        <w:t xml:space="preserve"> Домодедово: ВИПК МВД Ро</w:t>
      </w:r>
      <w:r w:rsidRPr="00CB3876">
        <w:rPr>
          <w:rFonts w:ascii="Times New Roman" w:hAnsi="Times New Roman" w:cs="Times New Roman"/>
          <w:sz w:val="28"/>
          <w:szCs w:val="28"/>
        </w:rPr>
        <w:t>с</w:t>
      </w:r>
      <w:r w:rsidRPr="00CB3876">
        <w:rPr>
          <w:rFonts w:ascii="Times New Roman" w:hAnsi="Times New Roman" w:cs="Times New Roman"/>
          <w:sz w:val="28"/>
          <w:szCs w:val="28"/>
        </w:rPr>
        <w:t xml:space="preserve">сии, 2016. </w:t>
      </w:r>
      <w:r w:rsidR="00E012F5" w:rsidRPr="00CB3876">
        <w:rPr>
          <w:rFonts w:ascii="Times New Roman" w:hAnsi="Times New Roman" w:cs="Times New Roman"/>
          <w:sz w:val="28"/>
          <w:szCs w:val="28"/>
        </w:rPr>
        <w:t>-</w:t>
      </w:r>
      <w:r w:rsidRPr="00CB3876">
        <w:rPr>
          <w:rFonts w:ascii="Times New Roman" w:hAnsi="Times New Roman" w:cs="Times New Roman"/>
          <w:sz w:val="28"/>
          <w:szCs w:val="28"/>
        </w:rPr>
        <w:t xml:space="preserve">  55 с.  </w:t>
      </w:r>
    </w:p>
    <w:p w:rsidR="000A4569" w:rsidRPr="00CB3876" w:rsidRDefault="000A4569" w:rsidP="007E260E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>Единый федеральный список организаций, в том числе ин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странных и международных организаций, признанных судами Российской Федерации террористическими </w:t>
      </w:r>
      <w:r w:rsidRPr="00CB3876">
        <w:rPr>
          <w:rFonts w:ascii="Times New Roman" w:hAnsi="Times New Roman"/>
          <w:sz w:val="28"/>
          <w:szCs w:val="28"/>
        </w:rPr>
        <w:t>[Электронный ресурс]</w:t>
      </w:r>
      <w:r w:rsidRPr="00CB3876">
        <w:rPr>
          <w:rFonts w:ascii="Times New Roman" w:hAnsi="Times New Roman" w:cs="Times New Roman"/>
          <w:sz w:val="28"/>
          <w:szCs w:val="28"/>
        </w:rPr>
        <w:t>: решение Верховн</w:t>
      </w:r>
      <w:r w:rsidRPr="00CB3876">
        <w:rPr>
          <w:rFonts w:ascii="Times New Roman" w:hAnsi="Times New Roman" w:cs="Times New Roman"/>
          <w:sz w:val="28"/>
          <w:szCs w:val="28"/>
        </w:rPr>
        <w:t>о</w:t>
      </w:r>
      <w:r w:rsidRPr="00CB3876">
        <w:rPr>
          <w:rFonts w:ascii="Times New Roman" w:hAnsi="Times New Roman" w:cs="Times New Roman"/>
          <w:sz w:val="28"/>
          <w:szCs w:val="28"/>
        </w:rPr>
        <w:t xml:space="preserve">го Суда Российской Федерации от 14.02.2003 г. </w:t>
      </w:r>
      <w:r w:rsidRPr="00CB3876">
        <w:rPr>
          <w:rFonts w:ascii="Times New Roman" w:hAnsi="Times New Roman"/>
          <w:sz w:val="28"/>
          <w:szCs w:val="28"/>
        </w:rPr>
        <w:t xml:space="preserve">// </w:t>
      </w:r>
      <w:r w:rsidRPr="00CB3876">
        <w:rPr>
          <w:rFonts w:ascii="Times New Roman" w:hAnsi="Times New Roman"/>
          <w:sz w:val="28"/>
          <w:szCs w:val="28"/>
          <w:lang w:val="en-US"/>
        </w:rPr>
        <w:t>URL</w:t>
      </w:r>
      <w:r w:rsidRPr="00CB3876">
        <w:rPr>
          <w:rFonts w:ascii="Times New Roman" w:hAnsi="Times New Roman"/>
          <w:sz w:val="28"/>
          <w:szCs w:val="28"/>
        </w:rPr>
        <w:t>: http://www.fsb.ru/fsb/npd/terror.htm</w:t>
      </w:r>
      <w:r w:rsidR="00E012F5" w:rsidRPr="00CB3876">
        <w:rPr>
          <w:rFonts w:ascii="Times New Roman" w:hAnsi="Times New Roman"/>
          <w:sz w:val="28"/>
          <w:szCs w:val="28"/>
        </w:rPr>
        <w:t>.</w:t>
      </w:r>
    </w:p>
    <w:p w:rsidR="000A4569" w:rsidRPr="00CB3876" w:rsidRDefault="000A4569" w:rsidP="007E260E">
      <w:pPr>
        <w:pStyle w:val="source2"/>
        <w:numPr>
          <w:ilvl w:val="0"/>
          <w:numId w:val="1"/>
        </w:numPr>
        <w:shd w:val="clear" w:color="auto" w:fill="FFFFFF"/>
        <w:spacing w:before="0" w:after="0"/>
        <w:ind w:left="0"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CB3876">
        <w:rPr>
          <w:rFonts w:ascii="Times New Roman" w:hAnsi="Times New Roman"/>
          <w:b w:val="0"/>
          <w:sz w:val="28"/>
          <w:szCs w:val="28"/>
        </w:rPr>
        <w:t>Предупреждение и борьба с терроризмом: российский и зар</w:t>
      </w:r>
      <w:r w:rsidRPr="00CB3876">
        <w:rPr>
          <w:rFonts w:ascii="Times New Roman" w:hAnsi="Times New Roman"/>
          <w:b w:val="0"/>
          <w:sz w:val="28"/>
          <w:szCs w:val="28"/>
        </w:rPr>
        <w:t>у</w:t>
      </w:r>
      <w:r w:rsidRPr="00CB3876">
        <w:rPr>
          <w:rFonts w:ascii="Times New Roman" w:hAnsi="Times New Roman"/>
          <w:b w:val="0"/>
          <w:sz w:val="28"/>
          <w:szCs w:val="28"/>
        </w:rPr>
        <w:t xml:space="preserve">бежный опыт законодательного регулирования (этноконфессиональный аспект) [Электронный ресурс]:  аналитический вестн. Вып. 17. 2003 // </w:t>
      </w:r>
      <w:r w:rsidRPr="00CB3876">
        <w:rPr>
          <w:rFonts w:ascii="Times New Roman" w:hAnsi="Times New Roman"/>
          <w:b w:val="0"/>
          <w:sz w:val="28"/>
          <w:szCs w:val="28"/>
          <w:lang w:val="en-US"/>
        </w:rPr>
        <w:t>URL</w:t>
      </w:r>
      <w:r w:rsidRPr="00CB3876">
        <w:rPr>
          <w:rFonts w:ascii="Times New Roman" w:hAnsi="Times New Roman"/>
          <w:b w:val="0"/>
          <w:sz w:val="28"/>
          <w:szCs w:val="28"/>
        </w:rPr>
        <w:t>: http://www.antiterror.ru/library/comments/70778520</w:t>
      </w:r>
      <w:r w:rsidR="00E012F5" w:rsidRPr="00CB3876">
        <w:rPr>
          <w:rFonts w:ascii="Times New Roman" w:hAnsi="Times New Roman"/>
          <w:b w:val="0"/>
          <w:sz w:val="28"/>
          <w:szCs w:val="28"/>
        </w:rPr>
        <w:t>.</w:t>
      </w:r>
    </w:p>
    <w:p w:rsidR="000A4569" w:rsidRPr="00CB3876" w:rsidRDefault="000A4569" w:rsidP="007E260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A4569" w:rsidRPr="00CB3876" w:rsidRDefault="000A4569" w:rsidP="00B22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A4569" w:rsidRPr="00CB3876" w:rsidRDefault="000A4569" w:rsidP="00CC1082">
      <w:pPr>
        <w:pStyle w:val="1"/>
        <w:rPr>
          <w:kern w:val="0"/>
        </w:rPr>
      </w:pPr>
      <w:r w:rsidRPr="00CB3876">
        <w:br w:type="page"/>
      </w:r>
      <w:bookmarkStart w:id="14" w:name="_Toc453156059"/>
      <w:r w:rsidRPr="00CB3876">
        <w:rPr>
          <w:kern w:val="0"/>
        </w:rPr>
        <w:lastRenderedPageBreak/>
        <w:t>ПРИЛОЖЕНИЯ</w:t>
      </w:r>
      <w:bookmarkEnd w:id="14"/>
    </w:p>
    <w:p w:rsidR="000A4569" w:rsidRPr="00CB3876" w:rsidRDefault="004C3BB9" w:rsidP="00A67FD3">
      <w:r>
        <w:rPr>
          <w:noProof/>
        </w:rPr>
        <w:pict>
          <v:line id="_x0000_s1036" style="position:absolute;z-index:251659776" from="0,-.15pt" to="459pt,-.15pt" strokeweight="3pt">
            <v:stroke linestyle="thinThin"/>
          </v:line>
        </w:pict>
      </w:r>
    </w:p>
    <w:p w:rsidR="000A4569" w:rsidRPr="00CB3876" w:rsidRDefault="000A4569" w:rsidP="00A67FD3"/>
    <w:p w:rsidR="000A4569" w:rsidRPr="00CB3876" w:rsidRDefault="000A4569" w:rsidP="00A67F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sz w:val="28"/>
          <w:szCs w:val="28"/>
        </w:rPr>
        <w:tab/>
      </w:r>
      <w:r w:rsidRPr="00CB3876">
        <w:rPr>
          <w:rFonts w:ascii="Times New Roman" w:hAnsi="Times New Roman" w:cs="Times New Roman"/>
          <w:i/>
          <w:sz w:val="28"/>
          <w:szCs w:val="28"/>
        </w:rPr>
        <w:tab/>
        <w:t>Приложение 1</w:t>
      </w:r>
    </w:p>
    <w:p w:rsidR="000A4569" w:rsidRPr="00CB3876" w:rsidRDefault="000A4569" w:rsidP="00726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569" w:rsidRPr="00CB3876" w:rsidRDefault="000A4569" w:rsidP="00726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76">
        <w:rPr>
          <w:rFonts w:ascii="Times New Roman" w:hAnsi="Times New Roman" w:cs="Times New Roman"/>
          <w:b/>
          <w:sz w:val="28"/>
          <w:szCs w:val="28"/>
        </w:rPr>
        <w:t xml:space="preserve">Единый федеральный список организаций, </w:t>
      </w:r>
      <w:r w:rsidRPr="00CB3876">
        <w:rPr>
          <w:rFonts w:ascii="Times New Roman" w:hAnsi="Times New Roman" w:cs="Times New Roman"/>
          <w:b/>
          <w:sz w:val="28"/>
          <w:szCs w:val="28"/>
        </w:rPr>
        <w:br/>
        <w:t xml:space="preserve">в том числе иностранных и международных организаций, </w:t>
      </w:r>
      <w:r w:rsidRPr="00CB3876">
        <w:rPr>
          <w:rFonts w:ascii="Times New Roman" w:hAnsi="Times New Roman" w:cs="Times New Roman"/>
          <w:b/>
          <w:sz w:val="28"/>
          <w:szCs w:val="28"/>
        </w:rPr>
        <w:br/>
        <w:t>признанных судами Российской Федерации террористическими</w:t>
      </w:r>
    </w:p>
    <w:p w:rsidR="000A4569" w:rsidRPr="00CB3876" w:rsidRDefault="000A4569" w:rsidP="00726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bCs/>
          <w:color w:val="252525"/>
          <w:sz w:val="28"/>
          <w:szCs w:val="28"/>
        </w:rPr>
        <w:t xml:space="preserve">Решением Верховного Суда Российской Федерации от 14 февраля 2003 года: </w:t>
      </w:r>
    </w:p>
    <w:p w:rsidR="000A4569" w:rsidRPr="00CB3876" w:rsidRDefault="000A4569" w:rsidP="003C3C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> «Высший военный Маджлисуль Шура Объединенных сил моджах</w:t>
      </w:r>
      <w:r w:rsidRPr="00CB3876">
        <w:rPr>
          <w:rFonts w:ascii="Times New Roman" w:hAnsi="Times New Roman" w:cs="Times New Roman"/>
          <w:color w:val="252525"/>
          <w:sz w:val="28"/>
          <w:szCs w:val="28"/>
        </w:rPr>
        <w:t>е</w:t>
      </w: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дов Кавказа».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«Конгресс народов Ичкерии и Дагестана».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«База» («Аль-Каида»).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«Асбат аль-Ансар».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«Священная война» («Аль-Джихад» или «Египетский исламский джихад»).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«Исламская группа» («Аль-Гамаа аль-Исламия»).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«Братья-мусульмане» («Аль-Ихван аль-Муслимун»),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«Партия исламского освобождения» («Хизб ут-Тахрир аль-Ислами»).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«Лашкар-И-Тайба».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«Исламская группа» («Джамаат-и-Ислами»),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«Движение Талибан».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«Исламская партия Туркестана» (бывшее «Исламское движение Узбекистана»).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«Общество социальных реформ» («Джамият аль-Ислах аль-Иджтимаи»).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«Общество возрождения исламского наследия» («Джамият Ихья ат-Тураз аль-Ислами»). </w:t>
      </w:r>
    </w:p>
    <w:p w:rsidR="000A4569" w:rsidRPr="00CB3876" w:rsidRDefault="000A4569" w:rsidP="00726D3A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«Дом двух святых» («Аль-Харамейн»).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Style w:val="a7"/>
          <w:rFonts w:ascii="Times New Roman" w:hAnsi="Times New Roman"/>
          <w:b/>
          <w:bCs/>
          <w:color w:val="252525"/>
          <w:sz w:val="28"/>
          <w:szCs w:val="28"/>
        </w:rPr>
        <w:t xml:space="preserve">Решением Верховного Суда Российской Федерации от 2 июня </w:t>
      </w:r>
      <w:r w:rsidRPr="00CB3876">
        <w:rPr>
          <w:rStyle w:val="a7"/>
          <w:rFonts w:ascii="Times New Roman" w:hAnsi="Times New Roman"/>
          <w:b/>
          <w:bCs/>
          <w:color w:val="252525"/>
          <w:sz w:val="28"/>
          <w:szCs w:val="28"/>
        </w:rPr>
        <w:br/>
        <w:t xml:space="preserve">2006 г.: </w:t>
      </w:r>
    </w:p>
    <w:p w:rsidR="00CB3876" w:rsidRPr="00CB3876" w:rsidRDefault="00CB3876" w:rsidP="00CB3876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>«Джунд аш-Шам» (Войско Великой Сирии).</w:t>
      </w:r>
    </w:p>
    <w:p w:rsidR="000A4569" w:rsidRPr="00CB3876" w:rsidRDefault="000A4569" w:rsidP="00CB3876">
      <w:pPr>
        <w:numPr>
          <w:ilvl w:val="0"/>
          <w:numId w:val="23"/>
        </w:numPr>
        <w:tabs>
          <w:tab w:val="clear" w:pos="213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 «Исламский джихад - Джамаат моджахедов».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lastRenderedPageBreak/>
        <w:t> </w:t>
      </w:r>
      <w:r w:rsidRPr="00CB3876">
        <w:rPr>
          <w:rStyle w:val="a7"/>
          <w:rFonts w:ascii="Times New Roman" w:hAnsi="Times New Roman"/>
          <w:b/>
          <w:bCs/>
          <w:color w:val="252525"/>
          <w:sz w:val="28"/>
          <w:szCs w:val="28"/>
        </w:rPr>
        <w:t xml:space="preserve">Решением Верховного Суда Российской Федерации от 13 ноября 2008 г.: </w:t>
      </w:r>
      <w:r w:rsidRPr="00CB3876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p w:rsidR="000A4569" w:rsidRPr="00CB3876" w:rsidRDefault="000A4569" w:rsidP="00694411">
      <w:pPr>
        <w:numPr>
          <w:ilvl w:val="0"/>
          <w:numId w:val="24"/>
        </w:numPr>
        <w:tabs>
          <w:tab w:val="clear" w:pos="142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«Аль-Каида в странах исламского Магриба» (прежнее название - «Салафистская группа проповеди и джихада») </w:t>
      </w:r>
    </w:p>
    <w:p w:rsidR="000A4569" w:rsidRPr="00CB3876" w:rsidRDefault="000A4569" w:rsidP="006944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  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 xml:space="preserve">Решением Верховного Суда Российской Федерации от 08 февраля 2010 г.: </w:t>
      </w:r>
    </w:p>
    <w:p w:rsidR="000A4569" w:rsidRPr="00CB3876" w:rsidRDefault="000A4569" w:rsidP="00694411">
      <w:pPr>
        <w:numPr>
          <w:ilvl w:val="0"/>
          <w:numId w:val="24"/>
        </w:numPr>
        <w:tabs>
          <w:tab w:val="clear" w:pos="1429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t xml:space="preserve">«Имарат Кавказ» («Кавказский Эмират»). </w:t>
      </w:r>
    </w:p>
    <w:p w:rsidR="00F855D4" w:rsidRPr="00CB3876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F855D4" w:rsidRPr="00CB3876" w:rsidRDefault="00F855D4" w:rsidP="00F85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Решением Московск</w:t>
      </w:r>
      <w:r w:rsidR="007D62C9"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</w:t>
      </w:r>
      <w:r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городско</w:t>
      </w:r>
      <w:r w:rsidR="007D62C9"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суд</w:t>
      </w:r>
      <w:r w:rsidR="007D62C9"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28 июня 2013 г.: </w:t>
      </w:r>
    </w:p>
    <w:p w:rsidR="007D62C9" w:rsidRPr="00CB3876" w:rsidRDefault="007D62C9" w:rsidP="00CC108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76">
        <w:rPr>
          <w:rFonts w:ascii="Times New Roman" w:hAnsi="Times New Roman" w:cs="Times New Roman"/>
          <w:bCs/>
          <w:sz w:val="28"/>
          <w:szCs w:val="28"/>
        </w:rPr>
        <w:t>«Синдикат «Автономная боевая террористическая организация (АБТО)».</w:t>
      </w:r>
    </w:p>
    <w:p w:rsidR="003C3C5C" w:rsidRPr="00CB3876" w:rsidRDefault="003C3C5C" w:rsidP="007D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62C9" w:rsidRPr="00CB3876" w:rsidRDefault="007D62C9" w:rsidP="007D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Решением Московского городского суда от 17 декабря 2014 г.: </w:t>
      </w:r>
    </w:p>
    <w:p w:rsidR="007D62C9" w:rsidRPr="00CB3876" w:rsidRDefault="007D62C9" w:rsidP="00CC108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76">
        <w:rPr>
          <w:rFonts w:ascii="Times New Roman" w:hAnsi="Times New Roman" w:cs="Times New Roman"/>
          <w:bCs/>
          <w:sz w:val="28"/>
          <w:szCs w:val="28"/>
        </w:rPr>
        <w:t>Террористическое сообщество – структурное подразделение о</w:t>
      </w:r>
      <w:r w:rsidRPr="00CB3876">
        <w:rPr>
          <w:rFonts w:ascii="Times New Roman" w:hAnsi="Times New Roman" w:cs="Times New Roman"/>
          <w:bCs/>
          <w:sz w:val="28"/>
          <w:szCs w:val="28"/>
        </w:rPr>
        <w:t>р</w:t>
      </w:r>
      <w:r w:rsidRPr="00CB3876">
        <w:rPr>
          <w:rFonts w:ascii="Times New Roman" w:hAnsi="Times New Roman" w:cs="Times New Roman"/>
          <w:bCs/>
          <w:sz w:val="28"/>
          <w:szCs w:val="28"/>
        </w:rPr>
        <w:t>ганизации «Правый сектор» на территории Республики Крым.</w:t>
      </w:r>
    </w:p>
    <w:p w:rsidR="007D62C9" w:rsidRPr="00CB3876" w:rsidRDefault="007D62C9" w:rsidP="007D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4A4A4A"/>
          <w:sz w:val="28"/>
          <w:szCs w:val="28"/>
        </w:rPr>
      </w:pPr>
    </w:p>
    <w:p w:rsidR="007D62C9" w:rsidRPr="00CB3876" w:rsidRDefault="007D62C9" w:rsidP="007D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Решением </w:t>
      </w:r>
      <w:r w:rsidRPr="00CB3876">
        <w:rPr>
          <w:rFonts w:ascii="Times New Roman" w:hAnsi="Times New Roman" w:cs="Times New Roman"/>
          <w:b/>
          <w:bCs/>
          <w:i/>
          <w:sz w:val="28"/>
          <w:szCs w:val="28"/>
        </w:rPr>
        <w:t>Верховного Суда Российской Федерации от 29 декабря 12.2014 г.</w:t>
      </w:r>
      <w:r w:rsidR="00CC1082" w:rsidRPr="00CB387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C1082" w:rsidRPr="00CB3876" w:rsidRDefault="00CC1082" w:rsidP="00CC108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76">
        <w:rPr>
          <w:rFonts w:ascii="Times New Roman" w:hAnsi="Times New Roman" w:cs="Times New Roman"/>
          <w:bCs/>
          <w:sz w:val="28"/>
          <w:szCs w:val="28"/>
        </w:rPr>
        <w:t>«Исламское государство» (другие названия: «Исламское Гос</w:t>
      </w:r>
      <w:r w:rsidRPr="00CB3876">
        <w:rPr>
          <w:rFonts w:ascii="Times New Roman" w:hAnsi="Times New Roman" w:cs="Times New Roman"/>
          <w:bCs/>
          <w:sz w:val="28"/>
          <w:szCs w:val="28"/>
        </w:rPr>
        <w:t>у</w:t>
      </w:r>
      <w:r w:rsidRPr="00CB3876">
        <w:rPr>
          <w:rFonts w:ascii="Times New Roman" w:hAnsi="Times New Roman" w:cs="Times New Roman"/>
          <w:bCs/>
          <w:sz w:val="28"/>
          <w:szCs w:val="28"/>
        </w:rPr>
        <w:t>дарство Ирака и Сирии», «Исламское Государство Ирака и Леванта», «И</w:t>
      </w:r>
      <w:r w:rsidRPr="00CB3876">
        <w:rPr>
          <w:rFonts w:ascii="Times New Roman" w:hAnsi="Times New Roman" w:cs="Times New Roman"/>
          <w:bCs/>
          <w:sz w:val="28"/>
          <w:szCs w:val="28"/>
        </w:rPr>
        <w:t>с</w:t>
      </w:r>
      <w:r w:rsidRPr="00CB3876">
        <w:rPr>
          <w:rFonts w:ascii="Times New Roman" w:hAnsi="Times New Roman" w:cs="Times New Roman"/>
          <w:bCs/>
          <w:sz w:val="28"/>
          <w:szCs w:val="28"/>
        </w:rPr>
        <w:t>ламское Государство Ирака и Шама»).</w:t>
      </w:r>
    </w:p>
    <w:p w:rsidR="00CC1082" w:rsidRPr="00CB3876" w:rsidRDefault="00CC1082" w:rsidP="00CC108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3876">
        <w:rPr>
          <w:rFonts w:ascii="Times New Roman" w:hAnsi="Times New Roman" w:cs="Times New Roman"/>
          <w:bCs/>
          <w:sz w:val="28"/>
          <w:szCs w:val="28"/>
        </w:rPr>
        <w:t>Джебхат ан-Нусра (Фронт победы) (другие названия: «Джабха аль-Нусра ли-Ахль аш-Шам» (Фронт поддержки Великой Сирии).</w:t>
      </w:r>
    </w:p>
    <w:p w:rsidR="007D62C9" w:rsidRPr="00CB3876" w:rsidRDefault="007D62C9" w:rsidP="007D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4A4A4A"/>
          <w:sz w:val="28"/>
          <w:szCs w:val="28"/>
        </w:rPr>
      </w:pPr>
    </w:p>
    <w:p w:rsidR="00CC1082" w:rsidRPr="00CB3876" w:rsidRDefault="00CC1082" w:rsidP="00CC1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3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Решением Московского городского суда от 18 февраля 2015 г.: </w:t>
      </w:r>
    </w:p>
    <w:p w:rsidR="00CC1082" w:rsidRPr="00CB3876" w:rsidRDefault="00CC1082" w:rsidP="00CC108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B3876">
        <w:rPr>
          <w:rFonts w:ascii="Times New Roman" w:hAnsi="Times New Roman" w:cs="Times New Roman"/>
          <w:bCs/>
          <w:sz w:val="28"/>
          <w:szCs w:val="28"/>
        </w:rPr>
        <w:t>Всероссийское общественное движение «Народное ополчение имени К. Минина и Д. Пожарского».</w:t>
      </w:r>
    </w:p>
    <w:p w:rsidR="007D62C9" w:rsidRPr="00CB3876" w:rsidRDefault="007D62C9" w:rsidP="007D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</w:pPr>
    </w:p>
    <w:p w:rsidR="007D62C9" w:rsidRPr="00CB3876" w:rsidRDefault="007D62C9" w:rsidP="00F85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F855D4" w:rsidRPr="00CB3876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F855D4" w:rsidRPr="00CB3876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3C3C5C" w:rsidRPr="00CB3876" w:rsidRDefault="003C3C5C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i/>
          <w:color w:val="252525"/>
          <w:sz w:val="28"/>
          <w:szCs w:val="28"/>
        </w:rPr>
        <w:br w:type="page"/>
      </w:r>
    </w:p>
    <w:p w:rsidR="000A4569" w:rsidRPr="00CB3876" w:rsidRDefault="000A4569" w:rsidP="00694411">
      <w:pPr>
        <w:spacing w:after="0" w:line="240" w:lineRule="auto"/>
        <w:jc w:val="right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i/>
          <w:color w:val="252525"/>
          <w:sz w:val="28"/>
          <w:szCs w:val="28"/>
        </w:rPr>
        <w:lastRenderedPageBreak/>
        <w:t>Приложение 2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0A4569" w:rsidRPr="00CB3876" w:rsidRDefault="000A4569" w:rsidP="00694411">
      <w:pPr>
        <w:pStyle w:val="3"/>
        <w:spacing w:before="0" w:beforeAutospacing="0" w:after="0" w:afterAutospacing="0"/>
        <w:ind w:firstLine="709"/>
        <w:jc w:val="center"/>
        <w:rPr>
          <w:rStyle w:val="a6"/>
          <w:rFonts w:ascii="Times New Roman" w:hAnsi="Times New Roman"/>
          <w:b/>
          <w:bCs/>
          <w:color w:val="252525"/>
          <w:sz w:val="28"/>
          <w:szCs w:val="28"/>
        </w:rPr>
      </w:pPr>
      <w:bookmarkStart w:id="15" w:name="_Toc397417929"/>
      <w:bookmarkStart w:id="16" w:name="_Toc453156060"/>
      <w:r w:rsidRPr="00CB3876">
        <w:rPr>
          <w:rStyle w:val="a6"/>
          <w:rFonts w:ascii="Times New Roman" w:hAnsi="Times New Roman"/>
          <w:b/>
          <w:bCs/>
          <w:color w:val="252525"/>
          <w:sz w:val="28"/>
          <w:szCs w:val="28"/>
        </w:rPr>
        <w:t xml:space="preserve">Перечень некоммерческих организаций, в отношении которых судом принято вступившее в законную силу </w:t>
      </w:r>
      <w:r w:rsidRPr="00CB3876">
        <w:rPr>
          <w:rStyle w:val="a6"/>
          <w:rFonts w:ascii="Times New Roman" w:hAnsi="Times New Roman"/>
          <w:b/>
          <w:bCs/>
          <w:color w:val="252525"/>
          <w:sz w:val="28"/>
          <w:szCs w:val="28"/>
        </w:rPr>
        <w:br/>
        <w:t>решение о ликвидации или запрете деятельности</w:t>
      </w:r>
      <w:bookmarkEnd w:id="15"/>
      <w:bookmarkEnd w:id="16"/>
    </w:p>
    <w:p w:rsidR="000A4569" w:rsidRPr="00CB3876" w:rsidRDefault="000A4569" w:rsidP="00694411">
      <w:pPr>
        <w:pStyle w:val="3"/>
        <w:spacing w:before="0" w:beforeAutospacing="0" w:after="0" w:afterAutospacing="0"/>
        <w:ind w:firstLine="709"/>
        <w:jc w:val="center"/>
        <w:rPr>
          <w:rStyle w:val="a6"/>
          <w:rFonts w:ascii="Times New Roman" w:hAnsi="Times New Roman"/>
          <w:b/>
          <w:bCs/>
          <w:color w:val="252525"/>
          <w:sz w:val="28"/>
          <w:szCs w:val="28"/>
        </w:rPr>
      </w:pPr>
      <w:bookmarkStart w:id="17" w:name="_Toc397417930"/>
      <w:bookmarkStart w:id="18" w:name="_Toc453156061"/>
      <w:r w:rsidRPr="00CB3876">
        <w:rPr>
          <w:rStyle w:val="a6"/>
          <w:rFonts w:ascii="Times New Roman" w:hAnsi="Times New Roman"/>
          <w:b/>
          <w:bCs/>
          <w:color w:val="252525"/>
          <w:sz w:val="28"/>
          <w:szCs w:val="28"/>
        </w:rPr>
        <w:t>по основаниям, предусмотренным</w:t>
      </w:r>
      <w:bookmarkEnd w:id="17"/>
      <w:bookmarkEnd w:id="18"/>
    </w:p>
    <w:p w:rsidR="000A4569" w:rsidRPr="00CB3876" w:rsidRDefault="000A4569" w:rsidP="00694411">
      <w:pPr>
        <w:pStyle w:val="3"/>
        <w:spacing w:before="0" w:beforeAutospacing="0" w:after="0" w:afterAutospacing="0"/>
        <w:ind w:firstLine="709"/>
        <w:jc w:val="center"/>
        <w:rPr>
          <w:rFonts w:ascii="Times New Roman" w:hAnsi="Times New Roman"/>
          <w:color w:val="252525"/>
          <w:sz w:val="28"/>
          <w:szCs w:val="28"/>
        </w:rPr>
      </w:pPr>
      <w:bookmarkStart w:id="19" w:name="_Toc397417931"/>
      <w:bookmarkStart w:id="20" w:name="_Toc453156062"/>
      <w:r w:rsidRPr="00CB3876">
        <w:rPr>
          <w:rStyle w:val="a6"/>
          <w:rFonts w:ascii="Times New Roman" w:hAnsi="Times New Roman"/>
          <w:b/>
          <w:bCs/>
          <w:color w:val="252525"/>
          <w:sz w:val="28"/>
          <w:szCs w:val="28"/>
        </w:rPr>
        <w:t>ФЗ «О противодействии экстремистской деятельности»</w:t>
      </w:r>
      <w:bookmarkEnd w:id="19"/>
      <w:bookmarkEnd w:id="20"/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 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1. Межрегиональная общественная организация «Национал-большевистская партия» (решение Московского городского суда от 19.04.2007 о запрете деятельности).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2. Религиозная группа Краснодарская Православная Славянская о</w:t>
      </w:r>
      <w:r w:rsidRPr="00CB3876">
        <w:rPr>
          <w:rFonts w:ascii="Times New Roman" w:hAnsi="Times New Roman"/>
          <w:sz w:val="28"/>
          <w:szCs w:val="28"/>
        </w:rPr>
        <w:t>б</w:t>
      </w:r>
      <w:r w:rsidRPr="00CB3876">
        <w:rPr>
          <w:rFonts w:ascii="Times New Roman" w:hAnsi="Times New Roman"/>
          <w:sz w:val="28"/>
          <w:szCs w:val="28"/>
        </w:rPr>
        <w:t>щина «ВЕК РА» (Ведической Культуры Российских Ариев) Скифской В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си Рассении (решение Краснодарского краевого суда от 05.10.2006 о з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прете деятельности).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3. Общественное незарегистрированное объединение группа «Рада земли Кубанской Духовно Родовой Державы Русь» (решение Первома</w:t>
      </w:r>
      <w:r w:rsidRPr="00CB3876">
        <w:rPr>
          <w:rFonts w:ascii="Times New Roman" w:hAnsi="Times New Roman"/>
          <w:sz w:val="28"/>
          <w:szCs w:val="28"/>
        </w:rPr>
        <w:t>й</w:t>
      </w:r>
      <w:r w:rsidRPr="00CB3876">
        <w:rPr>
          <w:rFonts w:ascii="Times New Roman" w:hAnsi="Times New Roman"/>
          <w:sz w:val="28"/>
          <w:szCs w:val="28"/>
        </w:rPr>
        <w:t>ского районного суда г. Краснодара от 13.04.2006 о ликвидации).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4. Местная религиозная организация Асгардская Славянская Община Духовного Управления Асгардской Веси Беловодья Древнерусской Ин</w:t>
      </w:r>
      <w:r w:rsidRPr="00CB3876">
        <w:rPr>
          <w:rFonts w:ascii="Times New Roman" w:hAnsi="Times New Roman"/>
          <w:sz w:val="28"/>
          <w:szCs w:val="28"/>
        </w:rPr>
        <w:t>г</w:t>
      </w:r>
      <w:r w:rsidRPr="00CB3876">
        <w:rPr>
          <w:rFonts w:ascii="Times New Roman" w:hAnsi="Times New Roman"/>
          <w:sz w:val="28"/>
          <w:szCs w:val="28"/>
        </w:rPr>
        <w:t>лиистической церкви Православных Староверов-Инглингов (решение О</w:t>
      </w:r>
      <w:r w:rsidRPr="00CB3876">
        <w:rPr>
          <w:rFonts w:ascii="Times New Roman" w:hAnsi="Times New Roman"/>
          <w:sz w:val="28"/>
          <w:szCs w:val="28"/>
        </w:rPr>
        <w:t>м</w:t>
      </w:r>
      <w:r w:rsidRPr="00CB3876">
        <w:rPr>
          <w:rFonts w:ascii="Times New Roman" w:hAnsi="Times New Roman"/>
          <w:sz w:val="28"/>
          <w:szCs w:val="28"/>
        </w:rPr>
        <w:t>ского областного суда от 30.04.2004 о ликвидации).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5. Местная религиозная организация Славянская Община Капища Веды Перуна Духовного Управления Асгардской Веси Беловодья Древн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русской Инглиистической церкви Православных Староверов-Инглингов (решение Омского областного суда от 30.04.2004 о ликвидации).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6. Религиозная организация Мужская Духовная Семинария Духовное Учреждение профессионального религиозного образования Древнерусской Инглиистической Церкви Православных Староверов-Инглингов (решение Омского областного суда от 30.04.2004 о ликвидации).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7. Международное религиозное объединение «Нурджулар» (решение Верховного Суда Российской Федерации от 10.04.2008 о запрете деятел</w:t>
      </w:r>
      <w:r w:rsidRPr="00CB3876">
        <w:rPr>
          <w:rFonts w:ascii="Times New Roman" w:hAnsi="Times New Roman"/>
          <w:sz w:val="28"/>
          <w:szCs w:val="28"/>
        </w:rPr>
        <w:t>ь</w:t>
      </w:r>
      <w:r w:rsidRPr="00CB3876">
        <w:rPr>
          <w:rFonts w:ascii="Times New Roman" w:hAnsi="Times New Roman"/>
          <w:sz w:val="28"/>
          <w:szCs w:val="28"/>
        </w:rPr>
        <w:t>ности).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8. Общественное объединение Ахтубинское народное движение «К Богодержавию» (решение Ахтубинского городского суда Астраханской области от 17.07.2008 и определение Судебной коллегии по гражданским делам Астраханского областного суда от 17.09.2008).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9. Международное религиозное объединение «Таблиги Джамаат» (решение Верховного Суда Российской Федерации от 07.05.2009).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10. Местная религиозная организация Свидетели Иеговы «Таганрог» (решение Ростовского областного суда от 11.09.2009 и определение С</w:t>
      </w:r>
      <w:r w:rsidRPr="00CB3876">
        <w:rPr>
          <w:rFonts w:ascii="Times New Roman" w:hAnsi="Times New Roman"/>
          <w:sz w:val="28"/>
          <w:szCs w:val="28"/>
        </w:rPr>
        <w:t>у</w:t>
      </w:r>
      <w:r w:rsidRPr="00CB3876">
        <w:rPr>
          <w:rFonts w:ascii="Times New Roman" w:hAnsi="Times New Roman"/>
          <w:sz w:val="28"/>
          <w:szCs w:val="28"/>
        </w:rPr>
        <w:lastRenderedPageBreak/>
        <w:t>дебной коллегии по гражданским делам Верховного Суда Российской Ф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дерации от 08.12.2009).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11. Рязанская городская общественная патриотическая организация «Русское национальное единство» (заочное решение Железнодорожного районного суда г. Рязани от 12.02.2008 и определение Железнодорожного районного суда г. Рязани от 24.12.2009).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12. Международное общественное объединение «Национал-социалистическое общество» («НСО», «НС») (решение Верховного Суда Российской Федерации от 01.02.2010).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13. Группа «Джамаат мувахидов» (решение Ленинского районного суда города Астрахани от 19.10.2007).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14. «Объединенный Вилайат Кабарды, Балкарии и Карачая» (реш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ние Верховного Суда Кабардино-Балкарской Республики от 09.07.2010).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15. Приморская региональная правозащитная общественная орган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зация «Союз славян» (решение Приморского краевого суда от 28.07.2010).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16. Международное религиозное объединение «Ат-Такфир Валь-Хиджра» (решение Верховного Суда Российской Федерации от 15.09.2010).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17. Местная организация города Краснодара – «Пит Буль» («Pit Bull») (решение Октябрьского районного суда г. Краснодара от 24.08.2010).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18. Региональное общественное объединение «Национал-социалистическая рабочая партия России» ("НСРПР") (решение Судебной коллегии по гражданским делам Нижегородского областного суда от 22.09.2010).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19. Межрегиональное общественное движение «Славянский союз» (решение Московского городского суда от 27.04.2010).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20. Межрегиональное общественное объединение «Формат-18» (р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шение Московского городского суда от 20.12.2010).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21. Религиозная группа «Благородный Орден Дьявола» (решение Верховного Суда Республики Мордовия от 27.12.2010).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22. Межрегиональное общественное движение «Армия воли народа» (решение Московского городского суда от 19.10.2010).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23. Местная общественная организация «Национальная Социалист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ческая Инициатива города Череповца» (решение Череповецкого городск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го суда Вологодской области от 16.05.2011).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24. Межрегиональное общественное объединение «Духовно-Родовая Держава Русь» (решение Московского областного суда от 05.04.2011 и о</w:t>
      </w:r>
      <w:r w:rsidRPr="00CB3876">
        <w:rPr>
          <w:rFonts w:ascii="Times New Roman" w:hAnsi="Times New Roman"/>
          <w:sz w:val="28"/>
          <w:szCs w:val="28"/>
        </w:rPr>
        <w:t>п</w:t>
      </w:r>
      <w:r w:rsidRPr="00CB3876">
        <w:rPr>
          <w:rFonts w:ascii="Times New Roman" w:hAnsi="Times New Roman"/>
          <w:sz w:val="28"/>
          <w:szCs w:val="28"/>
        </w:rPr>
        <w:t>ределение Верховного Суда Российской Федерации от 12.07.2011).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lastRenderedPageBreak/>
        <w:t>25. Татарстанское региональное отделение общероссийского патри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тического движения «Русское национальное единство» (решение Верхо</w:t>
      </w:r>
      <w:r w:rsidRPr="00CB3876">
        <w:rPr>
          <w:rFonts w:ascii="Times New Roman" w:hAnsi="Times New Roman"/>
          <w:sz w:val="28"/>
          <w:szCs w:val="28"/>
        </w:rPr>
        <w:t>в</w:t>
      </w:r>
      <w:r w:rsidRPr="00CB3876">
        <w:rPr>
          <w:rFonts w:ascii="Times New Roman" w:hAnsi="Times New Roman"/>
          <w:sz w:val="28"/>
          <w:szCs w:val="28"/>
        </w:rPr>
        <w:t>ного суда Республики Татарстан от 21.05.2003).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26. Религиозная группа О.В. Соколова,  В.В. Русских и А.Г. Петина, исповедующая, культивирующая и распространяющая идеи доктрины "Древнерусской Инглистической церкви Православных Староверов-Инглингов" (решение Майкопского районного суда Республики Адыгея от 12.12.2008).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27. Межрегиональное объединение «Русский общенациональный союз» (решение Владимирского областного суда от 30.05.2011 и определ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ние судебной коллегии по гражданским делам Верховного Суда Росси</w:t>
      </w:r>
      <w:r w:rsidRPr="00CB3876">
        <w:rPr>
          <w:rFonts w:ascii="Times New Roman" w:hAnsi="Times New Roman"/>
          <w:sz w:val="28"/>
          <w:szCs w:val="28"/>
        </w:rPr>
        <w:t>й</w:t>
      </w:r>
      <w:r w:rsidRPr="00CB3876">
        <w:rPr>
          <w:rFonts w:ascii="Times New Roman" w:hAnsi="Times New Roman"/>
          <w:sz w:val="28"/>
          <w:szCs w:val="28"/>
        </w:rPr>
        <w:t>ской Федерации от 06.09.2011).</w:t>
      </w:r>
    </w:p>
    <w:p w:rsidR="000A4569" w:rsidRPr="00CB3876" w:rsidRDefault="000A4569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28. Межрегиональная общественная организация «Движение против нелегальной иммиграции» (решение Московского городского суда от 18.04.2011 и определение Верховного Суда Российской Федерации от 09.08.2011).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29. Международное объединение «Кровь и Честь» («Blood and Honour/Combat18», «B&amp;H», «BandH») (решение Верховного Суда Росси</w:t>
      </w:r>
      <w:r w:rsidRPr="00CB3876">
        <w:rPr>
          <w:rFonts w:ascii="Times New Roman" w:hAnsi="Times New Roman"/>
          <w:sz w:val="28"/>
          <w:szCs w:val="28"/>
        </w:rPr>
        <w:t>й</w:t>
      </w:r>
      <w:r w:rsidRPr="00CB3876">
        <w:rPr>
          <w:rFonts w:ascii="Times New Roman" w:hAnsi="Times New Roman"/>
          <w:sz w:val="28"/>
          <w:szCs w:val="28"/>
        </w:rPr>
        <w:t>ской Федерации от 29.05.2012).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30. Религиозное объединение "Орда", расположенное по адресу: Ч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лябинская область, Кизильский район, п. Измайловский, пер. Речной, д. 34, кв. 2 (решение Кизильского районного суда Челябинской области от 21.12.2012).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31. Общественное объединение (движение) «Омская организация общественного политического движения «Русское национальное единс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во» (решение Омского областного суда от 10.10.2002).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32. Межрегиональное общественное объединение « Северное Бра</w:t>
      </w:r>
      <w:r w:rsidRPr="00CB3876">
        <w:rPr>
          <w:rFonts w:ascii="Times New Roman" w:hAnsi="Times New Roman"/>
          <w:sz w:val="28"/>
          <w:szCs w:val="28"/>
        </w:rPr>
        <w:t>т</w:t>
      </w:r>
      <w:r w:rsidRPr="00CB3876">
        <w:rPr>
          <w:rFonts w:ascii="Times New Roman" w:hAnsi="Times New Roman"/>
          <w:sz w:val="28"/>
          <w:szCs w:val="28"/>
        </w:rPr>
        <w:t>ство» (решение Московского городского суда от 03.08.2012).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33. Кировская региональная общественная организация «Клуб Б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лельщиков Футбольного Клуба «Динамо» Киров» (решение Кировского областного суда от 03.07.2013).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34. Религиозная группа «Файзрахманисты», возглавляемая Саттар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вым Файзрахманом Миннахметовичем, Ганиевым Гумаром Гимерханов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 xml:space="preserve">чем, расположенная в домовладении по адресу: г. Казань, ул. Торфяная, </w:t>
      </w:r>
      <w:r w:rsidRPr="00CB3876">
        <w:rPr>
          <w:rFonts w:ascii="Times New Roman" w:hAnsi="Times New Roman"/>
          <w:sz w:val="28"/>
          <w:szCs w:val="28"/>
        </w:rPr>
        <w:br/>
        <w:t>д. 41 (заочное решение Советского районного суда г. Казани Республики Татарстан от 21.02.2013).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35. Местная религиозная организация «Мусульманская религиозная организация п. Боровский Тюменского района Тюменской области», зар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гистрированная 15 сентября 2000 г. Управлением Министерства юстиции Российской Федерации по Тюменской области за основным государстве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lastRenderedPageBreak/>
        <w:t>ным регистрационным номером 1027200003808 (решение Тюменского о</w:t>
      </w:r>
      <w:r w:rsidRPr="00CB3876">
        <w:rPr>
          <w:rFonts w:ascii="Times New Roman" w:hAnsi="Times New Roman"/>
          <w:sz w:val="28"/>
          <w:szCs w:val="28"/>
        </w:rPr>
        <w:t>б</w:t>
      </w:r>
      <w:r w:rsidRPr="00CB3876">
        <w:rPr>
          <w:rFonts w:ascii="Times New Roman" w:hAnsi="Times New Roman"/>
          <w:sz w:val="28"/>
          <w:szCs w:val="28"/>
        </w:rPr>
        <w:t>ластного суда от 06.05.2014).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36. Община Коренного Русского народа Щелковского района Мо</w:t>
      </w:r>
      <w:r w:rsidRPr="00CB3876">
        <w:rPr>
          <w:rFonts w:ascii="Times New Roman" w:hAnsi="Times New Roman"/>
          <w:sz w:val="28"/>
          <w:szCs w:val="28"/>
        </w:rPr>
        <w:t>с</w:t>
      </w:r>
      <w:r w:rsidRPr="00CB3876">
        <w:rPr>
          <w:rFonts w:ascii="Times New Roman" w:hAnsi="Times New Roman"/>
          <w:sz w:val="28"/>
          <w:szCs w:val="28"/>
        </w:rPr>
        <w:t>ковской области (решение Щелковского городского суда Московской о</w:t>
      </w:r>
      <w:r w:rsidRPr="00CB3876">
        <w:rPr>
          <w:rFonts w:ascii="Times New Roman" w:hAnsi="Times New Roman"/>
          <w:sz w:val="28"/>
          <w:szCs w:val="28"/>
        </w:rPr>
        <w:t>б</w:t>
      </w:r>
      <w:r w:rsidRPr="00CB3876">
        <w:rPr>
          <w:rFonts w:ascii="Times New Roman" w:hAnsi="Times New Roman"/>
          <w:sz w:val="28"/>
          <w:szCs w:val="28"/>
        </w:rPr>
        <w:t>ласти от 25.02.2014).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 xml:space="preserve">37. Украинская организация «Правый сектор» (решение Верховного Суда Российской Федерации от 17.11.2014). 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38. Украинская организация «Украинская национальная ассамблея – Украинская народная самооборона» (УНА - УНСО) (решение Верховного Суда Российской Федерации от 17.11.2014).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39. Украинская организация «Украинская повстанческая армия» (УПА) (решение Верховного Суда Российской Федерации от 17.11.2014).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40. Украинская организация «Тризуб им. Степана Бандеры» (реш</w:t>
      </w:r>
      <w:r w:rsidRPr="00CB3876">
        <w:rPr>
          <w:rFonts w:ascii="Times New Roman" w:hAnsi="Times New Roman"/>
          <w:sz w:val="28"/>
          <w:szCs w:val="28"/>
        </w:rPr>
        <w:t>е</w:t>
      </w:r>
      <w:r w:rsidRPr="00CB3876">
        <w:rPr>
          <w:rFonts w:ascii="Times New Roman" w:hAnsi="Times New Roman"/>
          <w:sz w:val="28"/>
          <w:szCs w:val="28"/>
        </w:rPr>
        <w:t>ние Верховного Суда Российской Федерации от 17.11.2014).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41. Украинская организация «Братство» (решение Верховного Суда Российской Федерации от 17.11.2014).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42. Местная религиозная организация Свидетелей Иеговы г. Самары (решение Самарского областного суда от 29.05.2014 и определение Суде</w:t>
      </w:r>
      <w:r w:rsidRPr="00CB3876">
        <w:rPr>
          <w:rFonts w:ascii="Times New Roman" w:hAnsi="Times New Roman"/>
          <w:sz w:val="28"/>
          <w:szCs w:val="28"/>
        </w:rPr>
        <w:t>б</w:t>
      </w:r>
      <w:r w:rsidRPr="00CB3876">
        <w:rPr>
          <w:rFonts w:ascii="Times New Roman" w:hAnsi="Times New Roman"/>
          <w:sz w:val="28"/>
          <w:szCs w:val="28"/>
        </w:rPr>
        <w:t>ной коллегии по административным делам Верховного Суда Российской Федерации от 12.11.2014).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43. Военно-патриотический клуб «Белый Крест» (решение Мурма</w:t>
      </w:r>
      <w:r w:rsidRPr="00CB3876">
        <w:rPr>
          <w:rFonts w:ascii="Times New Roman" w:hAnsi="Times New Roman"/>
          <w:sz w:val="28"/>
          <w:szCs w:val="28"/>
        </w:rPr>
        <w:t>н</w:t>
      </w:r>
      <w:r w:rsidRPr="00CB3876">
        <w:rPr>
          <w:rFonts w:ascii="Times New Roman" w:hAnsi="Times New Roman"/>
          <w:sz w:val="28"/>
          <w:szCs w:val="28"/>
        </w:rPr>
        <w:t>ского областного суда от 29.06.2015).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44. Организация - межрегиональное национал-радикальное объед</w:t>
      </w:r>
      <w:r w:rsidRPr="00CB3876">
        <w:rPr>
          <w:rFonts w:ascii="Times New Roman" w:hAnsi="Times New Roman"/>
          <w:sz w:val="28"/>
          <w:szCs w:val="28"/>
        </w:rPr>
        <w:t>и</w:t>
      </w:r>
      <w:r w:rsidRPr="00CB3876">
        <w:rPr>
          <w:rFonts w:ascii="Times New Roman" w:hAnsi="Times New Roman"/>
          <w:sz w:val="28"/>
          <w:szCs w:val="28"/>
        </w:rPr>
        <w:t>нение «Misanthropic division» (название на русском языке «Мизантропик дивижн»), оно же «Misanthropic Division» «MD», оно же «Md» (решение Красноярского краевого суда от 17.07.2015).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45. Религиозное объединение последователей инглиизма в Ставр</w:t>
      </w:r>
      <w:r w:rsidRPr="00CB3876">
        <w:rPr>
          <w:rFonts w:ascii="Times New Roman" w:hAnsi="Times New Roman"/>
          <w:sz w:val="28"/>
          <w:szCs w:val="28"/>
        </w:rPr>
        <w:t>о</w:t>
      </w:r>
      <w:r w:rsidRPr="00CB3876">
        <w:rPr>
          <w:rFonts w:ascii="Times New Roman" w:hAnsi="Times New Roman"/>
          <w:sz w:val="28"/>
          <w:szCs w:val="28"/>
        </w:rPr>
        <w:t>польском крае (решение Ставропольского краевого суда от 21.08.2015).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46. Межрегиональное общественное объединение – организация «Народная Социальная Инициатива» (другие названия: «Народная Соци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листическая Инициатива», «Национальная Социальная Инициатива», «Н</w:t>
      </w:r>
      <w:r w:rsidRPr="00CB3876">
        <w:rPr>
          <w:rFonts w:ascii="Times New Roman" w:hAnsi="Times New Roman"/>
          <w:sz w:val="28"/>
          <w:szCs w:val="28"/>
        </w:rPr>
        <w:t>а</w:t>
      </w:r>
      <w:r w:rsidRPr="00CB3876">
        <w:rPr>
          <w:rFonts w:ascii="Times New Roman" w:hAnsi="Times New Roman"/>
          <w:sz w:val="28"/>
          <w:szCs w:val="28"/>
        </w:rPr>
        <w:t>циональная Социалистическая Инициатива») (решение Санкт-Петербургского городского суда от 16.09.2015).</w:t>
      </w:r>
    </w:p>
    <w:p w:rsidR="00CC1082" w:rsidRPr="00CB3876" w:rsidRDefault="00CC1082" w:rsidP="00CC108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876">
        <w:rPr>
          <w:rFonts w:ascii="Times New Roman" w:hAnsi="Times New Roman"/>
          <w:sz w:val="28"/>
          <w:szCs w:val="28"/>
        </w:rPr>
        <w:t>47. Местная религиозная организация Свидетелей Иеговы г. Абинска (решение Краснодарского краевого суда от 04.03.2015 и определение С</w:t>
      </w:r>
      <w:r w:rsidRPr="00CB3876">
        <w:rPr>
          <w:rFonts w:ascii="Times New Roman" w:hAnsi="Times New Roman"/>
          <w:sz w:val="28"/>
          <w:szCs w:val="28"/>
        </w:rPr>
        <w:t>у</w:t>
      </w:r>
      <w:r w:rsidRPr="00CB3876">
        <w:rPr>
          <w:rFonts w:ascii="Times New Roman" w:hAnsi="Times New Roman"/>
          <w:sz w:val="28"/>
          <w:szCs w:val="28"/>
        </w:rPr>
        <w:t>дебной коллегии по административным делам Верховного Суда Росси</w:t>
      </w:r>
      <w:r w:rsidRPr="00CB3876">
        <w:rPr>
          <w:rFonts w:ascii="Times New Roman" w:hAnsi="Times New Roman"/>
          <w:sz w:val="28"/>
          <w:szCs w:val="28"/>
        </w:rPr>
        <w:t>й</w:t>
      </w:r>
      <w:r w:rsidRPr="00CB3876">
        <w:rPr>
          <w:rFonts w:ascii="Times New Roman" w:hAnsi="Times New Roman"/>
          <w:sz w:val="28"/>
          <w:szCs w:val="28"/>
        </w:rPr>
        <w:t xml:space="preserve">ской Федерации от 05.08.2015).     </w:t>
      </w:r>
    </w:p>
    <w:p w:rsidR="000A4569" w:rsidRPr="00CB3876" w:rsidRDefault="000A4569" w:rsidP="005E56C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69" w:rsidRPr="00CB3876" w:rsidRDefault="000A4569" w:rsidP="0001165A">
      <w:pPr>
        <w:spacing w:after="0" w:line="240" w:lineRule="auto"/>
        <w:jc w:val="center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color w:val="252525"/>
          <w:sz w:val="28"/>
          <w:szCs w:val="28"/>
        </w:rPr>
        <w:br w:type="page"/>
      </w:r>
      <w:r w:rsidRPr="00CB3876">
        <w:rPr>
          <w:rFonts w:ascii="Times New Roman" w:hAnsi="Times New Roman" w:cs="Times New Roman"/>
          <w:i/>
          <w:color w:val="252525"/>
          <w:sz w:val="28"/>
          <w:szCs w:val="28"/>
        </w:rPr>
        <w:lastRenderedPageBreak/>
        <w:t>Учебное пособие</w:t>
      </w: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0A4569" w:rsidRPr="00CB3876" w:rsidRDefault="000A4569" w:rsidP="005E5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0A4569" w:rsidRPr="00CB3876" w:rsidRDefault="000A4569" w:rsidP="0001165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0A4569" w:rsidRPr="00CB3876" w:rsidRDefault="000A4569" w:rsidP="0001165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3876">
        <w:rPr>
          <w:rFonts w:ascii="Times New Roman" w:hAnsi="Times New Roman" w:cs="Times New Roman"/>
          <w:b/>
          <w:color w:val="252525"/>
          <w:sz w:val="28"/>
          <w:szCs w:val="28"/>
        </w:rPr>
        <w:t>Вячеслав Павлович ЕФЕРИН</w:t>
      </w:r>
      <w:r w:rsidRPr="00CB38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4569" w:rsidRPr="00CB3876" w:rsidRDefault="000A4569" w:rsidP="000116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876">
        <w:rPr>
          <w:rFonts w:ascii="Times New Roman" w:hAnsi="Times New Roman" w:cs="Times New Roman"/>
          <w:i/>
          <w:sz w:val="28"/>
          <w:szCs w:val="28"/>
        </w:rPr>
        <w:t>(кандидат экономических наук)</w:t>
      </w:r>
    </w:p>
    <w:p w:rsidR="000A4569" w:rsidRPr="00CB3876" w:rsidRDefault="000A4569" w:rsidP="0001165A">
      <w:p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CB3876">
        <w:rPr>
          <w:rFonts w:ascii="Times New Roman" w:hAnsi="Times New Roman" w:cs="Times New Roman"/>
          <w:b/>
          <w:color w:val="252525"/>
          <w:sz w:val="28"/>
          <w:szCs w:val="28"/>
        </w:rPr>
        <w:t>Юрий Петрович ХОРЬКИН</w:t>
      </w: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C51F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3876">
        <w:rPr>
          <w:rFonts w:ascii="Times New Roman" w:hAnsi="Times New Roman" w:cs="Times New Roman"/>
          <w:b/>
          <w:sz w:val="40"/>
          <w:szCs w:val="40"/>
        </w:rPr>
        <w:t xml:space="preserve">Организация деятельности </w:t>
      </w:r>
      <w:r w:rsidRPr="00CB3876">
        <w:rPr>
          <w:rFonts w:ascii="Times New Roman" w:hAnsi="Times New Roman" w:cs="Times New Roman"/>
          <w:b/>
          <w:sz w:val="40"/>
          <w:szCs w:val="40"/>
        </w:rPr>
        <w:br/>
        <w:t xml:space="preserve">территориальных органов МВД России </w:t>
      </w:r>
      <w:r w:rsidRPr="00CB3876">
        <w:rPr>
          <w:rFonts w:ascii="Times New Roman" w:hAnsi="Times New Roman" w:cs="Times New Roman"/>
          <w:b/>
          <w:sz w:val="40"/>
          <w:szCs w:val="40"/>
        </w:rPr>
        <w:br/>
        <w:t>на районном уровне</w:t>
      </w:r>
    </w:p>
    <w:p w:rsidR="000A4569" w:rsidRPr="00CB3876" w:rsidRDefault="000A4569" w:rsidP="00C51F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B3876">
        <w:rPr>
          <w:rFonts w:ascii="Times New Roman" w:hAnsi="Times New Roman" w:cs="Times New Roman"/>
          <w:b/>
          <w:sz w:val="40"/>
          <w:szCs w:val="40"/>
        </w:rPr>
        <w:t>по противодействию терроризму и экстремизму</w:t>
      </w: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01165A">
      <w:pPr>
        <w:pStyle w:val="af"/>
        <w:ind w:right="-15"/>
        <w:rPr>
          <w:rFonts w:ascii="Times New Roman" w:hAnsi="Times New Roman"/>
          <w:i/>
          <w:sz w:val="24"/>
          <w:szCs w:val="24"/>
        </w:rPr>
      </w:pPr>
    </w:p>
    <w:p w:rsidR="000A4569" w:rsidRPr="00CB3876" w:rsidRDefault="000A4569" w:rsidP="00C51F11">
      <w:pPr>
        <w:pStyle w:val="af"/>
        <w:spacing w:before="0" w:after="0" w:line="240" w:lineRule="auto"/>
        <w:rPr>
          <w:rFonts w:ascii="Times New Roman" w:hAnsi="Times New Roman"/>
          <w:i/>
          <w:sz w:val="24"/>
          <w:szCs w:val="24"/>
        </w:rPr>
      </w:pPr>
      <w:bookmarkStart w:id="21" w:name="_Toc453156063"/>
      <w:r w:rsidRPr="00CB3876">
        <w:rPr>
          <w:rFonts w:ascii="Times New Roman" w:hAnsi="Times New Roman"/>
          <w:i/>
          <w:sz w:val="24"/>
          <w:szCs w:val="24"/>
        </w:rPr>
        <w:t>Редактор, технический редактор</w:t>
      </w:r>
      <w:bookmarkEnd w:id="21"/>
    </w:p>
    <w:p w:rsidR="000A4569" w:rsidRPr="00CB3876" w:rsidRDefault="000A4569" w:rsidP="00C51F11">
      <w:pPr>
        <w:pStyle w:val="af"/>
        <w:spacing w:before="0" w:after="0" w:line="240" w:lineRule="auto"/>
        <w:rPr>
          <w:rFonts w:ascii="Times New Roman" w:hAnsi="Times New Roman"/>
          <w:i/>
          <w:caps/>
          <w:sz w:val="24"/>
          <w:szCs w:val="24"/>
        </w:rPr>
      </w:pPr>
      <w:bookmarkStart w:id="22" w:name="_Toc453156064"/>
      <w:r w:rsidRPr="00CB3876">
        <w:rPr>
          <w:rFonts w:ascii="Times New Roman" w:hAnsi="Times New Roman"/>
          <w:i/>
          <w:sz w:val="24"/>
          <w:szCs w:val="24"/>
        </w:rPr>
        <w:t>Л.Р. Гильдеева</w:t>
      </w:r>
      <w:bookmarkEnd w:id="22"/>
    </w:p>
    <w:p w:rsidR="000A4569" w:rsidRPr="00CB3876" w:rsidRDefault="000A4569" w:rsidP="00C51F11">
      <w:pPr>
        <w:pStyle w:val="af"/>
        <w:spacing w:before="0" w:after="0" w:line="240" w:lineRule="auto"/>
        <w:rPr>
          <w:rFonts w:ascii="Times New Roman" w:hAnsi="Times New Roman"/>
          <w:i/>
          <w:caps/>
          <w:sz w:val="24"/>
          <w:szCs w:val="24"/>
        </w:rPr>
      </w:pPr>
    </w:p>
    <w:p w:rsidR="000A4569" w:rsidRPr="00CB3876" w:rsidRDefault="000A4569" w:rsidP="00C51F11">
      <w:pPr>
        <w:pStyle w:val="af"/>
        <w:spacing w:before="0" w:after="0" w:line="24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0A4569" w:rsidRPr="00CB3876" w:rsidRDefault="000A4569" w:rsidP="00C51F11">
      <w:pPr>
        <w:pStyle w:val="af"/>
        <w:spacing w:before="0" w:after="0" w:line="24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0A4569" w:rsidRPr="00CB3876" w:rsidRDefault="000A4569" w:rsidP="00C51F11">
      <w:pPr>
        <w:pStyle w:val="af5"/>
        <w:spacing w:after="0"/>
        <w:rPr>
          <w:rFonts w:ascii="Times New Roman" w:hAnsi="Times New Roman" w:cs="Times New Roman"/>
          <w:lang w:eastAsia="ar-SA"/>
        </w:rPr>
      </w:pPr>
    </w:p>
    <w:p w:rsidR="000A4569" w:rsidRPr="00CB3876" w:rsidRDefault="000A4569" w:rsidP="00C51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876">
        <w:rPr>
          <w:rFonts w:ascii="Times New Roman" w:hAnsi="Times New Roman" w:cs="Times New Roman"/>
          <w:sz w:val="24"/>
          <w:szCs w:val="24"/>
        </w:rPr>
        <w:t>Объем 3,</w:t>
      </w:r>
      <w:r w:rsidR="00CC1082" w:rsidRPr="00CB3876">
        <w:rPr>
          <w:rFonts w:ascii="Times New Roman" w:hAnsi="Times New Roman" w:cs="Times New Roman"/>
          <w:sz w:val="24"/>
          <w:szCs w:val="24"/>
        </w:rPr>
        <w:t>7</w:t>
      </w:r>
      <w:r w:rsidRPr="00CB3876">
        <w:rPr>
          <w:rFonts w:ascii="Times New Roman" w:hAnsi="Times New Roman" w:cs="Times New Roman"/>
          <w:sz w:val="24"/>
          <w:szCs w:val="24"/>
        </w:rPr>
        <w:t xml:space="preserve"> уч.-изд. л.</w:t>
      </w:r>
    </w:p>
    <w:p w:rsidR="000A4569" w:rsidRPr="00CB3876" w:rsidRDefault="000A4569" w:rsidP="00C51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A4569" w:rsidRPr="00CB3876" w:rsidRDefault="000A4569" w:rsidP="00C51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876">
        <w:rPr>
          <w:rFonts w:ascii="Times New Roman" w:hAnsi="Times New Roman" w:cs="Times New Roman"/>
          <w:sz w:val="24"/>
          <w:szCs w:val="24"/>
        </w:rPr>
        <w:t>РИО ВИПК МВД России</w:t>
      </w:r>
    </w:p>
    <w:p w:rsidR="000A4569" w:rsidRPr="0001165A" w:rsidRDefault="004C3BB9" w:rsidP="00C51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B9">
        <w:rPr>
          <w:noProof/>
        </w:rPr>
        <w:pict>
          <v:rect id="_x0000_s1037" style="position:absolute;left:0;text-align:left;margin-left:423pt;margin-top:68.25pt;width:54pt;height:45pt;z-index:251663872" stroked="f"/>
        </w:pict>
      </w:r>
      <w:r w:rsidRPr="004C3B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27pt;margin-top:36.65pt;width:90pt;height:45pt;z-index:251664896" stroked="f">
            <v:textbox>
              <w:txbxContent>
                <w:p w:rsidR="003C3C5C" w:rsidRDefault="003C3C5C" w:rsidP="0001165A"/>
              </w:txbxContent>
            </v:textbox>
          </v:shape>
        </w:pict>
      </w:r>
      <w:r w:rsidR="000A4569" w:rsidRPr="00CB3876">
        <w:rPr>
          <w:rFonts w:ascii="Times New Roman" w:hAnsi="Times New Roman" w:cs="Times New Roman"/>
          <w:sz w:val="24"/>
          <w:szCs w:val="24"/>
        </w:rPr>
        <w:t>ул. Пихтовая, д. 3</w:t>
      </w:r>
      <w:r w:rsidRPr="004C3BB9">
        <w:rPr>
          <w:noProof/>
        </w:rPr>
        <w:pict>
          <v:rect id="_x0000_s1039" style="position:absolute;left:0;text-align:left;margin-left:-17.85pt;margin-top:24.15pt;width:63pt;height:27pt;z-index:251662848;mso-position-horizontal-relative:text;mso-position-vertical-relative:text" stroked="f"/>
        </w:pict>
      </w:r>
      <w:r w:rsidRPr="004C3BB9">
        <w:rPr>
          <w:noProof/>
        </w:rPr>
        <w:pict>
          <v:rect id="_x0000_s1040" style="position:absolute;left:0;text-align:left;margin-left:6in;margin-top:25.3pt;width:45pt;height:45pt;z-index:251661824;mso-position-horizontal-relative:text;mso-position-vertical-relative:text" stroked="f"/>
        </w:pict>
      </w:r>
      <w:r w:rsidR="000A4569" w:rsidRPr="00CB3876">
        <w:rPr>
          <w:rFonts w:ascii="Times New Roman" w:hAnsi="Times New Roman" w:cs="Times New Roman"/>
          <w:sz w:val="24"/>
          <w:szCs w:val="24"/>
        </w:rPr>
        <w:t xml:space="preserve">, Московская область, г. Домодедово, </w:t>
      </w:r>
      <w:r w:rsidR="000A4569" w:rsidRPr="00CB3876">
        <w:rPr>
          <w:rFonts w:ascii="Times New Roman" w:hAnsi="Times New Roman" w:cs="Times New Roman"/>
          <w:sz w:val="24"/>
          <w:szCs w:val="24"/>
        </w:rPr>
        <w:br/>
        <w:t>мкр. Авиационный, 142008</w:t>
      </w:r>
    </w:p>
    <w:p w:rsidR="000A4569" w:rsidRPr="005E56C9" w:rsidRDefault="000A4569" w:rsidP="005E56C9">
      <w:pPr>
        <w:spacing w:after="0" w:line="240" w:lineRule="auto"/>
        <w:ind w:firstLine="709"/>
        <w:jc w:val="both"/>
      </w:pPr>
    </w:p>
    <w:sectPr w:rsidR="000A4569" w:rsidRPr="005E56C9" w:rsidSect="00DF1693">
      <w:footerReference w:type="even" r:id="rId8"/>
      <w:footerReference w:type="default" r:id="rId9"/>
      <w:footnotePr>
        <w:numRestart w:val="eachPage"/>
      </w:footnotePr>
      <w:pgSz w:w="11906" w:h="16838" w:code="9"/>
      <w:pgMar w:top="1418" w:right="1418" w:bottom="1985" w:left="1418" w:header="510" w:footer="15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B9" w:rsidRDefault="002744B9">
      <w:r>
        <w:separator/>
      </w:r>
    </w:p>
  </w:endnote>
  <w:endnote w:type="continuationSeparator" w:id="0">
    <w:p w:rsidR="002744B9" w:rsidRDefault="0027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5C" w:rsidRDefault="004C3BB9" w:rsidP="00DF1693">
    <w:pPr>
      <w:pStyle w:val="af2"/>
      <w:framePr w:wrap="around" w:vAnchor="text" w:hAnchor="margin" w:xAlign="outside" w:y="1"/>
      <w:rPr>
        <w:rStyle w:val="af4"/>
        <w:rFonts w:cs="Calibri"/>
      </w:rPr>
    </w:pPr>
    <w:r>
      <w:rPr>
        <w:rStyle w:val="af4"/>
        <w:rFonts w:cs="Calibri"/>
      </w:rPr>
      <w:fldChar w:fldCharType="begin"/>
    </w:r>
    <w:r w:rsidR="003C3C5C">
      <w:rPr>
        <w:rStyle w:val="af4"/>
        <w:rFonts w:cs="Calibri"/>
      </w:rPr>
      <w:instrText xml:space="preserve">PAGE  </w:instrText>
    </w:r>
    <w:r>
      <w:rPr>
        <w:rStyle w:val="af4"/>
        <w:rFonts w:cs="Calibri"/>
      </w:rPr>
      <w:fldChar w:fldCharType="end"/>
    </w:r>
  </w:p>
  <w:p w:rsidR="003C3C5C" w:rsidRDefault="003C3C5C" w:rsidP="00215103">
    <w:pPr>
      <w:pStyle w:val="af2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5C" w:rsidRDefault="004C3BB9" w:rsidP="00DF1693">
    <w:pPr>
      <w:pStyle w:val="af2"/>
      <w:framePr w:wrap="around" w:vAnchor="text" w:hAnchor="margin" w:xAlign="outside" w:y="1"/>
      <w:rPr>
        <w:rStyle w:val="af4"/>
      </w:rPr>
    </w:pPr>
    <w:r>
      <w:rPr>
        <w:rStyle w:val="af4"/>
      </w:rPr>
      <w:fldChar w:fldCharType="begin"/>
    </w:r>
    <w:r w:rsidR="003C3C5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053F9">
      <w:rPr>
        <w:rStyle w:val="af4"/>
        <w:noProof/>
      </w:rPr>
      <w:t>55</w:t>
    </w:r>
    <w:r>
      <w:rPr>
        <w:rStyle w:val="af4"/>
      </w:rPr>
      <w:fldChar w:fldCharType="end"/>
    </w:r>
  </w:p>
  <w:p w:rsidR="003C3C5C" w:rsidRDefault="003C3C5C" w:rsidP="00215103">
    <w:pPr>
      <w:pStyle w:val="af2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B9" w:rsidRDefault="002744B9">
      <w:r>
        <w:separator/>
      </w:r>
    </w:p>
  </w:footnote>
  <w:footnote w:type="continuationSeparator" w:id="0">
    <w:p w:rsidR="002744B9" w:rsidRDefault="002744B9">
      <w:r>
        <w:continuationSeparator/>
      </w:r>
    </w:p>
  </w:footnote>
  <w:footnote w:id="1">
    <w:p w:rsidR="003C3C5C" w:rsidRDefault="003C3C5C" w:rsidP="00E84D07">
      <w:pPr>
        <w:pStyle w:val="aa"/>
        <w:jc w:val="both"/>
      </w:pPr>
      <w:r w:rsidRPr="005E1762">
        <w:rPr>
          <w:rStyle w:val="ac"/>
          <w:rFonts w:ascii="Times New Roman" w:hAnsi="Times New Roman"/>
          <w:sz w:val="24"/>
          <w:szCs w:val="24"/>
        </w:rPr>
        <w:footnoteRef/>
      </w:r>
      <w:r w:rsidRPr="005E1762">
        <w:rPr>
          <w:rFonts w:ascii="Times New Roman" w:hAnsi="Times New Roman"/>
          <w:sz w:val="24"/>
          <w:szCs w:val="24"/>
        </w:rPr>
        <w:t xml:space="preserve"> См.: Единый федеральный список организаций, признанных террористическими: р</w:t>
      </w:r>
      <w:r w:rsidRPr="005E1762">
        <w:rPr>
          <w:rFonts w:ascii="Times New Roman" w:hAnsi="Times New Roman"/>
          <w:sz w:val="24"/>
          <w:szCs w:val="24"/>
        </w:rPr>
        <w:t>е</w:t>
      </w:r>
      <w:r w:rsidRPr="005E1762">
        <w:rPr>
          <w:rFonts w:ascii="Times New Roman" w:hAnsi="Times New Roman"/>
          <w:sz w:val="24"/>
          <w:szCs w:val="24"/>
        </w:rPr>
        <w:t>шение Верховного Суда Российской Федерации от 14 февраля 2014 года.</w:t>
      </w:r>
    </w:p>
  </w:footnote>
  <w:footnote w:id="2">
    <w:p w:rsidR="003C3C5C" w:rsidRDefault="003C3C5C">
      <w:pPr>
        <w:pStyle w:val="aa"/>
      </w:pPr>
      <w:r w:rsidRPr="00730A11">
        <w:rPr>
          <w:rStyle w:val="ac"/>
          <w:rFonts w:ascii="Times New Roman" w:hAnsi="Times New Roman"/>
          <w:sz w:val="24"/>
          <w:szCs w:val="24"/>
        </w:rPr>
        <w:footnoteRef/>
      </w:r>
      <w:r w:rsidRPr="00730A11">
        <w:rPr>
          <w:rFonts w:ascii="Times New Roman" w:hAnsi="Times New Roman"/>
          <w:sz w:val="24"/>
          <w:szCs w:val="24"/>
        </w:rPr>
        <w:t xml:space="preserve"> См.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DB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15</w:t>
      </w:r>
      <w:r w:rsidRPr="00806DB1">
        <w:rPr>
          <w:rFonts w:ascii="Times New Roman" w:hAnsi="Times New Roman"/>
          <w:sz w:val="24"/>
          <w:szCs w:val="24"/>
        </w:rPr>
        <w:t>]</w:t>
      </w:r>
      <w:r w:rsidRPr="00730A11">
        <w:rPr>
          <w:rFonts w:ascii="Times New Roman" w:hAnsi="Times New Roman"/>
          <w:sz w:val="24"/>
          <w:szCs w:val="24"/>
        </w:rPr>
        <w:t>: Концепция общественной безопасности в Российской Федерации: утв. Пр</w:t>
      </w:r>
      <w:r w:rsidRPr="00730A11">
        <w:rPr>
          <w:rFonts w:ascii="Times New Roman" w:hAnsi="Times New Roman"/>
          <w:sz w:val="24"/>
          <w:szCs w:val="24"/>
        </w:rPr>
        <w:t>е</w:t>
      </w:r>
      <w:r w:rsidRPr="00730A11">
        <w:rPr>
          <w:rFonts w:ascii="Times New Roman" w:hAnsi="Times New Roman"/>
          <w:sz w:val="24"/>
          <w:szCs w:val="24"/>
        </w:rPr>
        <w:t>зидентом Российской Федерации 20 ноября 2013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8B9"/>
    <w:multiLevelType w:val="multilevel"/>
    <w:tmpl w:val="0AA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D25EB"/>
    <w:multiLevelType w:val="hybridMultilevel"/>
    <w:tmpl w:val="D7BCDA2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840E4B"/>
    <w:multiLevelType w:val="hybridMultilevel"/>
    <w:tmpl w:val="937EBF0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9F0096"/>
    <w:multiLevelType w:val="multilevel"/>
    <w:tmpl w:val="7180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11327"/>
    <w:multiLevelType w:val="multilevel"/>
    <w:tmpl w:val="E38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95587"/>
    <w:multiLevelType w:val="multilevel"/>
    <w:tmpl w:val="AFF493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B22647"/>
    <w:multiLevelType w:val="multilevel"/>
    <w:tmpl w:val="748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D49D8"/>
    <w:multiLevelType w:val="hybridMultilevel"/>
    <w:tmpl w:val="74B01B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8419B9"/>
    <w:multiLevelType w:val="multilevel"/>
    <w:tmpl w:val="E56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A267D"/>
    <w:multiLevelType w:val="hybridMultilevel"/>
    <w:tmpl w:val="65E81088"/>
    <w:lvl w:ilvl="0" w:tplc="24D2DB08">
      <w:start w:val="1"/>
      <w:numFmt w:val="decimal"/>
      <w:lvlText w:val="%1."/>
      <w:lvlJc w:val="center"/>
      <w:pPr>
        <w:tabs>
          <w:tab w:val="num" w:pos="5813"/>
        </w:tabs>
        <w:ind w:firstLine="17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83"/>
        </w:tabs>
        <w:ind w:left="7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803"/>
        </w:tabs>
        <w:ind w:left="7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523"/>
        </w:tabs>
        <w:ind w:left="8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243"/>
        </w:tabs>
        <w:ind w:left="9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963"/>
        </w:tabs>
        <w:ind w:left="9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683"/>
        </w:tabs>
        <w:ind w:left="10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403"/>
        </w:tabs>
        <w:ind w:left="11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123"/>
        </w:tabs>
        <w:ind w:left="12123" w:hanging="180"/>
      </w:pPr>
      <w:rPr>
        <w:rFonts w:cs="Times New Roman"/>
      </w:rPr>
    </w:lvl>
  </w:abstractNum>
  <w:abstractNum w:abstractNumId="10">
    <w:nsid w:val="34973C8D"/>
    <w:multiLevelType w:val="hybridMultilevel"/>
    <w:tmpl w:val="39DE79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201645"/>
    <w:multiLevelType w:val="multilevel"/>
    <w:tmpl w:val="F63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47D15"/>
    <w:multiLevelType w:val="multilevel"/>
    <w:tmpl w:val="C218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3442E3"/>
    <w:multiLevelType w:val="hybridMultilevel"/>
    <w:tmpl w:val="6B62FAC0"/>
    <w:lvl w:ilvl="0" w:tplc="7448858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9AA2738"/>
    <w:multiLevelType w:val="multilevel"/>
    <w:tmpl w:val="985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960113"/>
    <w:multiLevelType w:val="hybridMultilevel"/>
    <w:tmpl w:val="A3381484"/>
    <w:lvl w:ilvl="0" w:tplc="7448858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8E2BB9"/>
    <w:multiLevelType w:val="hybridMultilevel"/>
    <w:tmpl w:val="39804EF8"/>
    <w:lvl w:ilvl="0" w:tplc="8750A8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AB0372"/>
    <w:multiLevelType w:val="multilevel"/>
    <w:tmpl w:val="D6E6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61D04"/>
    <w:multiLevelType w:val="hybridMultilevel"/>
    <w:tmpl w:val="F8EC0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CA596F"/>
    <w:multiLevelType w:val="hybridMultilevel"/>
    <w:tmpl w:val="6CDC8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730BA1"/>
    <w:multiLevelType w:val="hybridMultilevel"/>
    <w:tmpl w:val="9914166E"/>
    <w:lvl w:ilvl="0" w:tplc="7448858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DD15B9"/>
    <w:multiLevelType w:val="hybridMultilevel"/>
    <w:tmpl w:val="9FEE108E"/>
    <w:lvl w:ilvl="0" w:tplc="5F3A98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4A47C14"/>
    <w:multiLevelType w:val="multilevel"/>
    <w:tmpl w:val="9DF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01CC9"/>
    <w:multiLevelType w:val="multilevel"/>
    <w:tmpl w:val="212AA1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8D5538E"/>
    <w:multiLevelType w:val="multilevel"/>
    <w:tmpl w:val="4D8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E540C6"/>
    <w:multiLevelType w:val="hybridMultilevel"/>
    <w:tmpl w:val="749047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24"/>
  </w:num>
  <w:num w:numId="5">
    <w:abstractNumId w:val="22"/>
  </w:num>
  <w:num w:numId="6">
    <w:abstractNumId w:val="3"/>
  </w:num>
  <w:num w:numId="7">
    <w:abstractNumId w:val="8"/>
  </w:num>
  <w:num w:numId="8">
    <w:abstractNumId w:val="11"/>
  </w:num>
  <w:num w:numId="9">
    <w:abstractNumId w:val="14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2"/>
  </w:num>
  <w:num w:numId="15">
    <w:abstractNumId w:val="21"/>
  </w:num>
  <w:num w:numId="16">
    <w:abstractNumId w:val="1"/>
  </w:num>
  <w:num w:numId="17">
    <w:abstractNumId w:val="16"/>
  </w:num>
  <w:num w:numId="18">
    <w:abstractNumId w:val="12"/>
  </w:num>
  <w:num w:numId="19">
    <w:abstractNumId w:val="5"/>
  </w:num>
  <w:num w:numId="20">
    <w:abstractNumId w:val="23"/>
  </w:num>
  <w:num w:numId="21">
    <w:abstractNumId w:val="18"/>
  </w:num>
  <w:num w:numId="22">
    <w:abstractNumId w:val="19"/>
  </w:num>
  <w:num w:numId="23">
    <w:abstractNumId w:val="13"/>
  </w:num>
  <w:num w:numId="24">
    <w:abstractNumId w:val="15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autoHyphenation/>
  <w:hyphenationZone w:val="35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7736A9"/>
    <w:rsid w:val="00007DA0"/>
    <w:rsid w:val="00010206"/>
    <w:rsid w:val="0001165A"/>
    <w:rsid w:val="000231D1"/>
    <w:rsid w:val="00031239"/>
    <w:rsid w:val="00034B0F"/>
    <w:rsid w:val="00043D60"/>
    <w:rsid w:val="000462DC"/>
    <w:rsid w:val="00055E70"/>
    <w:rsid w:val="00066800"/>
    <w:rsid w:val="00067157"/>
    <w:rsid w:val="0007072B"/>
    <w:rsid w:val="0007614E"/>
    <w:rsid w:val="000A4569"/>
    <w:rsid w:val="000A7451"/>
    <w:rsid w:val="000B1FF2"/>
    <w:rsid w:val="000C64EC"/>
    <w:rsid w:val="000D1A6A"/>
    <w:rsid w:val="000D4A49"/>
    <w:rsid w:val="000E6476"/>
    <w:rsid w:val="000F44F8"/>
    <w:rsid w:val="00103C24"/>
    <w:rsid w:val="00107D38"/>
    <w:rsid w:val="00115B43"/>
    <w:rsid w:val="0012428F"/>
    <w:rsid w:val="0013636B"/>
    <w:rsid w:val="00137E41"/>
    <w:rsid w:val="00143EAC"/>
    <w:rsid w:val="0014515E"/>
    <w:rsid w:val="001479FB"/>
    <w:rsid w:val="00152F80"/>
    <w:rsid w:val="001646F2"/>
    <w:rsid w:val="00165476"/>
    <w:rsid w:val="00166D53"/>
    <w:rsid w:val="00186A38"/>
    <w:rsid w:val="00186AEA"/>
    <w:rsid w:val="00192A35"/>
    <w:rsid w:val="0019544F"/>
    <w:rsid w:val="001A17EA"/>
    <w:rsid w:val="001A6D30"/>
    <w:rsid w:val="001B23D6"/>
    <w:rsid w:val="001C077C"/>
    <w:rsid w:val="001D2120"/>
    <w:rsid w:val="001D7539"/>
    <w:rsid w:val="001E0B85"/>
    <w:rsid w:val="001E129F"/>
    <w:rsid w:val="001E1748"/>
    <w:rsid w:val="001E3759"/>
    <w:rsid w:val="001E5641"/>
    <w:rsid w:val="001E6B80"/>
    <w:rsid w:val="001F13F3"/>
    <w:rsid w:val="001F544F"/>
    <w:rsid w:val="00204075"/>
    <w:rsid w:val="00207F24"/>
    <w:rsid w:val="002125B7"/>
    <w:rsid w:val="00215103"/>
    <w:rsid w:val="00222392"/>
    <w:rsid w:val="002277D8"/>
    <w:rsid w:val="002338C2"/>
    <w:rsid w:val="002420FC"/>
    <w:rsid w:val="00250C39"/>
    <w:rsid w:val="002542FA"/>
    <w:rsid w:val="002560B5"/>
    <w:rsid w:val="002626BC"/>
    <w:rsid w:val="00266B51"/>
    <w:rsid w:val="00267B68"/>
    <w:rsid w:val="002744B9"/>
    <w:rsid w:val="00283F15"/>
    <w:rsid w:val="002A2E39"/>
    <w:rsid w:val="002A5B07"/>
    <w:rsid w:val="002A67CE"/>
    <w:rsid w:val="002B0F45"/>
    <w:rsid w:val="002B165F"/>
    <w:rsid w:val="002D0017"/>
    <w:rsid w:val="002D08EA"/>
    <w:rsid w:val="002D2FF9"/>
    <w:rsid w:val="002D3FB2"/>
    <w:rsid w:val="002E0CB1"/>
    <w:rsid w:val="002E721A"/>
    <w:rsid w:val="002F162A"/>
    <w:rsid w:val="002F66D1"/>
    <w:rsid w:val="00307A2D"/>
    <w:rsid w:val="00316F02"/>
    <w:rsid w:val="00321443"/>
    <w:rsid w:val="00330ADB"/>
    <w:rsid w:val="0033683C"/>
    <w:rsid w:val="00343DBF"/>
    <w:rsid w:val="00344020"/>
    <w:rsid w:val="00346BD6"/>
    <w:rsid w:val="00354795"/>
    <w:rsid w:val="003761DA"/>
    <w:rsid w:val="003871BE"/>
    <w:rsid w:val="00391A2D"/>
    <w:rsid w:val="003927A3"/>
    <w:rsid w:val="00393BFD"/>
    <w:rsid w:val="003A0FE6"/>
    <w:rsid w:val="003A7894"/>
    <w:rsid w:val="003B44A5"/>
    <w:rsid w:val="003B7B06"/>
    <w:rsid w:val="003C02A4"/>
    <w:rsid w:val="003C2010"/>
    <w:rsid w:val="003C3C5C"/>
    <w:rsid w:val="003C4DD0"/>
    <w:rsid w:val="003D4647"/>
    <w:rsid w:val="003E0F75"/>
    <w:rsid w:val="003F63D7"/>
    <w:rsid w:val="00401602"/>
    <w:rsid w:val="0040301A"/>
    <w:rsid w:val="004068A6"/>
    <w:rsid w:val="00411095"/>
    <w:rsid w:val="004223CA"/>
    <w:rsid w:val="0042370F"/>
    <w:rsid w:val="0043356F"/>
    <w:rsid w:val="00450388"/>
    <w:rsid w:val="00451400"/>
    <w:rsid w:val="00457940"/>
    <w:rsid w:val="0046235D"/>
    <w:rsid w:val="00471570"/>
    <w:rsid w:val="004826F6"/>
    <w:rsid w:val="00485885"/>
    <w:rsid w:val="00490B9D"/>
    <w:rsid w:val="0049216A"/>
    <w:rsid w:val="004A0185"/>
    <w:rsid w:val="004A203D"/>
    <w:rsid w:val="004B334D"/>
    <w:rsid w:val="004C3BB9"/>
    <w:rsid w:val="004C40E0"/>
    <w:rsid w:val="004C4C24"/>
    <w:rsid w:val="004D12AB"/>
    <w:rsid w:val="004D1599"/>
    <w:rsid w:val="004D4504"/>
    <w:rsid w:val="004D58DC"/>
    <w:rsid w:val="004E2A9A"/>
    <w:rsid w:val="004F0146"/>
    <w:rsid w:val="005006E0"/>
    <w:rsid w:val="005016A5"/>
    <w:rsid w:val="00504CC9"/>
    <w:rsid w:val="00516461"/>
    <w:rsid w:val="00517795"/>
    <w:rsid w:val="00521A77"/>
    <w:rsid w:val="00521ECF"/>
    <w:rsid w:val="005229D3"/>
    <w:rsid w:val="00533299"/>
    <w:rsid w:val="00577D82"/>
    <w:rsid w:val="0058171F"/>
    <w:rsid w:val="005821AF"/>
    <w:rsid w:val="00587869"/>
    <w:rsid w:val="00587995"/>
    <w:rsid w:val="00591B74"/>
    <w:rsid w:val="00594885"/>
    <w:rsid w:val="005B4F46"/>
    <w:rsid w:val="005B5E08"/>
    <w:rsid w:val="005D0AB2"/>
    <w:rsid w:val="005D0EFD"/>
    <w:rsid w:val="005D67CF"/>
    <w:rsid w:val="005E1762"/>
    <w:rsid w:val="005E56C9"/>
    <w:rsid w:val="006054B1"/>
    <w:rsid w:val="0060638B"/>
    <w:rsid w:val="00610BF3"/>
    <w:rsid w:val="006149D3"/>
    <w:rsid w:val="006225D4"/>
    <w:rsid w:val="006243C0"/>
    <w:rsid w:val="00645236"/>
    <w:rsid w:val="006468F8"/>
    <w:rsid w:val="00647940"/>
    <w:rsid w:val="006779AA"/>
    <w:rsid w:val="00682228"/>
    <w:rsid w:val="00682E8D"/>
    <w:rsid w:val="0069272F"/>
    <w:rsid w:val="00692CBC"/>
    <w:rsid w:val="00692FE8"/>
    <w:rsid w:val="00694411"/>
    <w:rsid w:val="006A5674"/>
    <w:rsid w:val="006A71B4"/>
    <w:rsid w:val="006C2451"/>
    <w:rsid w:val="006C2641"/>
    <w:rsid w:val="006D41C8"/>
    <w:rsid w:val="007137E7"/>
    <w:rsid w:val="007170BD"/>
    <w:rsid w:val="00720941"/>
    <w:rsid w:val="007227AE"/>
    <w:rsid w:val="00726C8D"/>
    <w:rsid w:val="00726D3A"/>
    <w:rsid w:val="00730A11"/>
    <w:rsid w:val="00731B56"/>
    <w:rsid w:val="00733B33"/>
    <w:rsid w:val="007364D9"/>
    <w:rsid w:val="00760378"/>
    <w:rsid w:val="00770FBD"/>
    <w:rsid w:val="007710CB"/>
    <w:rsid w:val="007736A9"/>
    <w:rsid w:val="007771B0"/>
    <w:rsid w:val="00780A9C"/>
    <w:rsid w:val="00781B84"/>
    <w:rsid w:val="007946FF"/>
    <w:rsid w:val="007977F2"/>
    <w:rsid w:val="007A34C6"/>
    <w:rsid w:val="007B07EE"/>
    <w:rsid w:val="007B1070"/>
    <w:rsid w:val="007B1D46"/>
    <w:rsid w:val="007B3325"/>
    <w:rsid w:val="007B6F51"/>
    <w:rsid w:val="007D1C8B"/>
    <w:rsid w:val="007D62C9"/>
    <w:rsid w:val="007E1ABC"/>
    <w:rsid w:val="007E260E"/>
    <w:rsid w:val="007E69B4"/>
    <w:rsid w:val="00803928"/>
    <w:rsid w:val="00806DB1"/>
    <w:rsid w:val="00813845"/>
    <w:rsid w:val="008142A4"/>
    <w:rsid w:val="008200A0"/>
    <w:rsid w:val="00821F88"/>
    <w:rsid w:val="008322DE"/>
    <w:rsid w:val="00844A63"/>
    <w:rsid w:val="008458CC"/>
    <w:rsid w:val="008510A7"/>
    <w:rsid w:val="00856917"/>
    <w:rsid w:val="0086673F"/>
    <w:rsid w:val="00874594"/>
    <w:rsid w:val="00895129"/>
    <w:rsid w:val="008A04A8"/>
    <w:rsid w:val="008A2EF1"/>
    <w:rsid w:val="008A4223"/>
    <w:rsid w:val="008B5A64"/>
    <w:rsid w:val="008D3FF7"/>
    <w:rsid w:val="008D4566"/>
    <w:rsid w:val="008D58D9"/>
    <w:rsid w:val="008F1B81"/>
    <w:rsid w:val="008F2C66"/>
    <w:rsid w:val="008F4193"/>
    <w:rsid w:val="008F5F25"/>
    <w:rsid w:val="00904B51"/>
    <w:rsid w:val="00915115"/>
    <w:rsid w:val="009318B1"/>
    <w:rsid w:val="00951256"/>
    <w:rsid w:val="0095568D"/>
    <w:rsid w:val="00956494"/>
    <w:rsid w:val="00971155"/>
    <w:rsid w:val="00972B36"/>
    <w:rsid w:val="009764DC"/>
    <w:rsid w:val="00976F38"/>
    <w:rsid w:val="009800C2"/>
    <w:rsid w:val="00990489"/>
    <w:rsid w:val="009904CB"/>
    <w:rsid w:val="009B575D"/>
    <w:rsid w:val="009B783B"/>
    <w:rsid w:val="009C3BED"/>
    <w:rsid w:val="009C4073"/>
    <w:rsid w:val="009C652F"/>
    <w:rsid w:val="009D6292"/>
    <w:rsid w:val="009E185D"/>
    <w:rsid w:val="009E23B1"/>
    <w:rsid w:val="009F114E"/>
    <w:rsid w:val="009F7F9C"/>
    <w:rsid w:val="009F7FF2"/>
    <w:rsid w:val="00A00F05"/>
    <w:rsid w:val="00A01FD4"/>
    <w:rsid w:val="00A10436"/>
    <w:rsid w:val="00A11B94"/>
    <w:rsid w:val="00A1506B"/>
    <w:rsid w:val="00A17431"/>
    <w:rsid w:val="00A20861"/>
    <w:rsid w:val="00A21E39"/>
    <w:rsid w:val="00A245AB"/>
    <w:rsid w:val="00A270ED"/>
    <w:rsid w:val="00A32634"/>
    <w:rsid w:val="00A516B8"/>
    <w:rsid w:val="00A577BF"/>
    <w:rsid w:val="00A60A37"/>
    <w:rsid w:val="00A61994"/>
    <w:rsid w:val="00A63614"/>
    <w:rsid w:val="00A67FD3"/>
    <w:rsid w:val="00A8611C"/>
    <w:rsid w:val="00A86A05"/>
    <w:rsid w:val="00A86AF1"/>
    <w:rsid w:val="00A9220A"/>
    <w:rsid w:val="00A969A1"/>
    <w:rsid w:val="00AC0B3A"/>
    <w:rsid w:val="00AC6769"/>
    <w:rsid w:val="00AC7ACA"/>
    <w:rsid w:val="00AD3CE9"/>
    <w:rsid w:val="00AE20E7"/>
    <w:rsid w:val="00AE6C12"/>
    <w:rsid w:val="00AF0E1B"/>
    <w:rsid w:val="00AF3B47"/>
    <w:rsid w:val="00B05BEB"/>
    <w:rsid w:val="00B109E7"/>
    <w:rsid w:val="00B137FA"/>
    <w:rsid w:val="00B22078"/>
    <w:rsid w:val="00B23A3A"/>
    <w:rsid w:val="00B258CD"/>
    <w:rsid w:val="00B3088E"/>
    <w:rsid w:val="00B30DEF"/>
    <w:rsid w:val="00B31645"/>
    <w:rsid w:val="00B34DF4"/>
    <w:rsid w:val="00B37A78"/>
    <w:rsid w:val="00B439CF"/>
    <w:rsid w:val="00B45F85"/>
    <w:rsid w:val="00B468BB"/>
    <w:rsid w:val="00B4758D"/>
    <w:rsid w:val="00B54646"/>
    <w:rsid w:val="00B55D75"/>
    <w:rsid w:val="00B669F0"/>
    <w:rsid w:val="00B66C4F"/>
    <w:rsid w:val="00B7608E"/>
    <w:rsid w:val="00B80CF1"/>
    <w:rsid w:val="00B82257"/>
    <w:rsid w:val="00B86822"/>
    <w:rsid w:val="00BA47A9"/>
    <w:rsid w:val="00BB4E57"/>
    <w:rsid w:val="00BB7451"/>
    <w:rsid w:val="00BC38FE"/>
    <w:rsid w:val="00BD0D0A"/>
    <w:rsid w:val="00BD50B9"/>
    <w:rsid w:val="00BE2E99"/>
    <w:rsid w:val="00BE35D6"/>
    <w:rsid w:val="00BE3B15"/>
    <w:rsid w:val="00BF0547"/>
    <w:rsid w:val="00BF2E54"/>
    <w:rsid w:val="00BF4C08"/>
    <w:rsid w:val="00C02ADB"/>
    <w:rsid w:val="00C11788"/>
    <w:rsid w:val="00C11854"/>
    <w:rsid w:val="00C37FF6"/>
    <w:rsid w:val="00C40E23"/>
    <w:rsid w:val="00C41618"/>
    <w:rsid w:val="00C42951"/>
    <w:rsid w:val="00C51F11"/>
    <w:rsid w:val="00C55BD9"/>
    <w:rsid w:val="00C65463"/>
    <w:rsid w:val="00C6624D"/>
    <w:rsid w:val="00C70541"/>
    <w:rsid w:val="00C7454E"/>
    <w:rsid w:val="00C75911"/>
    <w:rsid w:val="00C7730D"/>
    <w:rsid w:val="00C83986"/>
    <w:rsid w:val="00C8465B"/>
    <w:rsid w:val="00C94D2E"/>
    <w:rsid w:val="00C9615C"/>
    <w:rsid w:val="00CA696B"/>
    <w:rsid w:val="00CA7E17"/>
    <w:rsid w:val="00CB3876"/>
    <w:rsid w:val="00CB497E"/>
    <w:rsid w:val="00CC1082"/>
    <w:rsid w:val="00CD4665"/>
    <w:rsid w:val="00CD5513"/>
    <w:rsid w:val="00CF5D6F"/>
    <w:rsid w:val="00D0402A"/>
    <w:rsid w:val="00D2003E"/>
    <w:rsid w:val="00D2233E"/>
    <w:rsid w:val="00D27B28"/>
    <w:rsid w:val="00D365E1"/>
    <w:rsid w:val="00D36D65"/>
    <w:rsid w:val="00D40144"/>
    <w:rsid w:val="00D45C2C"/>
    <w:rsid w:val="00D52B96"/>
    <w:rsid w:val="00D571A0"/>
    <w:rsid w:val="00D57759"/>
    <w:rsid w:val="00D62DDE"/>
    <w:rsid w:val="00D71F3D"/>
    <w:rsid w:val="00D743C3"/>
    <w:rsid w:val="00D75097"/>
    <w:rsid w:val="00D81659"/>
    <w:rsid w:val="00D81974"/>
    <w:rsid w:val="00D87970"/>
    <w:rsid w:val="00D942BF"/>
    <w:rsid w:val="00DA11A7"/>
    <w:rsid w:val="00DA2290"/>
    <w:rsid w:val="00DB0A93"/>
    <w:rsid w:val="00DB273A"/>
    <w:rsid w:val="00DB2859"/>
    <w:rsid w:val="00DB4CBF"/>
    <w:rsid w:val="00DC39FF"/>
    <w:rsid w:val="00DC562E"/>
    <w:rsid w:val="00DD2555"/>
    <w:rsid w:val="00DD74D2"/>
    <w:rsid w:val="00DE326E"/>
    <w:rsid w:val="00DE5D9D"/>
    <w:rsid w:val="00DF0FF9"/>
    <w:rsid w:val="00DF1693"/>
    <w:rsid w:val="00DF79BC"/>
    <w:rsid w:val="00E00872"/>
    <w:rsid w:val="00E00EE8"/>
    <w:rsid w:val="00E012F5"/>
    <w:rsid w:val="00E053F9"/>
    <w:rsid w:val="00E10770"/>
    <w:rsid w:val="00E13854"/>
    <w:rsid w:val="00E14911"/>
    <w:rsid w:val="00E14FE4"/>
    <w:rsid w:val="00E17103"/>
    <w:rsid w:val="00E24438"/>
    <w:rsid w:val="00E32D8C"/>
    <w:rsid w:val="00E47631"/>
    <w:rsid w:val="00E528A4"/>
    <w:rsid w:val="00E63D1E"/>
    <w:rsid w:val="00E70668"/>
    <w:rsid w:val="00E84D07"/>
    <w:rsid w:val="00E87B05"/>
    <w:rsid w:val="00E93659"/>
    <w:rsid w:val="00E95646"/>
    <w:rsid w:val="00EB4061"/>
    <w:rsid w:val="00EC54E9"/>
    <w:rsid w:val="00ED0CF7"/>
    <w:rsid w:val="00ED35A5"/>
    <w:rsid w:val="00EE20B8"/>
    <w:rsid w:val="00EF01A0"/>
    <w:rsid w:val="00EF6C33"/>
    <w:rsid w:val="00EF71E6"/>
    <w:rsid w:val="00F02521"/>
    <w:rsid w:val="00F02F45"/>
    <w:rsid w:val="00F11D27"/>
    <w:rsid w:val="00F13618"/>
    <w:rsid w:val="00F14B15"/>
    <w:rsid w:val="00F16BC0"/>
    <w:rsid w:val="00F20AB8"/>
    <w:rsid w:val="00F22934"/>
    <w:rsid w:val="00F22EAA"/>
    <w:rsid w:val="00F22F9F"/>
    <w:rsid w:val="00F23CC5"/>
    <w:rsid w:val="00F31957"/>
    <w:rsid w:val="00F47436"/>
    <w:rsid w:val="00F61494"/>
    <w:rsid w:val="00F64482"/>
    <w:rsid w:val="00F6754C"/>
    <w:rsid w:val="00F71F40"/>
    <w:rsid w:val="00F75CF3"/>
    <w:rsid w:val="00F855D4"/>
    <w:rsid w:val="00FA5AFF"/>
    <w:rsid w:val="00FB05DC"/>
    <w:rsid w:val="00FC75D3"/>
    <w:rsid w:val="00FD33A6"/>
    <w:rsid w:val="00FE5863"/>
    <w:rsid w:val="00FE7FF0"/>
    <w:rsid w:val="00FF48EB"/>
    <w:rsid w:val="00FF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8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C1082"/>
    <w:pPr>
      <w:keepNext/>
      <w:spacing w:after="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51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87995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10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0A9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8799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rsid w:val="007736A9"/>
    <w:pPr>
      <w:autoSpaceDE w:val="0"/>
      <w:autoSpaceDN w:val="0"/>
      <w:spacing w:after="0" w:line="360" w:lineRule="auto"/>
      <w:ind w:firstLine="284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736A9"/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rsid w:val="007736A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Strong"/>
    <w:basedOn w:val="a0"/>
    <w:uiPriority w:val="99"/>
    <w:qFormat/>
    <w:rsid w:val="003E0F75"/>
    <w:rPr>
      <w:rFonts w:cs="Times New Roman"/>
      <w:b/>
      <w:bCs/>
    </w:rPr>
  </w:style>
  <w:style w:type="paragraph" w:customStyle="1" w:styleId="source2">
    <w:name w:val="source2"/>
    <w:basedOn w:val="a"/>
    <w:uiPriority w:val="99"/>
    <w:rsid w:val="003E0F75"/>
    <w:pPr>
      <w:spacing w:before="240" w:after="120" w:line="240" w:lineRule="auto"/>
    </w:pPr>
    <w:rPr>
      <w:rFonts w:cs="Times New Roman"/>
      <w:b/>
      <w:bCs/>
      <w:sz w:val="24"/>
      <w:szCs w:val="24"/>
    </w:rPr>
  </w:style>
  <w:style w:type="character" w:styleId="a7">
    <w:name w:val="Emphasis"/>
    <w:basedOn w:val="a0"/>
    <w:uiPriority w:val="99"/>
    <w:qFormat/>
    <w:rsid w:val="00587995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58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799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A7E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142A4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CA7E1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142A4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CA7E17"/>
    <w:rPr>
      <w:rFonts w:cs="Times New Roman"/>
      <w:vertAlign w:val="superscript"/>
    </w:rPr>
  </w:style>
  <w:style w:type="paragraph" w:customStyle="1" w:styleId="11">
    <w:name w:val="Стиль1"/>
    <w:basedOn w:val="a"/>
    <w:uiPriority w:val="99"/>
    <w:rsid w:val="00BF0547"/>
    <w:pPr>
      <w:suppressAutoHyphens/>
      <w:spacing w:after="0" w:line="240" w:lineRule="auto"/>
    </w:pPr>
    <w:rPr>
      <w:rFonts w:cs="Times New Roman"/>
      <w:sz w:val="28"/>
      <w:szCs w:val="28"/>
      <w:lang w:eastAsia="ar-SA"/>
    </w:rPr>
  </w:style>
  <w:style w:type="character" w:styleId="ad">
    <w:name w:val="Hyperlink"/>
    <w:basedOn w:val="a0"/>
    <w:uiPriority w:val="99"/>
    <w:rsid w:val="00B54646"/>
    <w:rPr>
      <w:rFonts w:cs="Times New Roman"/>
      <w:color w:val="0000FF"/>
      <w:u w:val="single"/>
    </w:rPr>
  </w:style>
  <w:style w:type="table" w:styleId="ae">
    <w:name w:val="Table Grid"/>
    <w:aliases w:val="Название Знак"/>
    <w:basedOn w:val="a1"/>
    <w:uiPriority w:val="99"/>
    <w:locked/>
    <w:rsid w:val="00500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12"/>
    <w:uiPriority w:val="99"/>
    <w:qFormat/>
    <w:locked/>
    <w:rsid w:val="00E32D8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f"/>
    <w:uiPriority w:val="99"/>
    <w:locked/>
    <w:rsid w:val="00E32D8C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semiHidden/>
    <w:rsid w:val="002D08E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2D08EA"/>
    <w:rPr>
      <w:rFonts w:cs="Calibri"/>
      <w:sz w:val="22"/>
      <w:szCs w:val="22"/>
    </w:rPr>
  </w:style>
  <w:style w:type="paragraph" w:styleId="af2">
    <w:name w:val="footer"/>
    <w:basedOn w:val="a"/>
    <w:link w:val="af3"/>
    <w:uiPriority w:val="99"/>
    <w:rsid w:val="002D08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D08EA"/>
    <w:rPr>
      <w:rFonts w:cs="Calibri"/>
      <w:sz w:val="22"/>
      <w:szCs w:val="22"/>
    </w:rPr>
  </w:style>
  <w:style w:type="character" w:styleId="af4">
    <w:name w:val="page number"/>
    <w:basedOn w:val="a0"/>
    <w:uiPriority w:val="99"/>
    <w:rsid w:val="00215103"/>
    <w:rPr>
      <w:rFonts w:cs="Times New Roman"/>
    </w:rPr>
  </w:style>
  <w:style w:type="paragraph" w:styleId="af5">
    <w:name w:val="Subtitle"/>
    <w:basedOn w:val="a"/>
    <w:link w:val="af6"/>
    <w:uiPriority w:val="99"/>
    <w:qFormat/>
    <w:locked/>
    <w:rsid w:val="005E56C9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locked/>
    <w:rsid w:val="001A6D30"/>
    <w:rPr>
      <w:rFonts w:ascii="Cambria" w:hAnsi="Cambria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locked/>
    <w:rsid w:val="002A5B07"/>
  </w:style>
  <w:style w:type="paragraph" w:styleId="31">
    <w:name w:val="toc 3"/>
    <w:basedOn w:val="a"/>
    <w:next w:val="a"/>
    <w:autoRedefine/>
    <w:uiPriority w:val="39"/>
    <w:locked/>
    <w:rsid w:val="002A5B07"/>
    <w:pPr>
      <w:ind w:left="440"/>
    </w:pPr>
  </w:style>
  <w:style w:type="character" w:customStyle="1" w:styleId="af7">
    <w:name w:val="Гипертекстовая ссылка"/>
    <w:basedOn w:val="a0"/>
    <w:uiPriority w:val="99"/>
    <w:rsid w:val="007E260E"/>
    <w:rPr>
      <w:rFonts w:cs="Times New Roman"/>
      <w:color w:val="106BBE"/>
    </w:rPr>
  </w:style>
  <w:style w:type="paragraph" w:customStyle="1" w:styleId="s1">
    <w:name w:val="s_1"/>
    <w:basedOn w:val="a"/>
    <w:uiPriority w:val="99"/>
    <w:rsid w:val="007137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66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66D53"/>
    <w:rPr>
      <w:rFonts w:ascii="Courier New" w:hAnsi="Courier New" w:cs="Courier New"/>
      <w:lang w:val="ru-RU" w:eastAsia="ru-RU" w:bidi="ar-SA"/>
    </w:rPr>
  </w:style>
  <w:style w:type="character" w:customStyle="1" w:styleId="bookmark">
    <w:name w:val="bookmark"/>
    <w:basedOn w:val="a0"/>
    <w:uiPriority w:val="99"/>
    <w:rsid w:val="00166D53"/>
    <w:rPr>
      <w:rFonts w:cs="Times New Roman"/>
    </w:rPr>
  </w:style>
  <w:style w:type="paragraph" w:customStyle="1" w:styleId="s3">
    <w:name w:val="s_3"/>
    <w:basedOn w:val="a"/>
    <w:uiPriority w:val="99"/>
    <w:rsid w:val="003368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8612">
              <w:marLeft w:val="15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4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65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0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35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1751-27EA-46CA-A867-A7FCA73B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17686</Words>
  <Characters>100812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деятельности территориальных</vt:lpstr>
    </vt:vector>
  </TitlesOfParts>
  <Company>ВИПК_МВД_РФ</Company>
  <LinksUpToDate>false</LinksUpToDate>
  <CharactersWithSpaces>118262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деятельности территориальных</dc:title>
  <dc:creator>Юрий</dc:creator>
  <cp:lastModifiedBy>bibl1</cp:lastModifiedBy>
  <cp:revision>2</cp:revision>
  <cp:lastPrinted>2016-06-08T10:25:00Z</cp:lastPrinted>
  <dcterms:created xsi:type="dcterms:W3CDTF">2017-02-09T09:29:00Z</dcterms:created>
  <dcterms:modified xsi:type="dcterms:W3CDTF">2017-02-09T09:29:00Z</dcterms:modified>
</cp:coreProperties>
</file>